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48" w:rsidRDefault="005E2248">
      <w:pPr>
        <w:pStyle w:val="ConsPlusTitlePage"/>
      </w:pPr>
      <w:r>
        <w:t xml:space="preserve">Документ предоставлен </w:t>
      </w:r>
      <w:hyperlink r:id="rId4">
        <w:r>
          <w:rPr>
            <w:color w:val="0000FF"/>
          </w:rPr>
          <w:t>КонсультантПлюс</w:t>
        </w:r>
      </w:hyperlink>
      <w:r>
        <w:br/>
      </w:r>
    </w:p>
    <w:p w:rsidR="005E2248" w:rsidRDefault="005E2248">
      <w:pPr>
        <w:pStyle w:val="ConsPlusNormal"/>
        <w:jc w:val="both"/>
        <w:outlineLvl w:val="0"/>
      </w:pPr>
    </w:p>
    <w:p w:rsidR="005E2248" w:rsidRDefault="005E2248">
      <w:pPr>
        <w:pStyle w:val="ConsPlusTitle"/>
        <w:jc w:val="center"/>
        <w:outlineLvl w:val="0"/>
      </w:pPr>
      <w:r>
        <w:t>ПРАВИТЕЛЬСТВО КАМЧАТСКОГО КРАЯ</w:t>
      </w:r>
    </w:p>
    <w:p w:rsidR="005E2248" w:rsidRDefault="005E2248">
      <w:pPr>
        <w:pStyle w:val="ConsPlusTitle"/>
        <w:jc w:val="center"/>
      </w:pPr>
      <w:bookmarkStart w:id="0" w:name="_GoBack"/>
      <w:bookmarkEnd w:id="0"/>
    </w:p>
    <w:p w:rsidR="005E2248" w:rsidRDefault="005E2248">
      <w:pPr>
        <w:pStyle w:val="ConsPlusTitle"/>
        <w:jc w:val="center"/>
      </w:pPr>
      <w:r>
        <w:t>ПОСТАНОВЛЕНИЕ</w:t>
      </w:r>
    </w:p>
    <w:p w:rsidR="005E2248" w:rsidRDefault="005E2248">
      <w:pPr>
        <w:pStyle w:val="ConsPlusTitle"/>
        <w:jc w:val="center"/>
      </w:pPr>
      <w:r>
        <w:t>от 23 января 2024 г. N 17-П</w:t>
      </w:r>
    </w:p>
    <w:p w:rsidR="005E2248" w:rsidRDefault="005E2248">
      <w:pPr>
        <w:pStyle w:val="ConsPlusTitle"/>
        <w:ind w:firstLine="540"/>
        <w:jc w:val="both"/>
      </w:pPr>
    </w:p>
    <w:p w:rsidR="005E2248" w:rsidRDefault="005E2248">
      <w:pPr>
        <w:pStyle w:val="ConsPlusTitle"/>
        <w:jc w:val="center"/>
      </w:pPr>
      <w:r>
        <w:t>ОБ УТВЕРЖДЕНИИ</w:t>
      </w:r>
    </w:p>
    <w:p w:rsidR="005E2248" w:rsidRDefault="005E2248">
      <w:pPr>
        <w:pStyle w:val="ConsPlusTitle"/>
        <w:jc w:val="center"/>
      </w:pPr>
      <w:r>
        <w:t>ГОСУДАРСТВЕННОЙ ПРОГРАММЫ КАМЧАТСКОГО КРАЯ</w:t>
      </w:r>
    </w:p>
    <w:p w:rsidR="005E2248" w:rsidRDefault="005E2248">
      <w:pPr>
        <w:pStyle w:val="ConsPlusTitle"/>
        <w:jc w:val="center"/>
      </w:pPr>
      <w:r>
        <w:t>"ЭНЕРГОЭФФЕКТИВНОСТЬ, РАЗВИТИЕ ЭНЕРГЕТИКИ И КОММУНАЛЬНОГО</w:t>
      </w:r>
    </w:p>
    <w:p w:rsidR="005E2248" w:rsidRDefault="005E2248">
      <w:pPr>
        <w:pStyle w:val="ConsPlusTitle"/>
        <w:jc w:val="center"/>
      </w:pPr>
      <w:r>
        <w:t>ХОЗЯЙСТВА, ОБЕСПЕЧЕНИЕ ЖИТЕЛЕЙ НАСЕЛЕННЫХ ПУНКТОВ</w:t>
      </w:r>
    </w:p>
    <w:p w:rsidR="005E2248" w:rsidRDefault="005E2248">
      <w:pPr>
        <w:pStyle w:val="ConsPlusTitle"/>
        <w:jc w:val="center"/>
      </w:pPr>
      <w:r>
        <w:t>КАМЧАТСКОГО КРАЯ КОММУНАЛЬНЫМИ УСЛУГАМИ"</w:t>
      </w:r>
    </w:p>
    <w:p w:rsidR="005E2248" w:rsidRDefault="005E2248">
      <w:pPr>
        <w:pStyle w:val="ConsPlusNormal"/>
        <w:jc w:val="both"/>
      </w:pPr>
    </w:p>
    <w:p w:rsidR="005E2248" w:rsidRDefault="005E2248">
      <w:pPr>
        <w:pStyle w:val="ConsPlusNormal"/>
        <w:ind w:firstLine="540"/>
        <w:jc w:val="both"/>
      </w:pPr>
      <w:r>
        <w:t xml:space="preserve">В соответствии с </w:t>
      </w:r>
      <w:hyperlink r:id="rId5">
        <w:r>
          <w:rPr>
            <w:color w:val="0000FF"/>
          </w:rPr>
          <w:t>Постановлением</w:t>
        </w:r>
      </w:hyperlink>
      <w:r>
        <w:t xml:space="preserve"> Правительства Камчатского края от 16.11.2023 N 568-П "Об утверждении Положения о системе управления государственными программами Камчатского края", </w:t>
      </w:r>
      <w:hyperlink r:id="rId6">
        <w:r>
          <w:rPr>
            <w:color w:val="0000FF"/>
          </w:rPr>
          <w:t>Распоряжением</w:t>
        </w:r>
      </w:hyperlink>
      <w:r>
        <w:t xml:space="preserve"> Правительства Камчатского края от 31.07.2013 N 364-РП</w:t>
      </w:r>
    </w:p>
    <w:p w:rsidR="005E2248" w:rsidRDefault="005E2248">
      <w:pPr>
        <w:pStyle w:val="ConsPlusNormal"/>
        <w:jc w:val="both"/>
      </w:pPr>
    </w:p>
    <w:p w:rsidR="005E2248" w:rsidRDefault="005E2248">
      <w:pPr>
        <w:pStyle w:val="ConsPlusNormal"/>
        <w:ind w:firstLine="540"/>
        <w:jc w:val="both"/>
      </w:pPr>
      <w:r>
        <w:t>ПРАВИТЕЛЬСТВО ПОСТАНОВЛЯЕТ:</w:t>
      </w:r>
    </w:p>
    <w:p w:rsidR="005E2248" w:rsidRDefault="005E2248">
      <w:pPr>
        <w:pStyle w:val="ConsPlusNormal"/>
        <w:jc w:val="both"/>
      </w:pPr>
    </w:p>
    <w:p w:rsidR="005E2248" w:rsidRDefault="005E2248">
      <w:pPr>
        <w:pStyle w:val="ConsPlusNormal"/>
        <w:ind w:firstLine="540"/>
        <w:jc w:val="both"/>
      </w:pPr>
      <w:r>
        <w:t xml:space="preserve">1. Утвердить государственную </w:t>
      </w:r>
      <w:hyperlink w:anchor="P33">
        <w:r>
          <w:rPr>
            <w:color w:val="0000FF"/>
          </w:rPr>
          <w:t>программу</w:t>
        </w:r>
      </w:hyperlink>
      <w:r>
        <w:t xml:space="preserve">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согласно приложению 1 к настоящему Постановлению.</w:t>
      </w:r>
    </w:p>
    <w:p w:rsidR="005E2248" w:rsidRDefault="005E2248">
      <w:pPr>
        <w:pStyle w:val="ConsPlusNormal"/>
        <w:spacing w:before="220"/>
        <w:ind w:firstLine="540"/>
        <w:jc w:val="both"/>
      </w:pPr>
      <w:r>
        <w:t xml:space="preserve">2. Признать утратившими силу Постановления Правительства Камчатского края по </w:t>
      </w:r>
      <w:hyperlink w:anchor="P659">
        <w:r>
          <w:rPr>
            <w:color w:val="0000FF"/>
          </w:rPr>
          <w:t>перечню</w:t>
        </w:r>
      </w:hyperlink>
      <w:r>
        <w:t xml:space="preserve"> согласно приложению 2 к настоящему Постановлению.</w:t>
      </w:r>
    </w:p>
    <w:p w:rsidR="005E2248" w:rsidRDefault="005E2248">
      <w:pPr>
        <w:pStyle w:val="ConsPlusNormal"/>
        <w:spacing w:before="220"/>
        <w:ind w:firstLine="540"/>
        <w:jc w:val="both"/>
      </w:pPr>
      <w:r>
        <w:t>3. Настоящее Постановление вступает в силу после дня его официального опубликования.</w:t>
      </w:r>
    </w:p>
    <w:p w:rsidR="005E2248" w:rsidRDefault="005E2248">
      <w:pPr>
        <w:pStyle w:val="ConsPlusNormal"/>
        <w:jc w:val="both"/>
      </w:pPr>
    </w:p>
    <w:p w:rsidR="005E2248" w:rsidRDefault="005E2248">
      <w:pPr>
        <w:pStyle w:val="ConsPlusNormal"/>
        <w:jc w:val="right"/>
      </w:pPr>
      <w:r>
        <w:t>Председатель Правительства</w:t>
      </w:r>
    </w:p>
    <w:p w:rsidR="005E2248" w:rsidRDefault="005E2248">
      <w:pPr>
        <w:pStyle w:val="ConsPlusNormal"/>
        <w:jc w:val="right"/>
      </w:pPr>
      <w:r>
        <w:t>Камчатского края</w:t>
      </w:r>
    </w:p>
    <w:p w:rsidR="005E2248" w:rsidRDefault="005E2248">
      <w:pPr>
        <w:pStyle w:val="ConsPlusNormal"/>
        <w:jc w:val="right"/>
      </w:pPr>
      <w:r>
        <w:t>Е.А.ЧЕКИН</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0"/>
      </w:pPr>
      <w:r>
        <w:t>Приложение 1</w:t>
      </w:r>
    </w:p>
    <w:p w:rsidR="005E2248" w:rsidRDefault="005E2248">
      <w:pPr>
        <w:pStyle w:val="ConsPlusNormal"/>
        <w:jc w:val="right"/>
      </w:pPr>
      <w:r>
        <w:t>к Постановлению Правительства</w:t>
      </w:r>
    </w:p>
    <w:p w:rsidR="005E2248" w:rsidRDefault="005E2248">
      <w:pPr>
        <w:pStyle w:val="ConsPlusNormal"/>
        <w:jc w:val="right"/>
      </w:pPr>
      <w:r>
        <w:t>Камчатского края</w:t>
      </w:r>
    </w:p>
    <w:p w:rsidR="005E2248" w:rsidRDefault="005E2248">
      <w:pPr>
        <w:pStyle w:val="ConsPlusNormal"/>
        <w:jc w:val="right"/>
      </w:pPr>
      <w:r>
        <w:t>от 23.01.2024 N 17-П</w:t>
      </w:r>
    </w:p>
    <w:p w:rsidR="005E2248" w:rsidRDefault="005E2248">
      <w:pPr>
        <w:pStyle w:val="ConsPlusNormal"/>
        <w:jc w:val="both"/>
      </w:pPr>
    </w:p>
    <w:p w:rsidR="005E2248" w:rsidRDefault="005E2248">
      <w:pPr>
        <w:pStyle w:val="ConsPlusTitle"/>
        <w:jc w:val="center"/>
      </w:pPr>
      <w:bookmarkStart w:id="1" w:name="P33"/>
      <w:bookmarkEnd w:id="1"/>
      <w:r>
        <w:t>ГОСУДАРСТВЕННАЯ ПРОГРАММА</w:t>
      </w:r>
    </w:p>
    <w:p w:rsidR="005E2248" w:rsidRDefault="005E2248">
      <w:pPr>
        <w:pStyle w:val="ConsPlusTitle"/>
        <w:jc w:val="center"/>
      </w:pPr>
      <w:r>
        <w:t>КАМЧАТСКОГО КРАЯ "ЭНЕРГОЭФФЕКТИВНОСТЬ, РАЗВИТИЕ ЭНЕРГЕТИКИ</w:t>
      </w:r>
    </w:p>
    <w:p w:rsidR="005E2248" w:rsidRDefault="005E2248">
      <w:pPr>
        <w:pStyle w:val="ConsPlusTitle"/>
        <w:jc w:val="center"/>
      </w:pPr>
      <w:r>
        <w:t>И КОММУНАЛЬНОГО ХОЗЯЙСТВА, ОБЕСПЕЧЕНИЕ ЖИТЕЛЕЙ НАСЕЛЕННЫХ</w:t>
      </w:r>
    </w:p>
    <w:p w:rsidR="005E2248" w:rsidRDefault="005E2248">
      <w:pPr>
        <w:pStyle w:val="ConsPlusTitle"/>
        <w:jc w:val="center"/>
      </w:pPr>
      <w:r>
        <w:t>ПУНКТОВ КАМЧАТСКОГО КРАЯ КОММУНАЛЬНЫМИ УСЛУГАМИ"</w:t>
      </w:r>
    </w:p>
    <w:p w:rsidR="005E2248" w:rsidRDefault="005E2248">
      <w:pPr>
        <w:pStyle w:val="ConsPlusNormal"/>
        <w:jc w:val="both"/>
      </w:pPr>
    </w:p>
    <w:p w:rsidR="005E2248" w:rsidRDefault="005E2248">
      <w:pPr>
        <w:pStyle w:val="ConsPlusTitle"/>
        <w:jc w:val="center"/>
        <w:outlineLvl w:val="1"/>
      </w:pPr>
      <w:r>
        <w:t>Раздел 1. СТРАТЕГИЧЕСКИЕ ПРИОРИТЕТЫ И ЦЕЛИ</w:t>
      </w:r>
    </w:p>
    <w:p w:rsidR="005E2248" w:rsidRDefault="005E2248">
      <w:pPr>
        <w:pStyle w:val="ConsPlusTitle"/>
        <w:jc w:val="center"/>
      </w:pPr>
      <w:r>
        <w:t>ГОСУДАРСТВЕННОЙ ПРОГРАММЫ КАМЧАТСКОГО КРАЯ</w:t>
      </w:r>
    </w:p>
    <w:p w:rsidR="005E2248" w:rsidRDefault="005E2248">
      <w:pPr>
        <w:pStyle w:val="ConsPlusTitle"/>
        <w:jc w:val="center"/>
      </w:pPr>
      <w:r>
        <w:t>"ЭНЕРГОЭФФЕКТИВНОСТЬ, РАЗВИТИЕ ЭНЕРГЕТИКИ И КОММУНАЛЬНОГО</w:t>
      </w:r>
    </w:p>
    <w:p w:rsidR="005E2248" w:rsidRDefault="005E2248">
      <w:pPr>
        <w:pStyle w:val="ConsPlusTitle"/>
        <w:jc w:val="center"/>
      </w:pPr>
      <w:r>
        <w:t>ХОЗЯЙСТВА, ОБЕСПЕЧЕНИЕ ЖИТЕЛЕЙ НАСЕЛЕННЫХ ПУНКТОВ</w:t>
      </w:r>
    </w:p>
    <w:p w:rsidR="005E2248" w:rsidRDefault="005E2248">
      <w:pPr>
        <w:pStyle w:val="ConsPlusTitle"/>
        <w:jc w:val="center"/>
      </w:pPr>
      <w:r>
        <w:t>КАМЧАТСКОГО КРАЯ КОММУНАЛЬНЫМИ УСЛУГАМИ"</w:t>
      </w:r>
    </w:p>
    <w:p w:rsidR="005E2248" w:rsidRDefault="005E2248">
      <w:pPr>
        <w:pStyle w:val="ConsPlusTitle"/>
        <w:jc w:val="center"/>
      </w:pPr>
      <w:r>
        <w:t>(ДАЛЕЕ - ПРОГРАММА)</w:t>
      </w:r>
    </w:p>
    <w:p w:rsidR="005E2248" w:rsidRDefault="005E2248">
      <w:pPr>
        <w:pStyle w:val="ConsPlusNormal"/>
        <w:jc w:val="both"/>
      </w:pPr>
    </w:p>
    <w:p w:rsidR="005E2248" w:rsidRDefault="005E2248">
      <w:pPr>
        <w:pStyle w:val="ConsPlusTitle"/>
        <w:jc w:val="center"/>
        <w:outlineLvl w:val="2"/>
      </w:pPr>
      <w:r>
        <w:lastRenderedPageBreak/>
        <w:t>1. Оценка текущего состояния в сфере реализации Программы</w:t>
      </w:r>
    </w:p>
    <w:p w:rsidR="005E2248" w:rsidRDefault="005E2248">
      <w:pPr>
        <w:pStyle w:val="ConsPlusNormal"/>
        <w:jc w:val="both"/>
      </w:pPr>
    </w:p>
    <w:p w:rsidR="005E2248" w:rsidRDefault="005E2248">
      <w:pPr>
        <w:pStyle w:val="ConsPlusNormal"/>
        <w:ind w:firstLine="540"/>
        <w:jc w:val="both"/>
      </w:pPr>
      <w:r>
        <w:t>1. Основными приоритетами государственной политики в сфере коммунального хозяйства, энергосбережения и энергетики являются:</w:t>
      </w:r>
    </w:p>
    <w:p w:rsidR="005E2248" w:rsidRDefault="005E2248">
      <w:pPr>
        <w:pStyle w:val="ConsPlusNormal"/>
        <w:spacing w:before="220"/>
        <w:ind w:firstLine="540"/>
        <w:jc w:val="both"/>
      </w:pPr>
      <w:r>
        <w:t>1) обеспечение населения коммунальными услугами нормативного качества и доступной стоимости при надежной и эффективной работе коммунальной инфраструктуры;</w:t>
      </w:r>
    </w:p>
    <w:p w:rsidR="005E2248" w:rsidRDefault="005E2248">
      <w:pPr>
        <w:pStyle w:val="ConsPlusNormal"/>
        <w:spacing w:before="220"/>
        <w:ind w:firstLine="540"/>
        <w:jc w:val="both"/>
      </w:pPr>
      <w:r>
        <w:t>2) повышение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5E2248" w:rsidRDefault="005E2248">
      <w:pPr>
        <w:pStyle w:val="ConsPlusNormal"/>
        <w:spacing w:before="220"/>
        <w:ind w:firstLine="540"/>
        <w:jc w:val="both"/>
      </w:pPr>
      <w:r>
        <w:t>3) бесперебойное электро-, тепло-, водоснабжение и водоотведение организациями жилищно-коммунального хозяйства;</w:t>
      </w:r>
    </w:p>
    <w:p w:rsidR="005E2248" w:rsidRDefault="005E2248">
      <w:pPr>
        <w:pStyle w:val="ConsPlusNormal"/>
        <w:spacing w:before="220"/>
        <w:ind w:firstLine="540"/>
        <w:jc w:val="both"/>
      </w:pPr>
      <w:r>
        <w:t>4) улучшение качества жилищного фонда, повышение комфортности условий проживания;</w:t>
      </w:r>
    </w:p>
    <w:p w:rsidR="005E2248" w:rsidRDefault="005E2248">
      <w:pPr>
        <w:pStyle w:val="ConsPlusNormal"/>
        <w:spacing w:before="220"/>
        <w:ind w:firstLine="540"/>
        <w:jc w:val="both"/>
      </w:pPr>
      <w:r>
        <w:t>5) создание комфортной среды обитания и жизнедеятельности для человека;</w:t>
      </w:r>
    </w:p>
    <w:p w:rsidR="005E2248" w:rsidRDefault="005E2248">
      <w:pPr>
        <w:pStyle w:val="ConsPlusNormal"/>
        <w:spacing w:before="220"/>
        <w:ind w:firstLine="540"/>
        <w:jc w:val="both"/>
      </w:pPr>
      <w:r>
        <w:t>6) предотвращение аварийных ситуаций, возникающих в результате попадания ила стабилизированного в воду водного объекта отведения сточных вод из-за разрушения стен сооружения иловых карт.</w:t>
      </w:r>
    </w:p>
    <w:p w:rsidR="005E2248" w:rsidRDefault="005E2248">
      <w:pPr>
        <w:pStyle w:val="ConsPlusNormal"/>
        <w:spacing w:before="220"/>
        <w:ind w:firstLine="540"/>
        <w:jc w:val="both"/>
      </w:pPr>
      <w:r>
        <w:t xml:space="preserve">2. Современное состояние жилищной сферы является результатом реализации Указов и поручений Президента Российской Федерации в сфере энергетики и жилищно-коммунального хозяйства, </w:t>
      </w:r>
      <w:hyperlink r:id="rId7">
        <w:r>
          <w:rPr>
            <w:color w:val="0000FF"/>
          </w:rPr>
          <w:t>Стратегии</w:t>
        </w:r>
      </w:hyperlink>
      <w:r>
        <w:t xml:space="preserve">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31.10.2022 N 3268-р, поручениями Губернатора Камчатского края и Правительства Камчатского края.</w:t>
      </w:r>
    </w:p>
    <w:p w:rsidR="005E2248" w:rsidRDefault="005E2248">
      <w:pPr>
        <w:pStyle w:val="ConsPlusNormal"/>
        <w:spacing w:before="220"/>
        <w:ind w:firstLine="540"/>
        <w:jc w:val="both"/>
      </w:pPr>
      <w:r>
        <w:t xml:space="preserve">Основой реализации государственной политики в жилищной и жилищно-коммунальной сферах являются приоритеты, определенные Указами Президента Российской Федерации от 07.05.2018 </w:t>
      </w:r>
      <w:hyperlink r:id="rId8">
        <w:r>
          <w:rPr>
            <w:color w:val="0000FF"/>
          </w:rPr>
          <w:t>N 204</w:t>
        </w:r>
      </w:hyperlink>
      <w:r>
        <w:t xml:space="preserve"> "О национальных целях и стратегических задачах развития Российской Федерации на период до 2024 года" (далее - Указ Президента Российской Федерации от 07.05.2018 N 204), от 21.07.2020 </w:t>
      </w:r>
      <w:hyperlink r:id="rId9">
        <w:r>
          <w:rPr>
            <w:color w:val="0000FF"/>
          </w:rPr>
          <w:t>N 474</w:t>
        </w:r>
      </w:hyperlink>
      <w:r>
        <w:t xml:space="preserve"> "О национальных целях развития Российской Федерации на период до 2030 года", </w:t>
      </w:r>
      <w:hyperlink r:id="rId10">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w:t>
      </w:r>
      <w:hyperlink r:id="rId11">
        <w:r>
          <w:rPr>
            <w:color w:val="0000FF"/>
          </w:rPr>
          <w:t>Стратегией</w:t>
        </w:r>
      </w:hyperlink>
      <w:r>
        <w:t xml:space="preserve">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31.10.2022 N 3268-р.</w:t>
      </w:r>
    </w:p>
    <w:p w:rsidR="005E2248" w:rsidRDefault="005E2248">
      <w:pPr>
        <w:pStyle w:val="ConsPlusNormal"/>
        <w:spacing w:before="220"/>
        <w:ind w:firstLine="540"/>
        <w:jc w:val="both"/>
      </w:pPr>
      <w:r>
        <w:t>Вместе с тем государственная политика в данной сфере проводится с учетом уровня прямого стратегического взаимодействия по вопросам организации проведения капитального ремонта общего имущества в многоквартирных домах с органами федеральной, региональной исполнительной власти Российской Федерации, публично-правовой компанией "Фонд развития территорий", органами местного самоуправления, общественными организациями и объединениями.</w:t>
      </w:r>
    </w:p>
    <w:p w:rsidR="005E2248" w:rsidRDefault="005E2248">
      <w:pPr>
        <w:pStyle w:val="ConsPlusNormal"/>
        <w:spacing w:before="220"/>
        <w:ind w:firstLine="540"/>
        <w:jc w:val="both"/>
      </w:pPr>
      <w:r>
        <w:t xml:space="preserve">Жилищный фонд Камчатского края имеет признаки изношенности по причине низких темпов строительства новых жилых домов. В этой связи остается актуальным вопрос реализации региональной программы капитального ремонта общего имущества в многоквартирных домах в Камчатском крае на 2014 - 2043 годы, разработанной в соответствии с требованиями </w:t>
      </w:r>
      <w:hyperlink r:id="rId12">
        <w:r>
          <w:rPr>
            <w:color w:val="0000FF"/>
          </w:rPr>
          <w:t>статьи 168</w:t>
        </w:r>
      </w:hyperlink>
      <w:r>
        <w:t xml:space="preserve"> Жилищного кодекса Российской Федерации, утвержденной </w:t>
      </w:r>
      <w:hyperlink r:id="rId13">
        <w:r>
          <w:rPr>
            <w:color w:val="0000FF"/>
          </w:rPr>
          <w:t>Постановлением</w:t>
        </w:r>
      </w:hyperlink>
      <w:r>
        <w:t xml:space="preserve"> Правительства Камчатского края от 12.02.2014 N 74-П (далее - региональная программа).</w:t>
      </w:r>
    </w:p>
    <w:p w:rsidR="005E2248" w:rsidRDefault="005E2248">
      <w:pPr>
        <w:pStyle w:val="ConsPlusNormal"/>
        <w:spacing w:before="220"/>
        <w:ind w:firstLine="540"/>
        <w:jc w:val="both"/>
      </w:pPr>
      <w:r>
        <w:lastRenderedPageBreak/>
        <w:t>В рамках реализации региональной программы производится капитальный ремонт общедомового имущества многоквартирных домов, а именно: фасада, крыши, фундамента, внутридомовых инженерных систем электроснабжения, теплоснабжения, горячего и холодного водоснабжения, водоотведения, замена и модернизация лифтов.</w:t>
      </w:r>
    </w:p>
    <w:p w:rsidR="005E2248" w:rsidRDefault="005E2248">
      <w:pPr>
        <w:pStyle w:val="ConsPlusNormal"/>
        <w:spacing w:before="220"/>
        <w:ind w:firstLine="540"/>
        <w:jc w:val="both"/>
      </w:pPr>
      <w:r>
        <w:t>В Камчатском крае 3351 многоквартирный дом общей площадью 8381,99 тыс. м</w:t>
      </w:r>
      <w:r>
        <w:rPr>
          <w:vertAlign w:val="superscript"/>
        </w:rPr>
        <w:t>2</w:t>
      </w:r>
      <w:r>
        <w:t>, из них 2743 многоквартирных дома общей площадью 7260,31 тыс. м</w:t>
      </w:r>
      <w:r>
        <w:rPr>
          <w:vertAlign w:val="superscript"/>
        </w:rPr>
        <w:t>2</w:t>
      </w:r>
      <w:r>
        <w:t xml:space="preserve"> включены в региональную программу.</w:t>
      </w:r>
    </w:p>
    <w:p w:rsidR="005E2248" w:rsidRDefault="005E2248">
      <w:pPr>
        <w:pStyle w:val="ConsPlusNormal"/>
        <w:spacing w:before="220"/>
        <w:ind w:firstLine="540"/>
        <w:jc w:val="both"/>
      </w:pPr>
      <w:r>
        <w:t>В рамках реализации региональной программы с 2014 года в 1187 многоквартирных домах общей площадью 3125,10 тыс. м</w:t>
      </w:r>
      <w:r>
        <w:rPr>
          <w:vertAlign w:val="superscript"/>
        </w:rPr>
        <w:t>2</w:t>
      </w:r>
      <w:r>
        <w:t xml:space="preserve"> проведены работы (услуги) по капитальному ремонту общего имущества, что позволило улучшить условия проживания 152 тысячам человек, проживающих в отремонтированных многоквартирных домах.</w:t>
      </w:r>
    </w:p>
    <w:p w:rsidR="005E2248" w:rsidRDefault="005E2248">
      <w:pPr>
        <w:pStyle w:val="ConsPlusNormal"/>
        <w:spacing w:before="220"/>
        <w:ind w:firstLine="540"/>
        <w:jc w:val="both"/>
      </w:pPr>
      <w:r>
        <w:t xml:space="preserve">3. В соответствии со </w:t>
      </w:r>
      <w:hyperlink r:id="rId14">
        <w:r>
          <w:rPr>
            <w:color w:val="0000FF"/>
          </w:rPr>
          <w:t>статьей 157.1</w:t>
        </w:r>
      </w:hyperlink>
      <w:r>
        <w:t xml:space="preserve"> Жилищного кодекса Российской Федерации, </w:t>
      </w:r>
      <w:hyperlink r:id="rId15">
        <w:r>
          <w:rPr>
            <w:color w:val="0000FF"/>
          </w:rPr>
          <w:t>Постановлением</w:t>
        </w:r>
      </w:hyperlink>
      <w:r>
        <w:t xml:space="preserve"> Правительства Российской Федерации от 30.04.2014 N 400 "О формировании индексов изменения размера платы граждан за коммунальные услуги в Российской Федерации", </w:t>
      </w:r>
      <w:hyperlink r:id="rId16">
        <w:r>
          <w:rPr>
            <w:color w:val="0000FF"/>
          </w:rPr>
          <w:t>Распоряжением</w:t>
        </w:r>
      </w:hyperlink>
      <w:r>
        <w:t xml:space="preserve"> Правительства Российской Федерации от 10.11.2023 N 3147-р, ежегодно Правительством Камчатского края устанавливаются предельные (максимальные) индексы изменения размера вносимой гражданами платы за коммунальные услуги в муниципальных образованиях в Камчатском крае.</w:t>
      </w:r>
    </w:p>
    <w:p w:rsidR="005E2248" w:rsidRDefault="005E2248">
      <w:pPr>
        <w:pStyle w:val="ConsPlusNormal"/>
        <w:spacing w:before="220"/>
        <w:ind w:firstLine="540"/>
        <w:jc w:val="both"/>
      </w:pPr>
      <w:hyperlink r:id="rId17">
        <w:r>
          <w:rPr>
            <w:color w:val="0000FF"/>
          </w:rPr>
          <w:t>Распоряжением</w:t>
        </w:r>
      </w:hyperlink>
      <w:r>
        <w:t xml:space="preserve"> Правительства Российской Федерации от 10.11.2023 N 3147-р утверждены индексы изменения размера вносимой гражданами платы за коммунальные услуги и предельно допустимые отклонения по отдельным муниципальным образованиям от величины указанных индексов на 2024 - 2028 годы.</w:t>
      </w:r>
    </w:p>
    <w:p w:rsidR="005E2248" w:rsidRDefault="005E2248">
      <w:pPr>
        <w:pStyle w:val="ConsPlusNormal"/>
        <w:spacing w:before="220"/>
        <w:ind w:firstLine="540"/>
        <w:jc w:val="both"/>
      </w:pPr>
      <w:r>
        <w:t xml:space="preserve">Согласно указанному </w:t>
      </w:r>
      <w:hyperlink r:id="rId18">
        <w:r>
          <w:rPr>
            <w:color w:val="0000FF"/>
          </w:rPr>
          <w:t>распоряжению</w:t>
        </w:r>
      </w:hyperlink>
      <w:r>
        <w:t xml:space="preserve"> средний индекс изменения размера вносимой гражданами платы за коммунальные услуги по Камчатскому краю утвержден на уровне 7,2 процента. В 2024 году предусмотрена индексация тарифов с 1 июля 2024 года.</w:t>
      </w:r>
    </w:p>
    <w:p w:rsidR="005E2248" w:rsidRDefault="005E2248">
      <w:pPr>
        <w:pStyle w:val="ConsPlusNormal"/>
        <w:spacing w:before="220"/>
        <w:ind w:firstLine="540"/>
        <w:jc w:val="both"/>
      </w:pPr>
      <w:r>
        <w:t>С целью недопущения роста платы граждан за коммунальные услуги в среднегодовом исчислении по сравнению с уровнем коммунальных платежей декабря предыдущего года, а также в связи с тем, что в совокупном платеже граждан за коммунальные услуги плата за отопление занимает наибольший удельный вес, на уровне Правительства Камчатского края принято решение обеспечить недопущение роста совокупной платы граждан за коммунальные услуги путем установления предельного уровня максимально возможного изменения размера платы граждан за отопление в разрезе муниципальных образований, в связи с чем ежегодно постановлениями Региональной службы по тарифам и ценам Камчатского края устанавливаются предельные значения изменения платы граждан за отопление по муниципальным образованиям в Камчатском крае (далее - предельные значения).</w:t>
      </w:r>
    </w:p>
    <w:p w:rsidR="005E2248" w:rsidRDefault="005E2248">
      <w:pPr>
        <w:pStyle w:val="ConsPlusNormal"/>
        <w:spacing w:before="220"/>
        <w:ind w:firstLine="540"/>
        <w:jc w:val="both"/>
      </w:pPr>
      <w:r>
        <w:t>Предельные значения устанавливаются по первому и второму полугодию к начислению платы граждан за отопление в декабре предыдущего финансового года.</w:t>
      </w:r>
    </w:p>
    <w:p w:rsidR="005E2248" w:rsidRDefault="005E2248">
      <w:pPr>
        <w:pStyle w:val="ConsPlusNormal"/>
        <w:spacing w:before="220"/>
        <w:ind w:firstLine="540"/>
        <w:jc w:val="both"/>
      </w:pPr>
      <w:r>
        <w:t>В случае превышения начисленной платы граждан за отопление у исполнителей коммунальных услуг (ресурсоснабжающих организаций или управляющих организаций) возникают недополученные доходы в связи с необходимостью ограничения платы за отопление.</w:t>
      </w:r>
    </w:p>
    <w:p w:rsidR="005E2248" w:rsidRDefault="005E2248">
      <w:pPr>
        <w:pStyle w:val="ConsPlusNormal"/>
        <w:spacing w:before="220"/>
        <w:ind w:firstLine="540"/>
        <w:jc w:val="both"/>
      </w:pPr>
      <w:r>
        <w:t>Постановлениями Правительства Камчатского края ежегодно устанавливаются расходные обязательства Камчатского края по возмещению недополученных доходов исполнителям коммунальных услуг, в том числе ресурсоснабжающим организациям, в виде субсидий в целях возмещения затрат или недополученных доходов, возникших в результате приведения размера платы граждан за отопление в соответствие с предельными значениями.</w:t>
      </w:r>
    </w:p>
    <w:p w:rsidR="005E2248" w:rsidRDefault="005E2248">
      <w:pPr>
        <w:pStyle w:val="ConsPlusNormal"/>
        <w:spacing w:before="220"/>
        <w:ind w:firstLine="540"/>
        <w:jc w:val="both"/>
      </w:pPr>
      <w:r>
        <w:t>Получателями средств краевого бюджета на указанные цели являются 9 теплоснабжающих организаций, оказывающих услуги теплоснабжения населению.</w:t>
      </w:r>
    </w:p>
    <w:p w:rsidR="005E2248" w:rsidRDefault="005E2248">
      <w:pPr>
        <w:pStyle w:val="ConsPlusNormal"/>
        <w:spacing w:before="220"/>
        <w:ind w:firstLine="540"/>
        <w:jc w:val="both"/>
      </w:pPr>
      <w:r>
        <w:lastRenderedPageBreak/>
        <w:t>4. Правительством Камчатского края проводится политика сдерживания роста тарифов для населения на коммунальные услуги.</w:t>
      </w:r>
    </w:p>
    <w:p w:rsidR="005E2248" w:rsidRDefault="005E2248">
      <w:pPr>
        <w:pStyle w:val="ConsPlusNormal"/>
        <w:spacing w:before="220"/>
        <w:ind w:firstLine="540"/>
        <w:jc w:val="both"/>
      </w:pPr>
      <w:r>
        <w:t>В целях социальной защиты населения края решениями Региональной службы по тарифам и ценам Камчатского края устанавливаются льготные тарифы на коммунальные услуги для населения.</w:t>
      </w:r>
    </w:p>
    <w:p w:rsidR="005E2248" w:rsidRDefault="005E2248">
      <w:pPr>
        <w:pStyle w:val="ConsPlusNormal"/>
        <w:spacing w:before="220"/>
        <w:ind w:firstLine="540"/>
        <w:jc w:val="both"/>
      </w:pPr>
      <w:r>
        <w:t>За последние годы в регионе достигнуто снижение уровня тарифов для населения на те виды коммунальных услуг, плата за которые занимает наибольший удельный вес в платежном документе, в том числе на отопление. Решениями Региональной службы по тарифам и ценам Камчатского края уровень тарифа на тепловую энергию (отопление) на территории Петропавловск-Камчатского городского округа на 2017 год был снижен с 4 570 руб./Гкал до 4 500 руб./Гкал, на 2018 год - до 4 250 руб./Гкал, на 2019 - до 3 900 руб./Гкал, со 2 полугодия 2021 года - до 3 800 руб./Гкал, действующего в настоящее время и утвержденного на 2023 год и первое полугодие 2024 года. В результате, снижение тарифа на отопление для населения составило 16,8 процента за последние 6 лет.</w:t>
      </w:r>
    </w:p>
    <w:p w:rsidR="005E2248" w:rsidRDefault="005E2248">
      <w:pPr>
        <w:pStyle w:val="ConsPlusNormal"/>
        <w:spacing w:before="220"/>
        <w:ind w:firstLine="540"/>
        <w:jc w:val="both"/>
      </w:pPr>
      <w:r>
        <w:t>Разница между экономически обоснованным и льготным тарифами на коммунальные услуги возмещается ресурсоснабжающим организациям за счет средств краевого бюджета.</w:t>
      </w:r>
    </w:p>
    <w:p w:rsidR="005E2248" w:rsidRDefault="005E2248">
      <w:pPr>
        <w:pStyle w:val="ConsPlusNormal"/>
        <w:spacing w:before="220"/>
        <w:ind w:firstLine="540"/>
        <w:jc w:val="both"/>
      </w:pPr>
      <w:r>
        <w:t>Получателями средств краевого бюджета на указанные цели являются 36 ресурсоснабжающих организаций, оказывающих коммунальные услуги населению, в том числе, в сфере теплоснабжения - 16 организаций, в сфере водоснабжения и водоотведения - 13 организаций, оказывающих комплекс услуг - теплоснабжения, водоснабжения и водоотведения - 7 организаций.</w:t>
      </w:r>
    </w:p>
    <w:p w:rsidR="005E2248" w:rsidRDefault="005E2248">
      <w:pPr>
        <w:pStyle w:val="ConsPlusNormal"/>
        <w:spacing w:before="220"/>
        <w:ind w:firstLine="540"/>
        <w:jc w:val="both"/>
      </w:pPr>
      <w:r>
        <w:t>5. Правительством Камчатского края ведется политика сдерживания роста тарифов на электрическую энергию для населения.</w:t>
      </w:r>
    </w:p>
    <w:p w:rsidR="005E2248" w:rsidRDefault="005E2248">
      <w:pPr>
        <w:pStyle w:val="ConsPlusNormal"/>
        <w:spacing w:before="220"/>
        <w:ind w:firstLine="540"/>
        <w:jc w:val="both"/>
      </w:pPr>
      <w:r>
        <w:t>В целях социальной защиты населения края решениями Региональной службы по тарифам и ценам Камчатского края устанавливаются льготные тарифы на электрическую энергию для населения.</w:t>
      </w:r>
    </w:p>
    <w:p w:rsidR="005E2248" w:rsidRDefault="005E2248">
      <w:pPr>
        <w:pStyle w:val="ConsPlusNormal"/>
        <w:spacing w:before="220"/>
        <w:ind w:firstLine="540"/>
        <w:jc w:val="both"/>
      </w:pPr>
      <w:r>
        <w:t>Разница между экономически обоснованным и льготным тарифами на электрическую энергию возмещается энергоснабжающим организациям за счет средств краевого бюджета.</w:t>
      </w:r>
    </w:p>
    <w:p w:rsidR="005E2248" w:rsidRDefault="005E2248">
      <w:pPr>
        <w:pStyle w:val="ConsPlusNormal"/>
        <w:spacing w:before="220"/>
        <w:ind w:firstLine="540"/>
        <w:jc w:val="both"/>
      </w:pPr>
      <w:r>
        <w:t>Получателями средств краевого бюджета на указанные цели являются 7 энергоснабжающих организаций.</w:t>
      </w:r>
    </w:p>
    <w:p w:rsidR="005E2248" w:rsidRDefault="005E2248">
      <w:pPr>
        <w:pStyle w:val="ConsPlusNormal"/>
        <w:spacing w:before="220"/>
        <w:ind w:firstLine="540"/>
        <w:jc w:val="both"/>
      </w:pPr>
      <w:r>
        <w:t>6. На территории Камчатского края осуществляют деятельность 2 организации в сфере газоснабжения.</w:t>
      </w:r>
    </w:p>
    <w:p w:rsidR="005E2248" w:rsidRDefault="005E2248">
      <w:pPr>
        <w:pStyle w:val="ConsPlusNormal"/>
        <w:spacing w:before="220"/>
        <w:ind w:firstLine="540"/>
        <w:jc w:val="both"/>
      </w:pPr>
      <w:r>
        <w:t>В рамках обеспечения проведения политики сдерживания роста цен (тарифов) для населения Приказом Федеральной антимонопольной службы России утверждена оптовая (сниженная) цена на природный газ, которая значительно ниже расчетного уровня оптовой цены на газ, определенного письмом Федеральной антимонопольной службы России от 09.01.2019 N иа/63/19.</w:t>
      </w:r>
    </w:p>
    <w:p w:rsidR="005E2248" w:rsidRDefault="005E2248">
      <w:pPr>
        <w:pStyle w:val="ConsPlusNormal"/>
        <w:spacing w:before="220"/>
        <w:ind w:firstLine="540"/>
        <w:jc w:val="both"/>
      </w:pPr>
      <w:r>
        <w:t>Также постановлениями Региональной службы по тарифам и ценам Камчатского края устанавливается льготная цена на газ для населения Соболевского муниципального района Камчатского края и экономически обоснованная розничная цена.</w:t>
      </w:r>
    </w:p>
    <w:p w:rsidR="005E2248" w:rsidRDefault="005E2248">
      <w:pPr>
        <w:pStyle w:val="ConsPlusNormal"/>
        <w:spacing w:before="220"/>
        <w:ind w:firstLine="540"/>
        <w:jc w:val="both"/>
      </w:pPr>
      <w:r>
        <w:t>Недополученные доходы газоснабжающим организациям в связи с оказанием услуг по отпуску природного газа отдельным потребителям Камчатского края по ценам, установленным ниже экономически обоснованного уровня, возмещаются из бюджета Камчатского края.</w:t>
      </w:r>
    </w:p>
    <w:p w:rsidR="005E2248" w:rsidRDefault="005E2248">
      <w:pPr>
        <w:pStyle w:val="ConsPlusNormal"/>
        <w:spacing w:before="220"/>
        <w:ind w:firstLine="540"/>
        <w:jc w:val="both"/>
      </w:pPr>
      <w:r>
        <w:t xml:space="preserve">7. В соответствии с </w:t>
      </w:r>
      <w:hyperlink r:id="rId19">
        <w:r>
          <w:rPr>
            <w:color w:val="0000FF"/>
          </w:rPr>
          <w:t>Постановлением</w:t>
        </w:r>
      </w:hyperlink>
      <w:r>
        <w:t xml:space="preserve"> Правительства Российской Федерации от 28.07.2017 N </w:t>
      </w:r>
      <w:r>
        <w:lastRenderedPageBreak/>
        <w:t xml:space="preserve">895 "О достижении на территориях Дальневосточного федерального округа базовых уровней цен (тарифов) на электрическую энергию (мощность)", </w:t>
      </w:r>
      <w:hyperlink r:id="rId20">
        <w:r>
          <w:rPr>
            <w:color w:val="0000FF"/>
          </w:rPr>
          <w:t>Распоряжением</w:t>
        </w:r>
      </w:hyperlink>
      <w:r>
        <w:t xml:space="preserve"> Правительства Российской Федерации от 28.12.2022 N 4295-р на территории Камчатского края на 2023 год базовые уровни цен (тарифов) на электрическую энергию (мощность) установлены в среднем на уровне 6,83 руб/кВтч (без НДС). Базовые тарифы распространяются на потребителей, соответствующих </w:t>
      </w:r>
      <w:hyperlink r:id="rId21">
        <w:r>
          <w:rPr>
            <w:color w:val="0000FF"/>
          </w:rPr>
          <w:t>Критериям</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26.11.2021 N 2062.</w:t>
      </w:r>
    </w:p>
    <w:p w:rsidR="005E2248" w:rsidRDefault="005E2248">
      <w:pPr>
        <w:pStyle w:val="ConsPlusNormal"/>
        <w:spacing w:before="220"/>
        <w:ind w:firstLine="540"/>
        <w:jc w:val="both"/>
      </w:pPr>
      <w:r>
        <w:t>Правительством Камчатского края и ПАО "Федеральная гидрогенерирующая компания - РусГидро" заключено Соглашение (договор) о безвозмездных целевых взносах от 16.08.2017 N 27-04. Объем дополнительных средств на компенсацию межтарифной разницы ежегодно определяется в соответствии с Распоряжением Правительства Российской Федерации. Поступление средств осуществляется в течение года ежемесячно с февраля равными долями.</w:t>
      </w:r>
    </w:p>
    <w:p w:rsidR="005E2248" w:rsidRDefault="005E2248">
      <w:pPr>
        <w:pStyle w:val="ConsPlusNormal"/>
        <w:spacing w:before="220"/>
        <w:ind w:firstLine="540"/>
        <w:jc w:val="both"/>
      </w:pPr>
      <w:r>
        <w:t>8. Отрасль жилищно-коммунального хозяйства в Камчатском крае является наиболее проблемной. На территории Камчатского края 319 источников теплоснабжения суммарной мощностью 1721,36 Гкал/час, источников водоснабжения - 109.</w:t>
      </w:r>
    </w:p>
    <w:p w:rsidR="005E2248" w:rsidRDefault="005E2248">
      <w:pPr>
        <w:pStyle w:val="ConsPlusNormal"/>
        <w:spacing w:before="220"/>
        <w:ind w:firstLine="540"/>
        <w:jc w:val="both"/>
      </w:pPr>
      <w:r>
        <w:t>В 2022 году выработано порядка 3,082 млн Гкал тепла и 2064 млн кВт/ч электрической энергии, подано в сеть холодной воды в объеме 75,52 млн м</w:t>
      </w:r>
      <w:r>
        <w:rPr>
          <w:vertAlign w:val="superscript"/>
        </w:rPr>
        <w:t>3</w:t>
      </w:r>
      <w:r>
        <w:t>, из них пропущено через очистные сооружения 5,60 млн м</w:t>
      </w:r>
      <w:r>
        <w:rPr>
          <w:vertAlign w:val="superscript"/>
        </w:rPr>
        <w:t>3</w:t>
      </w:r>
      <w:r>
        <w:t>, сточных вод всего 18, 75 млн м</w:t>
      </w:r>
      <w:r>
        <w:rPr>
          <w:vertAlign w:val="superscript"/>
        </w:rPr>
        <w:t>3</w:t>
      </w:r>
      <w:r>
        <w:t>, из них пропущено через очистные сооружения 9, 29 млн м</w:t>
      </w:r>
      <w:r>
        <w:rPr>
          <w:vertAlign w:val="superscript"/>
        </w:rPr>
        <w:t>3</w:t>
      </w:r>
      <w:r>
        <w:t>.</w:t>
      </w:r>
    </w:p>
    <w:p w:rsidR="005E2248" w:rsidRDefault="005E2248">
      <w:pPr>
        <w:pStyle w:val="ConsPlusNormal"/>
        <w:spacing w:before="220"/>
        <w:ind w:firstLine="540"/>
        <w:jc w:val="both"/>
      </w:pPr>
      <w:r>
        <w:t>Протяженность сетей коммунальной инфраструктуры составляет:</w:t>
      </w:r>
    </w:p>
    <w:p w:rsidR="005E2248" w:rsidRDefault="005E2248">
      <w:pPr>
        <w:pStyle w:val="ConsPlusNormal"/>
        <w:spacing w:before="220"/>
        <w:ind w:firstLine="540"/>
        <w:jc w:val="both"/>
      </w:pPr>
      <w:r>
        <w:t>1) сети теплоснабжения: 756,64 км, из них ветхие, нуждающиеся в замене 343,08 км (45 процентов);</w:t>
      </w:r>
    </w:p>
    <w:p w:rsidR="005E2248" w:rsidRDefault="005E2248">
      <w:pPr>
        <w:pStyle w:val="ConsPlusNormal"/>
        <w:spacing w:before="220"/>
        <w:ind w:firstLine="540"/>
        <w:jc w:val="both"/>
      </w:pPr>
      <w:r>
        <w:t>2) сети водоснабжения: 1 166,188 км, из них ветхие, нуждающиеся в замене 537,7 км (46 процентов);</w:t>
      </w:r>
    </w:p>
    <w:p w:rsidR="005E2248" w:rsidRDefault="005E2248">
      <w:pPr>
        <w:pStyle w:val="ConsPlusNormal"/>
        <w:spacing w:before="220"/>
        <w:ind w:firstLine="540"/>
        <w:jc w:val="both"/>
      </w:pPr>
      <w:r>
        <w:t>3) сети водоотведения: 570,83 км, из них ветхие, нуждающиеся в замене 281,76 км (49 процентов);</w:t>
      </w:r>
    </w:p>
    <w:p w:rsidR="005E2248" w:rsidRDefault="005E2248">
      <w:pPr>
        <w:pStyle w:val="ConsPlusNormal"/>
        <w:spacing w:before="220"/>
        <w:ind w:firstLine="540"/>
        <w:jc w:val="both"/>
      </w:pPr>
      <w:r>
        <w:t>4) сети электроснабжения: 1 029,53 км, из них ветхие, нуждающиеся в замене 5,87 км (0,6 процента).</w:t>
      </w:r>
    </w:p>
    <w:p w:rsidR="005E2248" w:rsidRDefault="005E2248">
      <w:pPr>
        <w:pStyle w:val="ConsPlusNormal"/>
        <w:spacing w:before="220"/>
        <w:ind w:firstLine="540"/>
        <w:jc w:val="both"/>
      </w:pPr>
      <w:r>
        <w:t>9. Высокий технический и моральный износ основных фондов предприятий в сфере жилищно-коммунального хозяйства нередко приводят к сбоям в работе. С целью недопущения аварийных ситуаций принимаются локальные меры по устранению повреждений коммунальных сетей с минимальными финансовыми затратами.</w:t>
      </w:r>
    </w:p>
    <w:p w:rsidR="005E2248" w:rsidRDefault="005E2248">
      <w:pPr>
        <w:pStyle w:val="ConsPlusNormal"/>
        <w:spacing w:before="220"/>
        <w:ind w:firstLine="540"/>
        <w:jc w:val="both"/>
      </w:pPr>
      <w:r>
        <w:t>Ветхость объектов коммунальной инфраструктуры и их технологическая отсталость являются причиной предоставления коммунальных услуг низкого качества, не соответствующих запросам потребителей. Кроме того, состав оборудования не соответствуют современным требованиям строительных норм для проектирования.</w:t>
      </w:r>
    </w:p>
    <w:p w:rsidR="005E2248" w:rsidRDefault="005E2248">
      <w:pPr>
        <w:pStyle w:val="ConsPlusNormal"/>
        <w:spacing w:before="220"/>
        <w:ind w:firstLine="540"/>
        <w:jc w:val="both"/>
      </w:pPr>
      <w:r>
        <w:t>Высокая дотационность и недостаток собственных средств в бюджете Камчатского края не позволяют в полной мере обеспечить реализацию мероприятий, направленных на повышение качества и надежности предоставления жилищно-коммунальных услуг населению Камчатского края.</w:t>
      </w:r>
    </w:p>
    <w:p w:rsidR="005E2248" w:rsidRDefault="005E2248">
      <w:pPr>
        <w:pStyle w:val="ConsPlusNormal"/>
        <w:spacing w:before="220"/>
        <w:ind w:firstLine="540"/>
        <w:jc w:val="both"/>
      </w:pPr>
      <w:r>
        <w:lastRenderedPageBreak/>
        <w:t>Вместе с тем отсутствуют потенциальные инвесторы из-за низкой инвестиционной привлекательности отрасли, что обусловлено длительными сроками возврата инвестиций и опережающим ростом цен на энергетические ресурсы.</w:t>
      </w:r>
    </w:p>
    <w:p w:rsidR="005E2248" w:rsidRDefault="005E2248">
      <w:pPr>
        <w:pStyle w:val="ConsPlusNormal"/>
        <w:jc w:val="both"/>
      </w:pPr>
    </w:p>
    <w:p w:rsidR="005E2248" w:rsidRDefault="005E2248">
      <w:pPr>
        <w:pStyle w:val="ConsPlusTitle"/>
        <w:jc w:val="center"/>
        <w:outlineLvl w:val="2"/>
      </w:pPr>
      <w:r>
        <w:t>2. Описание приоритетов и целей государственной политики</w:t>
      </w:r>
    </w:p>
    <w:p w:rsidR="005E2248" w:rsidRDefault="005E2248">
      <w:pPr>
        <w:pStyle w:val="ConsPlusTitle"/>
        <w:jc w:val="center"/>
      </w:pPr>
      <w:r>
        <w:t>в сфере реализации Программы</w:t>
      </w:r>
    </w:p>
    <w:p w:rsidR="005E2248" w:rsidRDefault="005E2248">
      <w:pPr>
        <w:pStyle w:val="ConsPlusNormal"/>
        <w:jc w:val="both"/>
      </w:pPr>
    </w:p>
    <w:p w:rsidR="005E2248" w:rsidRDefault="005E2248">
      <w:pPr>
        <w:pStyle w:val="ConsPlusNormal"/>
        <w:ind w:firstLine="540"/>
        <w:jc w:val="both"/>
      </w:pPr>
      <w:r>
        <w:t xml:space="preserve">10. Приоритеты региональной политики в жилищной сфере определены </w:t>
      </w:r>
      <w:hyperlink r:id="rId22">
        <w:r>
          <w:rPr>
            <w:color w:val="0000FF"/>
          </w:rPr>
          <w:t>Указом</w:t>
        </w:r>
      </w:hyperlink>
      <w:r>
        <w:t xml:space="preserve"> Президента Российской Федерации от 07.05.2018 N 204, </w:t>
      </w:r>
      <w:hyperlink r:id="rId23">
        <w:r>
          <w:rPr>
            <w:color w:val="0000FF"/>
          </w:rPr>
          <w:t>Указом</w:t>
        </w:r>
      </w:hyperlink>
      <w:r>
        <w:t xml:space="preserve"> Президента от 21.07.2020 N 474 "О национальных целях развития Российской Федерации на период до 2030 года", </w:t>
      </w:r>
      <w:hyperlink r:id="rId24">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w:t>
      </w:r>
      <w:hyperlink r:id="rId25">
        <w:r>
          <w:rPr>
            <w:color w:val="0000FF"/>
          </w:rPr>
          <w:t>Стратегией</w:t>
        </w:r>
      </w:hyperlink>
      <w:r>
        <w:t xml:space="preserve"> развития строительной отрасли и жилищно-коммунального хозяйства Российской Федерации на период до 2030 года с прогнозом до 2035 года, утвержденной Распоряжением Правительства Российской Федерации от 31.10.2022 N 3268-р.</w:t>
      </w:r>
    </w:p>
    <w:p w:rsidR="005E2248" w:rsidRDefault="005E2248">
      <w:pPr>
        <w:pStyle w:val="ConsPlusNormal"/>
        <w:spacing w:before="220"/>
        <w:ind w:firstLine="540"/>
        <w:jc w:val="both"/>
      </w:pPr>
      <w:r>
        <w:t xml:space="preserve">11. Программа направлена в том числе на достижение национальной цели развития Российской Федерации на период до 2024 года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 определенной </w:t>
      </w:r>
      <w:hyperlink r:id="rId26">
        <w:r>
          <w:rPr>
            <w:color w:val="0000FF"/>
          </w:rPr>
          <w:t>Указом</w:t>
        </w:r>
      </w:hyperlink>
      <w:r>
        <w:t xml:space="preserve"> Президента Российской Федерации от 07.05.2018 N 204.</w:t>
      </w:r>
    </w:p>
    <w:p w:rsidR="005E2248" w:rsidRDefault="005E2248">
      <w:pPr>
        <w:pStyle w:val="ConsPlusNormal"/>
        <w:spacing w:before="220"/>
        <w:ind w:firstLine="540"/>
        <w:jc w:val="both"/>
      </w:pPr>
      <w:r>
        <w:t>12. Основными приоритетами региональной политики в сфере коммунального хозяйства и энергетики является повышение качества и надежности предоставления жилищно-коммунальных услуг, повышение качества предоставления коммунальных ресурсов, создание комфортных условий для жизнедеятельности в муниципальных образованиях в Камчатском крае.</w:t>
      </w:r>
    </w:p>
    <w:p w:rsidR="005E2248" w:rsidRDefault="005E2248">
      <w:pPr>
        <w:pStyle w:val="ConsPlusNormal"/>
        <w:spacing w:before="220"/>
        <w:ind w:firstLine="540"/>
        <w:jc w:val="both"/>
      </w:pPr>
      <w:r>
        <w:t>13. С учетом приоритетов государственной политики в сфере коммунального хозяйства, энергосбережения и энергетики целями Программы являются:</w:t>
      </w:r>
    </w:p>
    <w:p w:rsidR="005E2248" w:rsidRDefault="005E2248">
      <w:pPr>
        <w:pStyle w:val="ConsPlusNormal"/>
        <w:spacing w:before="220"/>
        <w:ind w:firstLine="540"/>
        <w:jc w:val="both"/>
      </w:pPr>
      <w:r>
        <w:t>1) повышение качества жилищного обеспечения населения;</w:t>
      </w:r>
    </w:p>
    <w:p w:rsidR="005E2248" w:rsidRDefault="005E2248">
      <w:pPr>
        <w:pStyle w:val="ConsPlusNormal"/>
        <w:spacing w:before="220"/>
        <w:ind w:firstLine="540"/>
        <w:jc w:val="both"/>
      </w:pPr>
      <w:r>
        <w:t>2) повышение качества и надежности предоставления жилищно-коммунальных услуг населению;</w:t>
      </w:r>
    </w:p>
    <w:p w:rsidR="005E2248" w:rsidRDefault="005E2248">
      <w:pPr>
        <w:pStyle w:val="ConsPlusNormal"/>
        <w:spacing w:before="220"/>
        <w:ind w:firstLine="540"/>
        <w:jc w:val="both"/>
      </w:pPr>
      <w:r>
        <w:t>3) повышение доступности электросетевой инфраструктуры, надежности и качества энергоснабжения потребителей;</w:t>
      </w:r>
    </w:p>
    <w:p w:rsidR="005E2248" w:rsidRDefault="005E2248">
      <w:pPr>
        <w:pStyle w:val="ConsPlusNormal"/>
        <w:spacing w:before="220"/>
        <w:ind w:firstLine="540"/>
        <w:jc w:val="both"/>
      </w:pPr>
      <w:r>
        <w:t>4) развитие газификации с учетом особенностей регионального топливно-энергетического баланса;</w:t>
      </w:r>
    </w:p>
    <w:p w:rsidR="005E2248" w:rsidRDefault="005E2248">
      <w:pPr>
        <w:pStyle w:val="ConsPlusNormal"/>
        <w:spacing w:before="220"/>
        <w:ind w:firstLine="540"/>
        <w:jc w:val="both"/>
      </w:pPr>
      <w:r>
        <w:t xml:space="preserve">5) обеспечение населения питьевой водой, соответствующей требованиям безопасности и безвредности, установленным санитарно-эпидемиологическими </w:t>
      </w:r>
      <w:hyperlink r:id="rId27">
        <w:r>
          <w:rPr>
            <w:color w:val="0000FF"/>
          </w:rPr>
          <w:t>правилами</w:t>
        </w:r>
      </w:hyperlink>
      <w:r>
        <w:t>.</w:t>
      </w:r>
    </w:p>
    <w:p w:rsidR="005E2248" w:rsidRDefault="005E2248">
      <w:pPr>
        <w:pStyle w:val="ConsPlusNormal"/>
        <w:spacing w:before="220"/>
        <w:ind w:firstLine="540"/>
        <w:jc w:val="both"/>
      </w:pPr>
      <w:r>
        <w:t>14. Достижение целей Программы требует решения следующих задач:</w:t>
      </w:r>
    </w:p>
    <w:p w:rsidR="005E2248" w:rsidRDefault="005E2248">
      <w:pPr>
        <w:pStyle w:val="ConsPlusNormal"/>
        <w:spacing w:before="220"/>
        <w:ind w:firstLine="540"/>
        <w:jc w:val="both"/>
      </w:pPr>
      <w:r>
        <w:t>1) совершенствование системы управления энергетическими ресурсами и пропаганда энергосбережения;</w:t>
      </w:r>
    </w:p>
    <w:p w:rsidR="005E2248" w:rsidRDefault="005E2248">
      <w:pPr>
        <w:pStyle w:val="ConsPlusNormal"/>
        <w:spacing w:before="220"/>
        <w:ind w:firstLine="540"/>
        <w:jc w:val="both"/>
      </w:pPr>
      <w:r>
        <w:t>2) реализация энергосберегающих мероприятий, рекомендованных к проведению в энергетических паспортах по результатам энергетических обследований;</w:t>
      </w:r>
    </w:p>
    <w:p w:rsidR="005E2248" w:rsidRDefault="005E2248">
      <w:pPr>
        <w:pStyle w:val="ConsPlusNormal"/>
        <w:spacing w:before="220"/>
        <w:ind w:firstLine="540"/>
        <w:jc w:val="both"/>
      </w:pPr>
      <w:r>
        <w:t>3) установка коллективных и индивидуальных приборов учета на отпуск коммунальных ресурсов;</w:t>
      </w:r>
    </w:p>
    <w:p w:rsidR="005E2248" w:rsidRDefault="005E2248">
      <w:pPr>
        <w:pStyle w:val="ConsPlusNormal"/>
        <w:spacing w:before="220"/>
        <w:ind w:firstLine="540"/>
        <w:jc w:val="both"/>
      </w:pPr>
      <w:r>
        <w:t xml:space="preserve">4) внедрение и эксплуатация зарядной инфраструктуры для быстрой зарядки электрического </w:t>
      </w:r>
      <w:r>
        <w:lastRenderedPageBreak/>
        <w:t>автомобильного транспорта;</w:t>
      </w:r>
    </w:p>
    <w:p w:rsidR="005E2248" w:rsidRDefault="005E2248">
      <w:pPr>
        <w:pStyle w:val="ConsPlusNormal"/>
        <w:spacing w:before="220"/>
        <w:ind w:firstLine="540"/>
        <w:jc w:val="both"/>
      </w:pPr>
      <w:r>
        <w:t xml:space="preserve">5) реализация </w:t>
      </w:r>
      <w:hyperlink r:id="rId28">
        <w:r>
          <w:rPr>
            <w:color w:val="0000FF"/>
          </w:rPr>
          <w:t>Указа</w:t>
        </w:r>
      </w:hyperlink>
      <w:r>
        <w:t xml:space="preserve"> Президента Российской Федерации от 07.05.2018 N 204;</w:t>
      </w:r>
    </w:p>
    <w:p w:rsidR="005E2248" w:rsidRDefault="005E2248">
      <w:pPr>
        <w:pStyle w:val="ConsPlusNormal"/>
        <w:spacing w:before="220"/>
        <w:ind w:firstLine="540"/>
        <w:jc w:val="both"/>
      </w:pPr>
      <w:r>
        <w:t>6) улучшение качества объектов инженерной инфраструктуры в сфере теплоснабжения;</w:t>
      </w:r>
    </w:p>
    <w:p w:rsidR="005E2248" w:rsidRDefault="005E2248">
      <w:pPr>
        <w:pStyle w:val="ConsPlusNormal"/>
        <w:spacing w:before="220"/>
        <w:ind w:firstLine="540"/>
        <w:jc w:val="both"/>
      </w:pPr>
      <w:r>
        <w:t>7) улучшение качества объектов инженерной инфраструктуры в сфере водоснабжения и водоотведения;</w:t>
      </w:r>
    </w:p>
    <w:p w:rsidR="005E2248" w:rsidRDefault="005E2248">
      <w:pPr>
        <w:pStyle w:val="ConsPlusNormal"/>
        <w:spacing w:before="220"/>
        <w:ind w:firstLine="540"/>
        <w:jc w:val="both"/>
      </w:pPr>
      <w:r>
        <w:t>8) поддержка органов местного самоуправления в части решения вопросов, возникающих в процессе эксплуатации объектов теплоснабжения и горячего водоснабжения;</w:t>
      </w:r>
    </w:p>
    <w:p w:rsidR="005E2248" w:rsidRDefault="005E2248">
      <w:pPr>
        <w:pStyle w:val="ConsPlusNormal"/>
        <w:spacing w:before="220"/>
        <w:ind w:firstLine="540"/>
        <w:jc w:val="both"/>
      </w:pPr>
      <w:r>
        <w:t>9) уменьшение ветхости инженерных сетей, снижение аварийности на сетях коммунальной инфраструктуры;</w:t>
      </w:r>
    </w:p>
    <w:p w:rsidR="005E2248" w:rsidRDefault="005E2248">
      <w:pPr>
        <w:pStyle w:val="ConsPlusNormal"/>
        <w:spacing w:before="220"/>
        <w:ind w:firstLine="540"/>
        <w:jc w:val="both"/>
      </w:pPr>
      <w:r>
        <w:t>10) изготовление технических планов и постановка на кадастровый учет объектов топливно-энергетического и жилищно-коммунального комплексов;</w:t>
      </w:r>
    </w:p>
    <w:p w:rsidR="005E2248" w:rsidRDefault="005E2248">
      <w:pPr>
        <w:pStyle w:val="ConsPlusNormal"/>
        <w:spacing w:before="220"/>
        <w:ind w:firstLine="540"/>
        <w:jc w:val="both"/>
      </w:pPr>
      <w:r>
        <w:t>11) обеспечение объектов тепло-, водоснабжения и водоотведения в муниципальных образованиях резервными источниками электроснабжения;</w:t>
      </w:r>
    </w:p>
    <w:p w:rsidR="005E2248" w:rsidRDefault="005E2248">
      <w:pPr>
        <w:pStyle w:val="ConsPlusNormal"/>
        <w:spacing w:before="220"/>
        <w:ind w:firstLine="540"/>
        <w:jc w:val="both"/>
      </w:pPr>
      <w:r>
        <w:t>12) реализация мероприятий, направленных на установку приборов учета, модернизацию энерго-механического оборудования, систем измерения количества и качества воды, укрепление (восстановление) зон санитарной охраны источников водоснабжения;</w:t>
      </w:r>
    </w:p>
    <w:p w:rsidR="005E2248" w:rsidRDefault="005E2248">
      <w:pPr>
        <w:pStyle w:val="ConsPlusNormal"/>
        <w:spacing w:before="220"/>
        <w:ind w:firstLine="540"/>
        <w:jc w:val="both"/>
      </w:pPr>
      <w:r>
        <w:t xml:space="preserve">13) реализация региональной программы Камчатского края "Газификация жилищно-коммунального хозяйства, промышленных и иных организаций в Камчатском крае", утвержденной Распоряжением Правительства Камчатского края от 08.12.2020 N 602-РП, разработанной во исполнение </w:t>
      </w:r>
      <w:hyperlink r:id="rId29">
        <w:r>
          <w:rPr>
            <w:color w:val="0000FF"/>
          </w:rPr>
          <w:t>Постановления</w:t>
        </w:r>
      </w:hyperlink>
      <w:r>
        <w:t xml:space="preserve"> Правительства Российской Федерации от 10.09.2016 N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5E2248" w:rsidRDefault="005E2248">
      <w:pPr>
        <w:pStyle w:val="ConsPlusNormal"/>
        <w:spacing w:before="220"/>
        <w:ind w:firstLine="540"/>
        <w:jc w:val="both"/>
      </w:pPr>
      <w:r>
        <w:t>14) обеспечение доступности отдельных коммунальных услуг населению;</w:t>
      </w:r>
    </w:p>
    <w:p w:rsidR="005E2248" w:rsidRDefault="005E2248">
      <w:pPr>
        <w:pStyle w:val="ConsPlusNormal"/>
        <w:spacing w:before="220"/>
        <w:ind w:firstLine="540"/>
        <w:jc w:val="both"/>
      </w:pPr>
      <w:r>
        <w:t>15) улучшение условий хозяйственной деятельности предприятий;</w:t>
      </w:r>
    </w:p>
    <w:p w:rsidR="005E2248" w:rsidRDefault="005E2248">
      <w:pPr>
        <w:pStyle w:val="ConsPlusNormal"/>
        <w:spacing w:before="220"/>
        <w:ind w:firstLine="540"/>
        <w:jc w:val="both"/>
      </w:pPr>
      <w:r>
        <w:t>16) улучшение условий жизни собственников помещений многоквартирных домов;</w:t>
      </w:r>
    </w:p>
    <w:p w:rsidR="005E2248" w:rsidRDefault="005E2248">
      <w:pPr>
        <w:pStyle w:val="ConsPlusNormal"/>
        <w:spacing w:before="220"/>
        <w:ind w:firstLine="540"/>
        <w:jc w:val="both"/>
      </w:pPr>
      <w:r>
        <w:t>17) организация проведения капитального ремонта в многоквартирных домах;</w:t>
      </w:r>
    </w:p>
    <w:p w:rsidR="005E2248" w:rsidRDefault="005E2248">
      <w:pPr>
        <w:pStyle w:val="ConsPlusNormal"/>
        <w:spacing w:before="220"/>
        <w:ind w:firstLine="540"/>
        <w:jc w:val="both"/>
      </w:pPr>
      <w:r>
        <w:t>18) информирование граждан о своих правах и обязанностях в сфере капитального ремонта общего имущества многоквартирных домов;</w:t>
      </w:r>
    </w:p>
    <w:p w:rsidR="005E2248" w:rsidRDefault="005E2248">
      <w:pPr>
        <w:pStyle w:val="ConsPlusNormal"/>
        <w:spacing w:before="220"/>
        <w:ind w:firstLine="540"/>
        <w:jc w:val="both"/>
      </w:pPr>
      <w:r>
        <w:t>19) обеспечение безопасности объектов водоснабжения и водоотведения;</w:t>
      </w:r>
    </w:p>
    <w:p w:rsidR="005E2248" w:rsidRDefault="005E2248">
      <w:pPr>
        <w:pStyle w:val="ConsPlusNormal"/>
        <w:spacing w:before="220"/>
        <w:ind w:firstLine="540"/>
        <w:jc w:val="both"/>
      </w:pPr>
      <w:r>
        <w:t>20) повышение качества оказания услуг по водоснабжению и водоотведению;</w:t>
      </w:r>
    </w:p>
    <w:p w:rsidR="005E2248" w:rsidRDefault="005E2248">
      <w:pPr>
        <w:pStyle w:val="ConsPlusNormal"/>
        <w:spacing w:before="220"/>
        <w:ind w:firstLine="540"/>
        <w:jc w:val="both"/>
      </w:pPr>
      <w:r>
        <w:t>21) отсутствие у получателя субсидии просроченной задолженности по внесению платы за негативное воздействие на окружающую среду;</w:t>
      </w:r>
    </w:p>
    <w:p w:rsidR="005E2248" w:rsidRDefault="005E2248">
      <w:pPr>
        <w:pStyle w:val="ConsPlusNormal"/>
        <w:spacing w:before="220"/>
        <w:ind w:firstLine="540"/>
        <w:jc w:val="both"/>
      </w:pPr>
      <w:r>
        <w:t>22) предоставление гражданам субсидии на оплату жилого помещения и коммунальных услуг;</w:t>
      </w:r>
    </w:p>
    <w:p w:rsidR="005E2248" w:rsidRDefault="005E2248">
      <w:pPr>
        <w:pStyle w:val="ConsPlusNormal"/>
        <w:spacing w:before="220"/>
        <w:ind w:firstLine="540"/>
        <w:jc w:val="both"/>
      </w:pPr>
      <w:r>
        <w:t>23) осуществление Министерством жилищно-коммунального хозяйства и энергетики Камчатского края и подведомственных организаций своих полномочий качественно, своевременно и эффективно.</w:t>
      </w:r>
    </w:p>
    <w:p w:rsidR="005E2248" w:rsidRDefault="005E2248">
      <w:pPr>
        <w:pStyle w:val="ConsPlusNormal"/>
        <w:jc w:val="both"/>
      </w:pPr>
    </w:p>
    <w:p w:rsidR="005E2248" w:rsidRDefault="005E2248">
      <w:pPr>
        <w:pStyle w:val="ConsPlusTitle"/>
        <w:jc w:val="center"/>
        <w:outlineLvl w:val="2"/>
      </w:pPr>
      <w:r>
        <w:lastRenderedPageBreak/>
        <w:t>3. Сведения о взаимосвязи со стратегическими приоритетами,</w:t>
      </w:r>
    </w:p>
    <w:p w:rsidR="005E2248" w:rsidRDefault="005E2248">
      <w:pPr>
        <w:pStyle w:val="ConsPlusTitle"/>
        <w:jc w:val="center"/>
      </w:pPr>
      <w:r>
        <w:t>целями и показателями государственных программ</w:t>
      </w:r>
    </w:p>
    <w:p w:rsidR="005E2248" w:rsidRDefault="005E2248">
      <w:pPr>
        <w:pStyle w:val="ConsPlusTitle"/>
        <w:jc w:val="center"/>
      </w:pPr>
      <w:r>
        <w:t>Российской Федерации</w:t>
      </w:r>
    </w:p>
    <w:p w:rsidR="005E2248" w:rsidRDefault="005E2248">
      <w:pPr>
        <w:pStyle w:val="ConsPlusNormal"/>
        <w:jc w:val="both"/>
      </w:pPr>
    </w:p>
    <w:p w:rsidR="005E2248" w:rsidRDefault="005E2248">
      <w:pPr>
        <w:pStyle w:val="ConsPlusNormal"/>
        <w:ind w:firstLine="540"/>
        <w:jc w:val="both"/>
      </w:pPr>
      <w:r>
        <w:t xml:space="preserve">15. Программа взаимосвязана со стратегическими приоритетами, целями и показателями государственной </w:t>
      </w:r>
      <w:hyperlink r:id="rId3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государственной </w:t>
      </w:r>
      <w:hyperlink r:id="rId31">
        <w:r>
          <w:rPr>
            <w:color w:val="0000FF"/>
          </w:rPr>
          <w:t>программой</w:t>
        </w:r>
      </w:hyperlink>
      <w:r>
        <w:t xml:space="preserve"> Российской Федерации "Развитие энергетики", утвержденной Постановлением Правительства Российской Федерации от 15.04.2014 N 321, комплексной государственной </w:t>
      </w:r>
      <w:hyperlink r:id="rId32">
        <w:r>
          <w:rPr>
            <w:color w:val="0000FF"/>
          </w:rPr>
          <w:t>программы</w:t>
        </w:r>
      </w:hyperlink>
      <w:r>
        <w:t xml:space="preserve"> Российской Федерации "Энергосбережение и повышение энергетической эффективности", утвержденной Постановлением Правительства Российской Федерации от 09.09.2023 N 1473.</w:t>
      </w:r>
    </w:p>
    <w:p w:rsidR="005E2248" w:rsidRDefault="005E2248">
      <w:pPr>
        <w:pStyle w:val="ConsPlusNormal"/>
        <w:jc w:val="both"/>
      </w:pPr>
    </w:p>
    <w:p w:rsidR="005E2248" w:rsidRDefault="005E2248">
      <w:pPr>
        <w:pStyle w:val="ConsPlusTitle"/>
        <w:jc w:val="center"/>
        <w:outlineLvl w:val="2"/>
      </w:pPr>
      <w:r>
        <w:t>4. Задачи регионального управления в сфере коммунального</w:t>
      </w:r>
    </w:p>
    <w:p w:rsidR="005E2248" w:rsidRDefault="005E2248">
      <w:pPr>
        <w:pStyle w:val="ConsPlusTitle"/>
        <w:jc w:val="center"/>
      </w:pPr>
      <w:r>
        <w:t>хозяйства, энергосбережения и энергетики, способы их</w:t>
      </w:r>
    </w:p>
    <w:p w:rsidR="005E2248" w:rsidRDefault="005E2248">
      <w:pPr>
        <w:pStyle w:val="ConsPlusTitle"/>
        <w:jc w:val="center"/>
      </w:pPr>
      <w:r>
        <w:t>эффективного решения</w:t>
      </w:r>
    </w:p>
    <w:p w:rsidR="005E2248" w:rsidRDefault="005E2248">
      <w:pPr>
        <w:pStyle w:val="ConsPlusNormal"/>
        <w:jc w:val="both"/>
      </w:pPr>
    </w:p>
    <w:p w:rsidR="005E2248" w:rsidRDefault="005E2248">
      <w:pPr>
        <w:pStyle w:val="ConsPlusNormal"/>
        <w:ind w:firstLine="540"/>
        <w:jc w:val="both"/>
      </w:pPr>
      <w:r>
        <w:t>16. Достижение целей Программы осуществляется посредством реализации мероприятий в рамках следующих направлений:</w:t>
      </w:r>
    </w:p>
    <w:p w:rsidR="005E2248" w:rsidRDefault="005E2248">
      <w:pPr>
        <w:pStyle w:val="ConsPlusNormal"/>
        <w:spacing w:before="220"/>
        <w:ind w:firstLine="540"/>
        <w:jc w:val="both"/>
      </w:pPr>
      <w:r>
        <w:t>1) энергосбережение и повышение энергетической эффективности в Камчатском крае;</w:t>
      </w:r>
    </w:p>
    <w:p w:rsidR="005E2248" w:rsidRDefault="005E2248">
      <w:pPr>
        <w:pStyle w:val="ConsPlusNormal"/>
        <w:spacing w:before="220"/>
        <w:ind w:firstLine="540"/>
        <w:jc w:val="both"/>
      </w:pPr>
      <w:r>
        <w:t>2) реализация инвестиционных мероприятий в отношении объектов коммунальной инфраструктуры;</w:t>
      </w:r>
    </w:p>
    <w:p w:rsidR="005E2248" w:rsidRDefault="005E2248">
      <w:pPr>
        <w:pStyle w:val="ConsPlusNormal"/>
        <w:spacing w:before="220"/>
        <w:ind w:firstLine="540"/>
        <w:jc w:val="both"/>
      </w:pPr>
      <w:r>
        <w:t>3) оказание мер поддержки на реализацию органами местного самоуправления полномочий в сфере жилищно-коммунального хозяйства;</w:t>
      </w:r>
    </w:p>
    <w:p w:rsidR="005E2248" w:rsidRDefault="005E2248">
      <w:pPr>
        <w:pStyle w:val="ConsPlusNormal"/>
        <w:spacing w:before="220"/>
        <w:ind w:firstLine="540"/>
        <w:jc w:val="both"/>
      </w:pPr>
      <w:r>
        <w:t>4) развитие газификации и участие в организации газоснабжения граждан;</w:t>
      </w:r>
    </w:p>
    <w:p w:rsidR="005E2248" w:rsidRDefault="005E2248">
      <w:pPr>
        <w:pStyle w:val="ConsPlusNormal"/>
        <w:spacing w:before="220"/>
        <w:ind w:firstLine="540"/>
        <w:jc w:val="both"/>
      </w:pPr>
      <w:r>
        <w:t>5) возмещение недополученных доходов в связи с тарифным регулированием в коммунальной сфере;</w:t>
      </w:r>
    </w:p>
    <w:p w:rsidR="005E2248" w:rsidRDefault="005E2248">
      <w:pPr>
        <w:pStyle w:val="ConsPlusNormal"/>
        <w:spacing w:before="220"/>
        <w:ind w:firstLine="540"/>
        <w:jc w:val="both"/>
      </w:pPr>
      <w:r>
        <w:t>6) капитальный ремонт многоквартирных домов в Камчатском крае;</w:t>
      </w:r>
    </w:p>
    <w:p w:rsidR="005E2248" w:rsidRDefault="005E2248">
      <w:pPr>
        <w:pStyle w:val="ConsPlusNormal"/>
        <w:spacing w:before="220"/>
        <w:ind w:firstLine="540"/>
        <w:jc w:val="both"/>
      </w:pPr>
      <w:r>
        <w:t>7) реализация полномочий Камчатского края в сфере водоснабжения и водоотведения;</w:t>
      </w:r>
    </w:p>
    <w:p w:rsidR="005E2248" w:rsidRDefault="005E2248">
      <w:pPr>
        <w:pStyle w:val="ConsPlusNormal"/>
        <w:spacing w:before="220"/>
        <w:ind w:firstLine="540"/>
        <w:jc w:val="both"/>
      </w:pPr>
      <w:r>
        <w:t>8) обеспечение исполнения государственных полномочий.</w:t>
      </w:r>
    </w:p>
    <w:p w:rsidR="005E2248" w:rsidRDefault="005E2248">
      <w:pPr>
        <w:pStyle w:val="ConsPlusNormal"/>
        <w:spacing w:before="220"/>
        <w:ind w:firstLine="540"/>
        <w:jc w:val="both"/>
      </w:pPr>
      <w:r>
        <w:t>17. Финансирование мероприятий Программы осуществляется за счет средств федерального бюджета, консолидированного бюджета Камчатского края,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5E2248" w:rsidRDefault="005E2248">
      <w:pPr>
        <w:pStyle w:val="ConsPlusNormal"/>
        <w:spacing w:before="220"/>
        <w:ind w:firstLine="540"/>
        <w:jc w:val="both"/>
      </w:pPr>
      <w:r>
        <w:t>18. Способами эффективного решения указанных задач в рамках реализации государственной политики в жилищной и жилищно-коммунальной сфере является:</w:t>
      </w:r>
    </w:p>
    <w:p w:rsidR="005E2248" w:rsidRDefault="005E2248">
      <w:pPr>
        <w:pStyle w:val="ConsPlusNormal"/>
        <w:spacing w:before="220"/>
        <w:ind w:firstLine="540"/>
        <w:jc w:val="both"/>
      </w:pPr>
      <w:r>
        <w:t>1) предоставление субсидий местным бюджетам на реализацию мероприятий Программы;</w:t>
      </w:r>
    </w:p>
    <w:p w:rsidR="005E2248" w:rsidRDefault="005E2248">
      <w:pPr>
        <w:pStyle w:val="ConsPlusNormal"/>
        <w:spacing w:before="220"/>
        <w:ind w:firstLine="540"/>
        <w:jc w:val="both"/>
      </w:pPr>
      <w:r>
        <w:t>2) предоставление субсидий юридическим лицам в целях возмещения:</w:t>
      </w:r>
    </w:p>
    <w:p w:rsidR="005E2248" w:rsidRDefault="005E2248">
      <w:pPr>
        <w:pStyle w:val="ConsPlusNormal"/>
        <w:spacing w:before="220"/>
        <w:ind w:firstLine="540"/>
        <w:jc w:val="both"/>
      </w:pPr>
      <w:r>
        <w:t>а) предприятиям коммунального комплекса недополученных доходов в связи с оказанием потребителям коммунальных услуг по льготным тарифам;</w:t>
      </w:r>
    </w:p>
    <w:p w:rsidR="005E2248" w:rsidRDefault="005E2248">
      <w:pPr>
        <w:pStyle w:val="ConsPlusNormal"/>
        <w:spacing w:before="220"/>
        <w:ind w:firstLine="540"/>
        <w:jc w:val="both"/>
      </w:pPr>
      <w:r>
        <w:t xml:space="preserve">б) исполнителям коммунальных услуг недополученных доходов в связи с ограничением </w:t>
      </w:r>
      <w:r>
        <w:lastRenderedPageBreak/>
        <w:t>изменения вносимой гражданами платы за коммунальные услуги до установленного уровня;</w:t>
      </w:r>
    </w:p>
    <w:p w:rsidR="005E2248" w:rsidRDefault="005E2248">
      <w:pPr>
        <w:pStyle w:val="ConsPlusNormal"/>
        <w:spacing w:before="220"/>
        <w:ind w:firstLine="540"/>
        <w:jc w:val="both"/>
      </w:pPr>
      <w:r>
        <w:t>в) предприятиям коммунального комплекса недополученных доходов в связи с поставкой ими юридическим лицам и индивидуальным предпринимателям Камчатского края, осуществляющим деятельность в области отдыха и развлечений в части эксплуатации аквапарков, тепловой энергии по льготным тарифам;</w:t>
      </w:r>
    </w:p>
    <w:p w:rsidR="005E2248" w:rsidRDefault="005E2248">
      <w:pPr>
        <w:pStyle w:val="ConsPlusNormal"/>
        <w:spacing w:before="220"/>
        <w:ind w:firstLine="540"/>
        <w:jc w:val="both"/>
      </w:pPr>
      <w:r>
        <w:t>г) юридическим лицам, осуществляющим деятельность в сфере теплоснабжения в Камчатском крае, в связи с установлением льготного размера платы за подключение к системе теплоснабжения;</w:t>
      </w:r>
    </w:p>
    <w:p w:rsidR="005E2248" w:rsidRDefault="005E2248">
      <w:pPr>
        <w:pStyle w:val="ConsPlusNormal"/>
        <w:spacing w:before="220"/>
        <w:ind w:firstLine="540"/>
        <w:jc w:val="both"/>
      </w:pPr>
      <w:r>
        <w:t>д) отдельным поставщикам коммунальных услуг недополученных доходов, возникших в связи с оказанием потребителям коммунальных услуг по льготным тарифам, в Камчатском крае;</w:t>
      </w:r>
    </w:p>
    <w:p w:rsidR="005E2248" w:rsidRDefault="005E2248">
      <w:pPr>
        <w:pStyle w:val="ConsPlusNormal"/>
        <w:spacing w:before="220"/>
        <w:ind w:firstLine="540"/>
        <w:jc w:val="both"/>
      </w:pPr>
      <w:r>
        <w:t>е) затрат, связанных с выполнением работ и оказанием услуг по приобретению, установке и монтажу газоиспользующего оборудования и (или) строительству газопроводов внутри земельных участков негазифицированных домовладений, расположенных вблизи внутрипоселковых газопроводов, гражданам, проживающим в Камчатском краев, в том числе отдельным категориям граждан, проживающих в Камчатском крае;</w:t>
      </w:r>
    </w:p>
    <w:p w:rsidR="005E2248" w:rsidRDefault="005E2248">
      <w:pPr>
        <w:pStyle w:val="ConsPlusNormal"/>
        <w:spacing w:before="220"/>
        <w:ind w:firstLine="540"/>
        <w:jc w:val="both"/>
      </w:pPr>
      <w:r>
        <w:t>ж) недополученных доходов в связи с предоставлением юридическими лицами и индивидуальными предпринимателями, выполняющими переоборудование, скидки владельцам транспортных средств на переоборудование транспортных средств на использование природного газа (метана) в качестве моторного топлива;</w:t>
      </w:r>
    </w:p>
    <w:p w:rsidR="005E2248" w:rsidRDefault="005E2248">
      <w:pPr>
        <w:pStyle w:val="ConsPlusNormal"/>
        <w:spacing w:before="220"/>
        <w:ind w:firstLine="540"/>
        <w:jc w:val="both"/>
      </w:pPr>
      <w:r>
        <w:t>з) недополученных доходов юридическим лицам, осуществляющим на территории Камчатского края регулируемую деятельность в сферах электроэнергетики;</w:t>
      </w:r>
    </w:p>
    <w:p w:rsidR="005E2248" w:rsidRDefault="005E2248">
      <w:pPr>
        <w:pStyle w:val="ConsPlusNormal"/>
        <w:spacing w:before="220"/>
        <w:ind w:firstLine="540"/>
        <w:jc w:val="both"/>
      </w:pPr>
      <w:r>
        <w:t>и) части затрат юридическим лицам и индивидуальным предпринимателям, в том числе являющимся территориальными сетевыми организациями, подключающими объекты зарядной инфраструктуры к своим сетям, или производителям объектов зарядной инфраструктуры, реализующим инвестиционные проекты по строительству объектов зарядной инфраструктуры для быстрой зарядки электрического автомобильного транспорта, на закупку или производство оборудования объектов зарядной инфраструктуры и технологическое присоединение объектов зарядной инфраструктуры к электрическим сетям;</w:t>
      </w:r>
    </w:p>
    <w:p w:rsidR="005E2248" w:rsidRDefault="005E2248">
      <w:pPr>
        <w:pStyle w:val="ConsPlusNormal"/>
        <w:spacing w:before="220"/>
        <w:ind w:firstLine="540"/>
        <w:jc w:val="both"/>
      </w:pPr>
      <w:r>
        <w:t>к) недополученных доходов юридическим лицам, осуществляющим на территории Камчатского края регулируемую деятельность в сфере газоснабжения;</w:t>
      </w:r>
    </w:p>
    <w:p w:rsidR="005E2248" w:rsidRDefault="005E2248">
      <w:pPr>
        <w:pStyle w:val="ConsPlusNormal"/>
        <w:spacing w:before="220"/>
        <w:ind w:firstLine="540"/>
        <w:jc w:val="both"/>
      </w:pPr>
      <w:r>
        <w:t>3) предоставление грантов в форме субсидий юридическим лицам в целях возмещения федеральному государственному бюджетному учреждению "Центральное жилищно-коммунальное управление" на возмещение недополученных доходов, возникших в связи с оказанием потребителям коммунальных услуг по льготным тарифам, в Камчатском крае;</w:t>
      </w:r>
    </w:p>
    <w:p w:rsidR="005E2248" w:rsidRDefault="005E2248">
      <w:pPr>
        <w:pStyle w:val="ConsPlusNormal"/>
        <w:spacing w:before="220"/>
        <w:ind w:firstLine="540"/>
        <w:jc w:val="both"/>
      </w:pPr>
      <w:r>
        <w:t>4) предоставление субсидий юридическим лицам в целях финансового обеспечения:</w:t>
      </w:r>
    </w:p>
    <w:p w:rsidR="005E2248" w:rsidRDefault="005E2248">
      <w:pPr>
        <w:pStyle w:val="ConsPlusNormal"/>
        <w:spacing w:before="220"/>
        <w:ind w:firstLine="540"/>
        <w:jc w:val="both"/>
      </w:pPr>
      <w:r>
        <w:t>а) юридическим лицам, осуществляющим деятельность в сфере водоснабжения и водоотведения, затрат по внесению платы за негативное воздействие на окружающую среду, возникших в связи с оказанием услуг по водоснабжению и водоотведению;</w:t>
      </w:r>
    </w:p>
    <w:p w:rsidR="005E2248" w:rsidRDefault="005E2248">
      <w:pPr>
        <w:pStyle w:val="ConsPlusNormal"/>
        <w:spacing w:before="220"/>
        <w:ind w:firstLine="540"/>
        <w:jc w:val="both"/>
      </w:pPr>
      <w:r>
        <w:t>б) юридическим лицам, осуществляющим деятельность в сфере водоснабжения и водоотведения, затрат в связи с выполнением работ, оказанием услуг;</w:t>
      </w:r>
    </w:p>
    <w:p w:rsidR="005E2248" w:rsidRDefault="005E2248">
      <w:pPr>
        <w:pStyle w:val="ConsPlusNormal"/>
        <w:spacing w:before="220"/>
        <w:ind w:firstLine="540"/>
        <w:jc w:val="both"/>
      </w:pPr>
      <w:r>
        <w:t>в) юридическим лицам, осуществляющим деятельность в сфере водоотведения, отдельных затрат в связи с оказанием услуг по водоотведению;</w:t>
      </w:r>
    </w:p>
    <w:p w:rsidR="005E2248" w:rsidRDefault="005E2248">
      <w:pPr>
        <w:pStyle w:val="ConsPlusNormal"/>
        <w:spacing w:before="220"/>
        <w:ind w:firstLine="540"/>
        <w:jc w:val="both"/>
      </w:pPr>
      <w:r>
        <w:lastRenderedPageBreak/>
        <w:t>г) некоммерческой организации "Фонд капитального ремонта многоквартирных домов Камчатского края" в целях финансового обеспечения затрат в связи с оказанием услуг по обеспечению проведения капитального ремонта общего имущества в многоквартирных домах в Камчатском крае;</w:t>
      </w:r>
    </w:p>
    <w:p w:rsidR="005E2248" w:rsidRDefault="005E2248">
      <w:pPr>
        <w:pStyle w:val="ConsPlusNormal"/>
        <w:spacing w:before="220"/>
        <w:ind w:firstLine="540"/>
        <w:jc w:val="both"/>
      </w:pPr>
      <w:r>
        <w:t>д) юридическим лицам, индивидуальным предпринимателям на исполнение краткосрочного плана реализации региональной программы капитального ремонта Камчатского края.</w:t>
      </w:r>
    </w:p>
    <w:p w:rsidR="005E2248" w:rsidRDefault="005E2248">
      <w:pPr>
        <w:pStyle w:val="ConsPlusNormal"/>
        <w:jc w:val="both"/>
      </w:pPr>
    </w:p>
    <w:p w:rsidR="005E2248" w:rsidRDefault="005E2248">
      <w:pPr>
        <w:pStyle w:val="ConsPlusTitle"/>
        <w:jc w:val="center"/>
        <w:outlineLvl w:val="1"/>
      </w:pPr>
      <w:r>
        <w:t>Раздел 2. ПРАВИЛА ПРЕДОСТАВЛЕНИЯ И РАСПРЕДЕЛЕНИЯ СУБСИДИЙ</w:t>
      </w:r>
    </w:p>
    <w:p w:rsidR="005E2248" w:rsidRDefault="005E2248">
      <w:pPr>
        <w:pStyle w:val="ConsPlusTitle"/>
        <w:jc w:val="center"/>
      </w:pPr>
      <w:r>
        <w:t>ИЗ КРАЕВОГО БЮДЖЕТА МЕСТНЫМ БЮДЖЕТАМ В РАМКАХ ПРОГРАММЫ</w:t>
      </w:r>
    </w:p>
    <w:p w:rsidR="005E2248" w:rsidRDefault="005E2248">
      <w:pPr>
        <w:pStyle w:val="ConsPlusNormal"/>
        <w:jc w:val="both"/>
      </w:pPr>
    </w:p>
    <w:p w:rsidR="005E2248" w:rsidRDefault="005E2248">
      <w:pPr>
        <w:pStyle w:val="ConsPlusNormal"/>
        <w:ind w:firstLine="540"/>
        <w:jc w:val="both"/>
      </w:pPr>
      <w:r>
        <w:t>19. Для достижения предусмотренных Программой результатов и показателей развития сферы коммунального хозяйства, энергосбережения и энергетики в Камчатском крае предусмотрено предоставление целевых субсидий и межбюджетных трансфертов из бюджета Камчатского края бюджетам муниципальных образований в Камчатском крае (далее - местные бюджеты) в целях софинансирования расходных обязательств, возникающих при реализации муниципальных программ, направленных на решение вопросов местного значения в сфере жилищно-коммунального хозяйства, на условиях достижения установленных показателей, определения объемов финансового обеспечения муниципальных программ из местных бюджетов. При этом муниципальные программы должны соответствовать целям и задачам Программы.</w:t>
      </w:r>
    </w:p>
    <w:p w:rsidR="005E2248" w:rsidRDefault="005E2248">
      <w:pPr>
        <w:pStyle w:val="ConsPlusNormal"/>
        <w:spacing w:before="220"/>
        <w:ind w:firstLine="540"/>
        <w:jc w:val="both"/>
      </w:pPr>
      <w:r>
        <w:t xml:space="preserve">20. В целях софинансирования расходных обязательств, возникающих при выполнении полномочий органов местного самоуправления муниципальных образований в Камчатском крае по вопросам местного значения местным бюджетам, предоставляются целевые субсидии и иные межбюджетные трансферты из краевого бюджета в соответствии с </w:t>
      </w:r>
      <w:hyperlink r:id="rId33">
        <w:r>
          <w:rPr>
            <w:color w:val="0000FF"/>
          </w:rPr>
          <w:t>правилами</w:t>
        </w:r>
      </w:hyperlink>
      <w:r>
        <w:t xml:space="preserve">, устанавливающими общие требования к формированию, предоставлению и распределению субсидий из краевого бюджета местным бюджетам согласно </w:t>
      </w:r>
      <w:hyperlink w:anchor="P194">
        <w:r>
          <w:rPr>
            <w:color w:val="0000FF"/>
          </w:rPr>
          <w:t>приложениям 1</w:t>
        </w:r>
      </w:hyperlink>
      <w:r>
        <w:t xml:space="preserve"> - </w:t>
      </w:r>
      <w:hyperlink w:anchor="P592">
        <w:r>
          <w:rPr>
            <w:color w:val="0000FF"/>
          </w:rPr>
          <w:t>8</w:t>
        </w:r>
      </w:hyperlink>
      <w:r>
        <w:t xml:space="preserve"> к Программе.</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1"/>
      </w:pPr>
      <w:r>
        <w:t>Приложение 1</w:t>
      </w:r>
    </w:p>
    <w:p w:rsidR="005E2248" w:rsidRDefault="005E2248">
      <w:pPr>
        <w:pStyle w:val="ConsPlusNormal"/>
        <w:jc w:val="right"/>
      </w:pPr>
      <w:r>
        <w:t>к государственной программе</w:t>
      </w:r>
    </w:p>
    <w:p w:rsidR="005E2248" w:rsidRDefault="005E2248">
      <w:pPr>
        <w:pStyle w:val="ConsPlusNormal"/>
        <w:jc w:val="right"/>
      </w:pPr>
      <w:r>
        <w:t>Камчатского края</w:t>
      </w:r>
    </w:p>
    <w:p w:rsidR="005E2248" w:rsidRDefault="005E2248">
      <w:pPr>
        <w:pStyle w:val="ConsPlusNormal"/>
        <w:jc w:val="right"/>
      </w:pPr>
      <w:r>
        <w:t>"Энергоэффективность,</w:t>
      </w:r>
    </w:p>
    <w:p w:rsidR="005E2248" w:rsidRDefault="005E2248">
      <w:pPr>
        <w:pStyle w:val="ConsPlusNormal"/>
        <w:jc w:val="right"/>
      </w:pPr>
      <w:r>
        <w:t>развитие энергетики</w:t>
      </w:r>
    </w:p>
    <w:p w:rsidR="005E2248" w:rsidRDefault="005E2248">
      <w:pPr>
        <w:pStyle w:val="ConsPlusNormal"/>
        <w:jc w:val="right"/>
      </w:pPr>
      <w:r>
        <w:t>и коммунального хозяйства,</w:t>
      </w:r>
    </w:p>
    <w:p w:rsidR="005E2248" w:rsidRDefault="005E2248">
      <w:pPr>
        <w:pStyle w:val="ConsPlusNormal"/>
        <w:jc w:val="right"/>
      </w:pPr>
      <w:r>
        <w:t>обеспечение жителей населенных</w:t>
      </w:r>
    </w:p>
    <w:p w:rsidR="005E2248" w:rsidRDefault="005E2248">
      <w:pPr>
        <w:pStyle w:val="ConsPlusNormal"/>
        <w:jc w:val="right"/>
      </w:pPr>
      <w:r>
        <w:t>пунктов Камчатского края</w:t>
      </w:r>
    </w:p>
    <w:p w:rsidR="005E2248" w:rsidRDefault="005E2248">
      <w:pPr>
        <w:pStyle w:val="ConsPlusNormal"/>
        <w:jc w:val="right"/>
      </w:pPr>
      <w:r>
        <w:t>коммунальными услугами"</w:t>
      </w:r>
    </w:p>
    <w:p w:rsidR="005E2248" w:rsidRDefault="005E2248">
      <w:pPr>
        <w:pStyle w:val="ConsPlusNormal"/>
        <w:jc w:val="both"/>
      </w:pPr>
    </w:p>
    <w:p w:rsidR="005E2248" w:rsidRDefault="005E2248">
      <w:pPr>
        <w:pStyle w:val="ConsPlusTitle"/>
        <w:jc w:val="center"/>
      </w:pPr>
      <w:bookmarkStart w:id="2" w:name="P194"/>
      <w:bookmarkEnd w:id="2"/>
      <w:r>
        <w:t>ПОРЯДОК ПРЕДОСТАВЛЕНИЯ</w:t>
      </w:r>
    </w:p>
    <w:p w:rsidR="005E2248" w:rsidRDefault="005E2248">
      <w:pPr>
        <w:pStyle w:val="ConsPlusTitle"/>
        <w:jc w:val="center"/>
      </w:pPr>
      <w:r>
        <w:t>И РАСПРЕДЕЛЕНИЯ СУБСИДИЙ МЕСТНЫМ БЮДЖЕТАМ</w:t>
      </w:r>
    </w:p>
    <w:p w:rsidR="005E2248" w:rsidRDefault="005E2248">
      <w:pPr>
        <w:pStyle w:val="ConsPlusTitle"/>
        <w:jc w:val="center"/>
      </w:pPr>
      <w:r>
        <w:t>НА РЕАЛИЗАЦИЮ ЭНЕРГОСБЕРЕГАЮЩИХ МЕРОПРИЯТИЙ, ПРОВОДИМЫХ</w:t>
      </w:r>
    </w:p>
    <w:p w:rsidR="005E2248" w:rsidRDefault="005E2248">
      <w:pPr>
        <w:pStyle w:val="ConsPlusTitle"/>
        <w:jc w:val="center"/>
      </w:pPr>
      <w:r>
        <w:t>ПО РЕЗУЛЬТАТАМ ЭНЕРГЕТИЧЕСКИХ ОБСЛЕДОВАНИЙ СОГЛАСНО</w:t>
      </w:r>
    </w:p>
    <w:p w:rsidR="005E2248" w:rsidRDefault="005E2248">
      <w:pPr>
        <w:pStyle w:val="ConsPlusTitle"/>
        <w:jc w:val="center"/>
      </w:pPr>
      <w:r>
        <w:t>СОСТАВЛЕННЫМ ЭНЕРГЕТИЧЕСКИМ ПАСПОРТАМ И ПРОГРАММАМ</w:t>
      </w:r>
    </w:p>
    <w:p w:rsidR="005E2248" w:rsidRDefault="005E2248">
      <w:pPr>
        <w:pStyle w:val="ConsPlusTitle"/>
        <w:jc w:val="center"/>
      </w:pPr>
      <w:r>
        <w:t>ЭНЕРГОСБЕРЕЖЕНИЯ В ОРГАНИЗАЦИЯХ С УЧАСТИЕМ</w:t>
      </w:r>
    </w:p>
    <w:p w:rsidR="005E2248" w:rsidRDefault="005E2248">
      <w:pPr>
        <w:pStyle w:val="ConsPlusTitle"/>
        <w:jc w:val="center"/>
      </w:pPr>
      <w:r>
        <w:t>МУНИЦИПАЛЬНОГО ОБРАЗОВАНИЯ</w:t>
      </w:r>
    </w:p>
    <w:p w:rsidR="005E2248" w:rsidRDefault="005E2248">
      <w:pPr>
        <w:pStyle w:val="ConsPlusTitle"/>
        <w:jc w:val="center"/>
      </w:pPr>
      <w:r>
        <w:t>В КАМЧАТСКОМ КРАЕ</w:t>
      </w:r>
    </w:p>
    <w:p w:rsidR="005E2248" w:rsidRDefault="005E2248">
      <w:pPr>
        <w:pStyle w:val="ConsPlusNormal"/>
        <w:jc w:val="both"/>
      </w:pPr>
    </w:p>
    <w:p w:rsidR="005E2248" w:rsidRDefault="005E2248">
      <w:pPr>
        <w:pStyle w:val="ConsPlusNormal"/>
        <w:ind w:firstLine="540"/>
        <w:jc w:val="both"/>
      </w:pPr>
      <w:r>
        <w:t xml:space="preserve">1. Настоящий Порядок разработан в соответствии со </w:t>
      </w:r>
      <w:hyperlink r:id="rId34">
        <w:r>
          <w:rPr>
            <w:color w:val="0000FF"/>
          </w:rPr>
          <w:t>статьей 139</w:t>
        </w:r>
      </w:hyperlink>
      <w:r>
        <w:t xml:space="preserve"> Бюджетного кодекса Российской Федерации, </w:t>
      </w:r>
      <w:hyperlink r:id="rId35">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w:t>
      </w:r>
      <w:r>
        <w:lastRenderedPageBreak/>
        <w:t>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рамках задачи "Реализация энергосберегающих мероприятий, рекомендованных к проведению в энергетических паспортах по результатам энергетических обследований" комплекса процессных мероприятий "Создание условий для стимулирования энергосбережения и повышения энергетической эффективности на территории Камчатского края" направления "Энергосбережение и повышение энергетической эффективности в Камчатском крае" (далее - Мероприятие).</w:t>
      </w:r>
    </w:p>
    <w:p w:rsidR="005E2248" w:rsidRDefault="005E2248">
      <w:pPr>
        <w:pStyle w:val="ConsPlusNormal"/>
        <w:spacing w:before="220"/>
        <w:ind w:firstLine="540"/>
        <w:jc w:val="both"/>
      </w:pPr>
      <w:r>
        <w:t>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жилищно-коммунального хозяйства и энергетики Камчатского края (далее - Министерство) как получателя средств краевого бюджета.</w:t>
      </w:r>
    </w:p>
    <w:p w:rsidR="005E2248" w:rsidRDefault="005E2248">
      <w:pPr>
        <w:pStyle w:val="ConsPlusNormal"/>
        <w:spacing w:before="220"/>
        <w:ind w:firstLine="540"/>
        <w:jc w:val="both"/>
      </w:pPr>
      <w:bookmarkStart w:id="3" w:name="P205"/>
      <w:bookmarkEnd w:id="3"/>
      <w:r>
        <w:t>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муниципального образования в Камчатском крае (далее соответственно - муниципальные образования, Соглашение), предусматривающего обязательства муниципального образования по исполнению расходных обязательств, в целях со финансирования которых предоставляется субсидия, и ответственность за неисполнение предусмотренных указанным Соглашением обязательств.</w:t>
      </w:r>
    </w:p>
    <w:p w:rsidR="005E2248" w:rsidRDefault="005E2248">
      <w:pPr>
        <w:pStyle w:val="ConsPlusNormal"/>
        <w:spacing w:before="220"/>
        <w:ind w:firstLine="540"/>
        <w:jc w:val="both"/>
      </w:pPr>
      <w:r>
        <w:t>4. Соглашение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5E2248" w:rsidRDefault="005E2248">
      <w:pPr>
        <w:pStyle w:val="ConsPlusNormal"/>
        <w:spacing w:before="220"/>
        <w:ind w:firstLine="540"/>
        <w:jc w:val="both"/>
      </w:pPr>
      <w:r>
        <w:t xml:space="preserve">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муниципальными образованиями полномочий по решению вопросов местного значения, должно соответствовать требованиям, установленным </w:t>
      </w:r>
      <w:hyperlink r:id="rId36">
        <w:r>
          <w:rPr>
            <w:color w:val="0000FF"/>
          </w:rPr>
          <w:t>правилами</w:t>
        </w:r>
      </w:hyperlink>
      <w:r>
        <w:t xml:space="preserve">, предусмотренными </w:t>
      </w:r>
      <w:hyperlink r:id="rId37">
        <w:r>
          <w:rPr>
            <w:color w:val="0000FF"/>
          </w:rPr>
          <w:t>абзацем первым пункта 3 статьи 132</w:t>
        </w:r>
      </w:hyperlink>
      <w:r>
        <w:t xml:space="preserve"> Бюджетного кодекса Российской Федерации.</w:t>
      </w:r>
    </w:p>
    <w:p w:rsidR="005E2248" w:rsidRDefault="005E2248">
      <w:pPr>
        <w:pStyle w:val="ConsPlusNormal"/>
        <w:spacing w:before="220"/>
        <w:ind w:firstLine="540"/>
        <w:jc w:val="both"/>
      </w:pPr>
      <w:r>
        <w:t>Перечень, формы, срок, порядок представления документов муниципальными образованиями для заключения Соглашения и порядок их рассмотрения утверждается Министерством в целях реализации соответствующих мероприятий.</w:t>
      </w:r>
    </w:p>
    <w:p w:rsidR="005E2248" w:rsidRDefault="005E2248">
      <w:pPr>
        <w:pStyle w:val="ConsPlusNormal"/>
        <w:spacing w:before="220"/>
        <w:ind w:firstLine="540"/>
        <w:jc w:val="both"/>
      </w:pPr>
      <w:bookmarkStart w:id="4" w:name="P209"/>
      <w:bookmarkEnd w:id="4"/>
      <w:r>
        <w:t>5. Для заключения Соглашения на очередной финансовый год муниципальное образование направляет в Министерство не позднее 20 декабря текущего года:</w:t>
      </w:r>
    </w:p>
    <w:p w:rsidR="005E2248" w:rsidRDefault="005E2248">
      <w:pPr>
        <w:pStyle w:val="ConsPlusNormal"/>
        <w:spacing w:before="220"/>
        <w:ind w:firstLine="540"/>
        <w:jc w:val="both"/>
      </w:pPr>
      <w: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2) справку в произвольной форме, подписанную главой администрации муниципального образования, о наличии утвержденной муниципальной программы, содержащей мероприятия, направленные на достижение целей Мероприятия.</w:t>
      </w:r>
    </w:p>
    <w:p w:rsidR="005E2248" w:rsidRDefault="005E2248">
      <w:pPr>
        <w:pStyle w:val="ConsPlusNormal"/>
        <w:spacing w:before="220"/>
        <w:ind w:firstLine="540"/>
        <w:jc w:val="both"/>
      </w:pPr>
      <w:r>
        <w:t xml:space="preserve">6.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дня окончания срока приема документов, предусмотренного </w:t>
      </w:r>
      <w:hyperlink w:anchor="P209">
        <w:r>
          <w:rPr>
            <w:color w:val="0000FF"/>
          </w:rPr>
          <w:t>частью 5</w:t>
        </w:r>
      </w:hyperlink>
      <w:r>
        <w:t xml:space="preserve"> настоящего Порядка.</w:t>
      </w:r>
    </w:p>
    <w:p w:rsidR="005E2248" w:rsidRDefault="005E2248">
      <w:pPr>
        <w:pStyle w:val="ConsPlusNormal"/>
        <w:spacing w:before="220"/>
        <w:ind w:firstLine="540"/>
        <w:jc w:val="both"/>
      </w:pPr>
      <w:r>
        <w:lastRenderedPageBreak/>
        <w:t>7. Основаниями для отказа в заключении Соглашения являются:</w:t>
      </w:r>
    </w:p>
    <w:p w:rsidR="005E2248" w:rsidRDefault="005E2248">
      <w:pPr>
        <w:pStyle w:val="ConsPlusNormal"/>
        <w:spacing w:before="220"/>
        <w:ind w:firstLine="540"/>
        <w:jc w:val="both"/>
      </w:pPr>
      <w:r>
        <w:t xml:space="preserve">1) представление не в полном объеме документов, указанных в </w:t>
      </w:r>
      <w:hyperlink w:anchor="P209">
        <w:r>
          <w:rPr>
            <w:color w:val="0000FF"/>
          </w:rPr>
          <w:t>части 5</w:t>
        </w:r>
      </w:hyperlink>
      <w:r>
        <w:t xml:space="preserve"> настоящего Порядка;</w:t>
      </w:r>
    </w:p>
    <w:p w:rsidR="005E2248" w:rsidRDefault="005E2248">
      <w:pPr>
        <w:pStyle w:val="ConsPlusNormal"/>
        <w:spacing w:before="220"/>
        <w:ind w:firstLine="540"/>
        <w:jc w:val="both"/>
      </w:pPr>
      <w:r>
        <w:t>2) наличие в представленных документах недостоверных сведений.</w:t>
      </w:r>
    </w:p>
    <w:p w:rsidR="005E2248" w:rsidRDefault="005E2248">
      <w:pPr>
        <w:pStyle w:val="ConsPlusNormal"/>
        <w:spacing w:before="220"/>
        <w:ind w:firstLine="540"/>
        <w:jc w:val="both"/>
      </w:pPr>
      <w:bookmarkStart w:id="5" w:name="P216"/>
      <w:bookmarkEnd w:id="5"/>
      <w:r>
        <w:t>8.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w:t>
      </w:r>
    </w:p>
    <w:p w:rsidR="005E2248" w:rsidRDefault="005E2248">
      <w:pPr>
        <w:pStyle w:val="ConsPlusNormal"/>
        <w:spacing w:before="220"/>
        <w:ind w:firstLine="540"/>
        <w:jc w:val="both"/>
      </w:pPr>
      <w:r>
        <w:t>1) не более 98 процентов общего объема расходного обязательства муниципального образования с численностью населения более 2,0 тыс. человек;</w:t>
      </w:r>
    </w:p>
    <w:p w:rsidR="005E2248" w:rsidRDefault="005E2248">
      <w:pPr>
        <w:pStyle w:val="ConsPlusNormal"/>
        <w:spacing w:before="220"/>
        <w:ind w:firstLine="540"/>
        <w:jc w:val="both"/>
      </w:pPr>
      <w:r>
        <w:t>2) не более 99,8 процентов общего объема расходного обязательства муниципального образования с численностью населения менее 2,0 тыс. человек и стоимости мероприятия выше 10 000,00 тыс. рублей;</w:t>
      </w:r>
    </w:p>
    <w:p w:rsidR="005E2248" w:rsidRDefault="005E2248">
      <w:pPr>
        <w:pStyle w:val="ConsPlusNormal"/>
        <w:spacing w:before="220"/>
        <w:ind w:firstLine="540"/>
        <w:jc w:val="both"/>
      </w:pPr>
      <w:r>
        <w:t>3) не более 98 процентов общего объема расходного обязательства муниципального образования с численностью населения менее 2,0 тыс. человек и стоимости мероприятия менее 10 000,00 тыс. рублей.</w:t>
      </w:r>
    </w:p>
    <w:p w:rsidR="005E2248" w:rsidRDefault="005E2248">
      <w:pPr>
        <w:pStyle w:val="ConsPlusNormal"/>
        <w:spacing w:before="220"/>
        <w:ind w:firstLine="540"/>
        <w:jc w:val="both"/>
      </w:pPr>
      <w:r>
        <w:t>9.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E2248" w:rsidRDefault="005E2248">
      <w:pPr>
        <w:pStyle w:val="ConsPlusNormal"/>
        <w:spacing w:before="220"/>
        <w:ind w:firstLine="540"/>
        <w:jc w:val="both"/>
      </w:pPr>
      <w:r>
        <w:t>10. Размер субсидии местному бюджету на реализацию мероприятий определяется по следующей формуле:</w:t>
      </w:r>
    </w:p>
    <w:p w:rsidR="005E2248" w:rsidRDefault="005E2248">
      <w:pPr>
        <w:pStyle w:val="ConsPlusNormal"/>
        <w:jc w:val="both"/>
      </w:pPr>
    </w:p>
    <w:p w:rsidR="005E2248" w:rsidRDefault="005E2248">
      <w:pPr>
        <w:pStyle w:val="ConsPlusNormal"/>
        <w:jc w:val="center"/>
      </w:pPr>
      <w:r>
        <w:rPr>
          <w:noProof/>
          <w:position w:val="-22"/>
        </w:rPr>
        <w:drawing>
          <wp:inline distT="0" distB="0" distL="0" distR="0">
            <wp:extent cx="1513205" cy="425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3205" cy="425450"/>
                    </a:xfrm>
                    <a:prstGeom prst="rect">
                      <a:avLst/>
                    </a:prstGeom>
                    <a:noFill/>
                    <a:ln>
                      <a:noFill/>
                    </a:ln>
                  </pic:spPr>
                </pic:pic>
              </a:graphicData>
            </a:graphic>
          </wp:inline>
        </w:drawing>
      </w:r>
      <w:r>
        <w:t>, где:</w:t>
      </w:r>
    </w:p>
    <w:p w:rsidR="005E2248" w:rsidRDefault="005E2248">
      <w:pPr>
        <w:pStyle w:val="ConsPlusNormal"/>
        <w:jc w:val="both"/>
      </w:pPr>
    </w:p>
    <w:p w:rsidR="005E2248" w:rsidRDefault="005E2248">
      <w:pPr>
        <w:pStyle w:val="ConsPlusNormal"/>
        <w:ind w:firstLine="540"/>
        <w:jc w:val="both"/>
      </w:pPr>
      <w:r>
        <w:t>Cj - размер субсидии, предоставляемой бюджету j-го муниципального образования;</w:t>
      </w:r>
    </w:p>
    <w:p w:rsidR="005E2248" w:rsidRDefault="005E2248">
      <w:pPr>
        <w:pStyle w:val="ConsPlusNormal"/>
        <w:spacing w:before="220"/>
        <w:ind w:firstLine="540"/>
        <w:jc w:val="both"/>
      </w:pPr>
      <w:r>
        <w:t>Со - общий объем средств, предусмотренный на реализацию Мероприятия, подлежащий распределению между муниципальными образованиями;</w:t>
      </w:r>
    </w:p>
    <w:p w:rsidR="005E2248" w:rsidRDefault="005E2248">
      <w:pPr>
        <w:pStyle w:val="ConsPlusNormal"/>
        <w:spacing w:before="220"/>
        <w:ind w:firstLine="540"/>
        <w:jc w:val="both"/>
      </w:pPr>
      <w:r>
        <w:t xml:space="preserve">n - количество муниципальных образований, соответствующих условию предоставления субсидий, установленному </w:t>
      </w:r>
      <w:hyperlink w:anchor="P205">
        <w:r>
          <w:rPr>
            <w:color w:val="0000FF"/>
          </w:rPr>
          <w:t>частью 3</w:t>
        </w:r>
      </w:hyperlink>
      <w:r>
        <w:t xml:space="preserve"> настоящего Порядка;</w:t>
      </w:r>
    </w:p>
    <w:p w:rsidR="005E2248" w:rsidRDefault="005E2248">
      <w:pPr>
        <w:pStyle w:val="ConsPlusNormal"/>
        <w:spacing w:before="220"/>
        <w:ind w:firstLine="540"/>
        <w:jc w:val="both"/>
      </w:pPr>
      <w:r>
        <w:t>Kj - потребность j-го муниципального образования на реализацию мероприятия, определяемая на основании документов, представленных муниципальным образованием для получения субсидии;</w:t>
      </w:r>
    </w:p>
    <w:p w:rsidR="005E2248" w:rsidRDefault="005E2248">
      <w:pPr>
        <w:pStyle w:val="ConsPlusNormal"/>
        <w:spacing w:before="220"/>
        <w:ind w:firstLine="540"/>
        <w:jc w:val="both"/>
      </w:pPr>
      <w:r>
        <w:t xml:space="preserve">W - доля софинансирования из краевого бюджета расходных обязательств муниципальных образований, рассчитанная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E2248" w:rsidRDefault="005E2248">
      <w:pPr>
        <w:pStyle w:val="ConsPlusNormal"/>
        <w:spacing w:before="220"/>
        <w:ind w:firstLine="540"/>
        <w:jc w:val="both"/>
      </w:pPr>
      <w:r>
        <w:t xml:space="preserve">12. Перечисление субсидии в местный бюджет осуществляется в установленном порядке на </w:t>
      </w:r>
      <w:r>
        <w:lastRenderedPageBreak/>
        <w:t>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о перечислении субсидии, представляемой главному распорядителю средств краевого бюджета по форме, установленной Министерством финансов Камчатского края.</w:t>
      </w:r>
    </w:p>
    <w:p w:rsidR="005E2248" w:rsidRDefault="005E2248">
      <w:pPr>
        <w:pStyle w:val="ConsPlusNormal"/>
        <w:spacing w:before="220"/>
        <w:ind w:firstLine="540"/>
        <w:jc w:val="both"/>
      </w:pPr>
      <w:r>
        <w:t>13. Результатом использования субсидии по состоянию на 31 декабря года предоставления субсидии является количество реализованных мероприятий, включенных в программы энергосбережению муниципальных бюджетных учреждений Камчатского края</w:t>
      </w:r>
    </w:p>
    <w:p w:rsidR="005E2248" w:rsidRDefault="005E2248">
      <w:pPr>
        <w:pStyle w:val="ConsPlusNormal"/>
        <w:spacing w:before="220"/>
        <w:ind w:firstLine="540"/>
        <w:jc w:val="both"/>
      </w:pPr>
      <w:r>
        <w:t>Значение результата использования субсидии устанавливается Соглашением.</w:t>
      </w:r>
    </w:p>
    <w:p w:rsidR="005E2248" w:rsidRDefault="005E2248">
      <w:pPr>
        <w:pStyle w:val="ConsPlusNormal"/>
        <w:spacing w:before="220"/>
        <w:ind w:firstLine="540"/>
        <w:jc w:val="both"/>
      </w:pPr>
      <w:r>
        <w:t>14.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w:t>
      </w:r>
    </w:p>
    <w:p w:rsidR="005E2248" w:rsidRDefault="005E2248">
      <w:pPr>
        <w:pStyle w:val="ConsPlusNormal"/>
        <w:spacing w:before="220"/>
        <w:ind w:firstLine="540"/>
        <w:jc w:val="both"/>
      </w:pPr>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39">
        <w:r>
          <w:rPr>
            <w:color w:val="0000FF"/>
          </w:rPr>
          <w:t>статьей 242</w:t>
        </w:r>
      </w:hyperlink>
      <w:r>
        <w:t xml:space="preserve"> Бюджетного кодекса Российской Федерации.</w:t>
      </w:r>
    </w:p>
    <w:p w:rsidR="005E2248" w:rsidRDefault="005E2248">
      <w:pPr>
        <w:pStyle w:val="ConsPlusNormal"/>
        <w:spacing w:before="220"/>
        <w:ind w:firstLine="540"/>
        <w:jc w:val="both"/>
      </w:pPr>
      <w:r>
        <w:t xml:space="preserve">16.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w:t>
      </w:r>
      <w:hyperlink r:id="rId40">
        <w:r>
          <w:rPr>
            <w:color w:val="0000FF"/>
          </w:rPr>
          <w:t>Правилами</w:t>
        </w:r>
      </w:hyperlink>
      <w:r>
        <w:t>.</w:t>
      </w:r>
    </w:p>
    <w:p w:rsidR="005E2248" w:rsidRDefault="005E2248">
      <w:pPr>
        <w:pStyle w:val="ConsPlusNormal"/>
        <w:spacing w:before="220"/>
        <w:ind w:firstLine="540"/>
        <w:jc w:val="both"/>
      </w:pPr>
      <w:r>
        <w:t>17.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1"/>
      </w:pPr>
      <w:r>
        <w:t>Приложение 2</w:t>
      </w:r>
    </w:p>
    <w:p w:rsidR="005E2248" w:rsidRDefault="005E2248">
      <w:pPr>
        <w:pStyle w:val="ConsPlusNormal"/>
        <w:jc w:val="right"/>
      </w:pPr>
      <w:r>
        <w:t>к государственной программе</w:t>
      </w:r>
    </w:p>
    <w:p w:rsidR="005E2248" w:rsidRDefault="005E2248">
      <w:pPr>
        <w:pStyle w:val="ConsPlusNormal"/>
        <w:jc w:val="right"/>
      </w:pPr>
      <w:r>
        <w:t>Камчатского края</w:t>
      </w:r>
    </w:p>
    <w:p w:rsidR="005E2248" w:rsidRDefault="005E2248">
      <w:pPr>
        <w:pStyle w:val="ConsPlusNormal"/>
        <w:jc w:val="right"/>
      </w:pPr>
      <w:r>
        <w:t>"Энергоэффективность,</w:t>
      </w:r>
    </w:p>
    <w:p w:rsidR="005E2248" w:rsidRDefault="005E2248">
      <w:pPr>
        <w:pStyle w:val="ConsPlusNormal"/>
        <w:jc w:val="right"/>
      </w:pPr>
      <w:r>
        <w:t>развитие энергетики</w:t>
      </w:r>
    </w:p>
    <w:p w:rsidR="005E2248" w:rsidRDefault="005E2248">
      <w:pPr>
        <w:pStyle w:val="ConsPlusNormal"/>
        <w:jc w:val="right"/>
      </w:pPr>
      <w:r>
        <w:t>и коммунального хозяйства,</w:t>
      </w:r>
    </w:p>
    <w:p w:rsidR="005E2248" w:rsidRDefault="005E2248">
      <w:pPr>
        <w:pStyle w:val="ConsPlusNormal"/>
        <w:jc w:val="right"/>
      </w:pPr>
      <w:r>
        <w:t>обеспечение жителей населенных</w:t>
      </w:r>
    </w:p>
    <w:p w:rsidR="005E2248" w:rsidRDefault="005E2248">
      <w:pPr>
        <w:pStyle w:val="ConsPlusNormal"/>
        <w:jc w:val="right"/>
      </w:pPr>
      <w:r>
        <w:t>пунктов Камчатского края</w:t>
      </w:r>
    </w:p>
    <w:p w:rsidR="005E2248" w:rsidRDefault="005E2248">
      <w:pPr>
        <w:pStyle w:val="ConsPlusNormal"/>
        <w:jc w:val="right"/>
      </w:pPr>
      <w:r>
        <w:t>коммунальными услугами"</w:t>
      </w:r>
    </w:p>
    <w:p w:rsidR="005E2248" w:rsidRDefault="005E2248">
      <w:pPr>
        <w:pStyle w:val="ConsPlusNormal"/>
        <w:jc w:val="both"/>
      </w:pPr>
    </w:p>
    <w:p w:rsidR="005E2248" w:rsidRDefault="005E2248">
      <w:pPr>
        <w:pStyle w:val="ConsPlusTitle"/>
        <w:jc w:val="center"/>
      </w:pPr>
      <w:r>
        <w:t>ПОРЯДОК ПРЕДОСТАВЛЕНИЯ И РАСПРЕДЕЛЕНИЯ</w:t>
      </w:r>
    </w:p>
    <w:p w:rsidR="005E2248" w:rsidRDefault="005E2248">
      <w:pPr>
        <w:pStyle w:val="ConsPlusTitle"/>
        <w:jc w:val="center"/>
      </w:pPr>
      <w:r>
        <w:t>СУБСИДИЙ МЕСТНЫМ БЮДЖЕТАМ НА ПРОВЕДЕНИЕ РАБОТ</w:t>
      </w:r>
    </w:p>
    <w:p w:rsidR="005E2248" w:rsidRDefault="005E2248">
      <w:pPr>
        <w:pStyle w:val="ConsPlusTitle"/>
        <w:jc w:val="center"/>
      </w:pPr>
      <w:r>
        <w:t>ПО ИЗГОТОВЛЕНИЮ ТЕХНИЧЕСКИХ ПЛАНОВ И ПОСТАНОВКЕ</w:t>
      </w:r>
    </w:p>
    <w:p w:rsidR="005E2248" w:rsidRDefault="005E2248">
      <w:pPr>
        <w:pStyle w:val="ConsPlusTitle"/>
        <w:jc w:val="center"/>
      </w:pPr>
      <w:r>
        <w:t>НА КАДАСТРОВЫЙ УЧЕТ ОБЪЕКТОВ ТОПЛИВНО-ЭНЕРГЕТИЧЕСКОГО</w:t>
      </w:r>
    </w:p>
    <w:p w:rsidR="005E2248" w:rsidRDefault="005E2248">
      <w:pPr>
        <w:pStyle w:val="ConsPlusTitle"/>
        <w:jc w:val="center"/>
      </w:pPr>
      <w:r>
        <w:t>И ЖИЛИЩНО-КОММУНАЛЬНОГО КОМПЛЕКСОВ</w:t>
      </w:r>
    </w:p>
    <w:p w:rsidR="005E2248" w:rsidRDefault="005E2248">
      <w:pPr>
        <w:pStyle w:val="ConsPlusNormal"/>
        <w:jc w:val="both"/>
      </w:pPr>
    </w:p>
    <w:p w:rsidR="005E2248" w:rsidRDefault="005E2248">
      <w:pPr>
        <w:pStyle w:val="ConsPlusNormal"/>
        <w:ind w:firstLine="540"/>
        <w:jc w:val="both"/>
      </w:pPr>
      <w:r>
        <w:t xml:space="preserve">1. Настоящий Порядок разработан в соответствии со </w:t>
      </w:r>
      <w:hyperlink r:id="rId41">
        <w:r>
          <w:rPr>
            <w:color w:val="0000FF"/>
          </w:rPr>
          <w:t>статьей 139</w:t>
        </w:r>
      </w:hyperlink>
      <w:r>
        <w:t xml:space="preserve"> Бюджетного кодекса Российской Федерации, </w:t>
      </w:r>
      <w:hyperlink r:id="rId42">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рамках задачи "Изготовлены технические планы и поставлены на кадастровый учет </w:t>
      </w:r>
      <w:r>
        <w:lastRenderedPageBreak/>
        <w:t>объекты топливно-энергетического и жилищно-коммунального комплексов" комплекса процессных мероприятий "Системные меры поддержки органов местного самоуправления" направления 3. "Оказание мер поддержки на реализацию органами местного самоуправления полномочий в сфере жилищно-коммунального хозяйства" (далее - Мероприятие) на реализацию мероприятий, направленных на проведение работ по изготовлению технических планов и постановке на кадастровый учет объектов топливно-энергетического и жилищно-коммунального комплексов.</w:t>
      </w:r>
    </w:p>
    <w:p w:rsidR="005E2248" w:rsidRDefault="005E2248">
      <w:pPr>
        <w:pStyle w:val="ConsPlusNormal"/>
        <w:spacing w:before="220"/>
        <w:ind w:firstLine="540"/>
        <w:jc w:val="both"/>
      </w:pPr>
      <w:r>
        <w:t>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жилищно-коммунального хозяйства и энергетики Камчатского края (далее - Министерство) как получателя средств краевого бюджета.</w:t>
      </w:r>
    </w:p>
    <w:p w:rsidR="005E2248" w:rsidRDefault="005E2248">
      <w:pPr>
        <w:pStyle w:val="ConsPlusNormal"/>
        <w:spacing w:before="220"/>
        <w:ind w:firstLine="540"/>
        <w:jc w:val="both"/>
      </w:pPr>
      <w:r>
        <w:t>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муниципального образования в Камчатском крае (далее соответственно - муниципальные образования, Соглашение), предусматривающего обязательства муниципального образования по исполнению расходных обязательств, в целях со финансирования которых предоставляется субсидия, и ответственность за неисполнение предусмотренных указанным Соглашением обязательств.</w:t>
      </w:r>
    </w:p>
    <w:p w:rsidR="005E2248" w:rsidRDefault="005E2248">
      <w:pPr>
        <w:pStyle w:val="ConsPlusNormal"/>
        <w:spacing w:before="220"/>
        <w:ind w:firstLine="540"/>
        <w:jc w:val="both"/>
      </w:pPr>
      <w:r>
        <w:t>4. Соглашение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5E2248" w:rsidRDefault="005E2248">
      <w:pPr>
        <w:pStyle w:val="ConsPlusNormal"/>
        <w:spacing w:before="220"/>
        <w:ind w:firstLine="540"/>
        <w:jc w:val="both"/>
      </w:pPr>
      <w:r>
        <w:t xml:space="preserve">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муниципальными образованиями полномочий по решению вопросов местного значения, должно соответствовать требованиям, установленным </w:t>
      </w:r>
      <w:hyperlink r:id="rId43">
        <w:r>
          <w:rPr>
            <w:color w:val="0000FF"/>
          </w:rPr>
          <w:t>правилами</w:t>
        </w:r>
      </w:hyperlink>
      <w:r>
        <w:t xml:space="preserve">, предусмотренными </w:t>
      </w:r>
      <w:hyperlink r:id="rId44">
        <w:r>
          <w:rPr>
            <w:color w:val="0000FF"/>
          </w:rPr>
          <w:t>абзацем первым пункта 3 статьи 132</w:t>
        </w:r>
      </w:hyperlink>
      <w:r>
        <w:t xml:space="preserve"> Бюджетного кодекса Российской Федерации.</w:t>
      </w:r>
    </w:p>
    <w:p w:rsidR="005E2248" w:rsidRDefault="005E2248">
      <w:pPr>
        <w:pStyle w:val="ConsPlusNormal"/>
        <w:spacing w:before="220"/>
        <w:ind w:firstLine="540"/>
        <w:jc w:val="both"/>
      </w:pPr>
      <w:r>
        <w:t>Перечень, формы, срок, порядок представления документов муниципальными образованиями для заключения Соглашения и порядок их рассмотрения утверждается Министерством в целях реализации соответствующих мероприятий.</w:t>
      </w:r>
    </w:p>
    <w:p w:rsidR="005E2248" w:rsidRDefault="005E2248">
      <w:pPr>
        <w:pStyle w:val="ConsPlusNormal"/>
        <w:spacing w:before="220"/>
        <w:ind w:firstLine="540"/>
        <w:jc w:val="both"/>
      </w:pPr>
      <w:r>
        <w:t>5. Для заключения Соглашения на очередной финансовый год муниципальное образование направляет в Министерство не позднее 20 декабря текущего года:</w:t>
      </w:r>
    </w:p>
    <w:p w:rsidR="005E2248" w:rsidRDefault="005E2248">
      <w:pPr>
        <w:pStyle w:val="ConsPlusNormal"/>
        <w:spacing w:before="220"/>
        <w:ind w:firstLine="540"/>
        <w:jc w:val="both"/>
      </w:pPr>
      <w: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2) справку в произвольной форме, подписанную главой администрации муниципального образования, о наличии утвержденной муниципальной программы, содержащей мероприятия, направленные на достижение целей Мероприятия.</w:t>
      </w:r>
    </w:p>
    <w:p w:rsidR="005E2248" w:rsidRDefault="005E2248">
      <w:pPr>
        <w:pStyle w:val="ConsPlusNormal"/>
        <w:spacing w:before="220"/>
        <w:ind w:firstLine="540"/>
        <w:jc w:val="both"/>
      </w:pPr>
      <w:r>
        <w:t xml:space="preserve">6.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дня окончания срока приема документов, предусмотренного </w:t>
      </w:r>
      <w:hyperlink w:anchor="P209">
        <w:r>
          <w:rPr>
            <w:color w:val="0000FF"/>
          </w:rPr>
          <w:t>частью 5</w:t>
        </w:r>
      </w:hyperlink>
      <w:r>
        <w:t xml:space="preserve"> настоящего Порядка.</w:t>
      </w:r>
    </w:p>
    <w:p w:rsidR="005E2248" w:rsidRDefault="005E2248">
      <w:pPr>
        <w:pStyle w:val="ConsPlusNormal"/>
        <w:spacing w:before="220"/>
        <w:ind w:firstLine="540"/>
        <w:jc w:val="both"/>
      </w:pPr>
      <w:r>
        <w:lastRenderedPageBreak/>
        <w:t>7. Основаниями для отказа в заключении Соглашения являются:</w:t>
      </w:r>
    </w:p>
    <w:p w:rsidR="005E2248" w:rsidRDefault="005E2248">
      <w:pPr>
        <w:pStyle w:val="ConsPlusNormal"/>
        <w:spacing w:before="220"/>
        <w:ind w:firstLine="540"/>
        <w:jc w:val="both"/>
      </w:pPr>
      <w:r>
        <w:t xml:space="preserve">1) представление не в полном объеме документов, указанных в </w:t>
      </w:r>
      <w:hyperlink w:anchor="P209">
        <w:r>
          <w:rPr>
            <w:color w:val="0000FF"/>
          </w:rPr>
          <w:t>части 5</w:t>
        </w:r>
      </w:hyperlink>
      <w:r>
        <w:t xml:space="preserve"> настоящего Порядка;</w:t>
      </w:r>
    </w:p>
    <w:p w:rsidR="005E2248" w:rsidRDefault="005E2248">
      <w:pPr>
        <w:pStyle w:val="ConsPlusNormal"/>
        <w:spacing w:before="220"/>
        <w:ind w:firstLine="540"/>
        <w:jc w:val="both"/>
      </w:pPr>
      <w:r>
        <w:t>2) наличие в представленных документах недостоверных сведений.</w:t>
      </w:r>
    </w:p>
    <w:p w:rsidR="005E2248" w:rsidRDefault="005E2248">
      <w:pPr>
        <w:pStyle w:val="ConsPlusNormal"/>
        <w:spacing w:before="220"/>
        <w:ind w:firstLine="540"/>
        <w:jc w:val="both"/>
      </w:pPr>
      <w:r>
        <w:t>8.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w:t>
      </w:r>
    </w:p>
    <w:p w:rsidR="005E2248" w:rsidRDefault="005E2248">
      <w:pPr>
        <w:pStyle w:val="ConsPlusNormal"/>
        <w:spacing w:before="220"/>
        <w:ind w:firstLine="540"/>
        <w:jc w:val="both"/>
      </w:pPr>
      <w:r>
        <w:t>1) не более 98 процентов общего объема расходного обязательства муниципального образования с численностью населения более 2,0 тыс. человек;</w:t>
      </w:r>
    </w:p>
    <w:p w:rsidR="005E2248" w:rsidRDefault="005E2248">
      <w:pPr>
        <w:pStyle w:val="ConsPlusNormal"/>
        <w:spacing w:before="220"/>
        <w:ind w:firstLine="540"/>
        <w:jc w:val="both"/>
      </w:pPr>
      <w:r>
        <w:t>2) не более 99,8 процентов общего объема расходного обязательства муниципального образования с численностью населения менее 2,0 тыс. человек и стоимости мероприятия выше 10 000,00 тыс. рублей;</w:t>
      </w:r>
    </w:p>
    <w:p w:rsidR="005E2248" w:rsidRDefault="005E2248">
      <w:pPr>
        <w:pStyle w:val="ConsPlusNormal"/>
        <w:spacing w:before="220"/>
        <w:ind w:firstLine="540"/>
        <w:jc w:val="both"/>
      </w:pPr>
      <w:r>
        <w:t>3) не более 98 процентов общего объема расходного обязательства муниципального образования с численностью населения менее 2,0 тыс. человек и стоимости мероприятия менее 10 000,00 тыс. рублей.</w:t>
      </w:r>
    </w:p>
    <w:p w:rsidR="005E2248" w:rsidRDefault="005E2248">
      <w:pPr>
        <w:pStyle w:val="ConsPlusNormal"/>
        <w:spacing w:before="220"/>
        <w:ind w:firstLine="540"/>
        <w:jc w:val="both"/>
      </w:pPr>
      <w:r>
        <w:t>9.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E2248" w:rsidRDefault="005E2248">
      <w:pPr>
        <w:pStyle w:val="ConsPlusNormal"/>
        <w:spacing w:before="220"/>
        <w:ind w:firstLine="540"/>
        <w:jc w:val="both"/>
      </w:pPr>
      <w:r>
        <w:t>10. Размер субсидии местному бюджету на реализацию Мероприятий определяется по следующей формуле:</w:t>
      </w:r>
    </w:p>
    <w:p w:rsidR="005E2248" w:rsidRDefault="005E2248">
      <w:pPr>
        <w:pStyle w:val="ConsPlusNormal"/>
        <w:jc w:val="both"/>
      </w:pPr>
    </w:p>
    <w:p w:rsidR="005E2248" w:rsidRDefault="005E2248">
      <w:pPr>
        <w:pStyle w:val="ConsPlusNormal"/>
        <w:jc w:val="center"/>
      </w:pPr>
      <w:r>
        <w:rPr>
          <w:noProof/>
          <w:position w:val="-22"/>
        </w:rPr>
        <w:drawing>
          <wp:inline distT="0" distB="0" distL="0" distR="0">
            <wp:extent cx="1513205" cy="4254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3205" cy="425450"/>
                    </a:xfrm>
                    <a:prstGeom prst="rect">
                      <a:avLst/>
                    </a:prstGeom>
                    <a:noFill/>
                    <a:ln>
                      <a:noFill/>
                    </a:ln>
                  </pic:spPr>
                </pic:pic>
              </a:graphicData>
            </a:graphic>
          </wp:inline>
        </w:drawing>
      </w:r>
      <w:r>
        <w:t>, где:</w:t>
      </w:r>
    </w:p>
    <w:p w:rsidR="005E2248" w:rsidRDefault="005E2248">
      <w:pPr>
        <w:pStyle w:val="ConsPlusNormal"/>
        <w:jc w:val="both"/>
      </w:pPr>
    </w:p>
    <w:p w:rsidR="005E2248" w:rsidRDefault="005E2248">
      <w:pPr>
        <w:pStyle w:val="ConsPlusNormal"/>
        <w:ind w:firstLine="540"/>
        <w:jc w:val="both"/>
      </w:pPr>
      <w:r>
        <w:t>Cj - размер субсидии, предоставляемой бюджету j-го муниципального образования;</w:t>
      </w:r>
    </w:p>
    <w:p w:rsidR="005E2248" w:rsidRDefault="005E2248">
      <w:pPr>
        <w:pStyle w:val="ConsPlusNormal"/>
        <w:spacing w:before="220"/>
        <w:ind w:firstLine="540"/>
        <w:jc w:val="both"/>
      </w:pPr>
      <w:r>
        <w:t>Со - общий объем средств, предусмотренный на реализацию Мероприятия, подлежащий распределению между муниципальными образованиями;</w:t>
      </w:r>
    </w:p>
    <w:p w:rsidR="005E2248" w:rsidRDefault="005E2248">
      <w:pPr>
        <w:pStyle w:val="ConsPlusNormal"/>
        <w:spacing w:before="220"/>
        <w:ind w:firstLine="540"/>
        <w:jc w:val="both"/>
      </w:pPr>
      <w:r>
        <w:t xml:space="preserve">n - количество муниципальных образований, соответствующих условию предоставления субсидий, установленному </w:t>
      </w:r>
      <w:hyperlink w:anchor="P205">
        <w:r>
          <w:rPr>
            <w:color w:val="0000FF"/>
          </w:rPr>
          <w:t>частью 3</w:t>
        </w:r>
      </w:hyperlink>
      <w:r>
        <w:t xml:space="preserve"> настоящего Порядка;</w:t>
      </w:r>
    </w:p>
    <w:p w:rsidR="005E2248" w:rsidRDefault="005E2248">
      <w:pPr>
        <w:pStyle w:val="ConsPlusNormal"/>
        <w:spacing w:before="220"/>
        <w:ind w:firstLine="540"/>
        <w:jc w:val="both"/>
      </w:pPr>
      <w:r>
        <w:t>Kj - потребность j-го муниципального образования на реализацию мероприятия, определяемая на основании документов, представленных муниципальным образованием для получения субсидии;</w:t>
      </w:r>
    </w:p>
    <w:p w:rsidR="005E2248" w:rsidRDefault="005E2248">
      <w:pPr>
        <w:pStyle w:val="ConsPlusNormal"/>
        <w:spacing w:before="220"/>
        <w:ind w:firstLine="540"/>
        <w:jc w:val="both"/>
      </w:pPr>
      <w:r>
        <w:t xml:space="preserve">W - доля софинансирования из краевого бюджета расходных обязательств муниципальных образований, рассчитанная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E2248" w:rsidRDefault="005E2248">
      <w:pPr>
        <w:pStyle w:val="ConsPlusNormal"/>
        <w:spacing w:before="220"/>
        <w:ind w:firstLine="540"/>
        <w:jc w:val="both"/>
      </w:pPr>
      <w:r>
        <w:t xml:space="preserve">12. Перечисление субсидии в местный бюджет осуществляется в установленном порядке на </w:t>
      </w:r>
      <w:r>
        <w:lastRenderedPageBreak/>
        <w:t>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о перечислении субсидии, представляемой главному распорядителю средств краевого бюджета по форме, установленной Министерством финансов Камчатского края.</w:t>
      </w:r>
    </w:p>
    <w:p w:rsidR="005E2248" w:rsidRDefault="005E2248">
      <w:pPr>
        <w:pStyle w:val="ConsPlusNormal"/>
        <w:spacing w:before="220"/>
        <w:ind w:firstLine="540"/>
        <w:jc w:val="both"/>
      </w:pPr>
      <w:r>
        <w:t>13. Результатом использования субсидии по состоянию на 31 декабря года предоставления субсидии является количество бесхозяйных объектов, поставленных на учет.</w:t>
      </w:r>
    </w:p>
    <w:p w:rsidR="005E2248" w:rsidRDefault="005E2248">
      <w:pPr>
        <w:pStyle w:val="ConsPlusNormal"/>
        <w:spacing w:before="220"/>
        <w:ind w:firstLine="540"/>
        <w:jc w:val="both"/>
      </w:pPr>
      <w:r>
        <w:t>Значение результата использования субсидии устанавливается Соглашением.</w:t>
      </w:r>
    </w:p>
    <w:p w:rsidR="005E2248" w:rsidRDefault="005E2248">
      <w:pPr>
        <w:pStyle w:val="ConsPlusNormal"/>
        <w:spacing w:before="220"/>
        <w:ind w:firstLine="540"/>
        <w:jc w:val="both"/>
      </w:pPr>
      <w:r>
        <w:t>14.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w:t>
      </w:r>
    </w:p>
    <w:p w:rsidR="005E2248" w:rsidRDefault="005E2248">
      <w:pPr>
        <w:pStyle w:val="ConsPlusNormal"/>
        <w:spacing w:before="220"/>
        <w:ind w:firstLine="540"/>
        <w:jc w:val="both"/>
      </w:pPr>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45">
        <w:r>
          <w:rPr>
            <w:color w:val="0000FF"/>
          </w:rPr>
          <w:t>статьей 242</w:t>
        </w:r>
      </w:hyperlink>
      <w:r>
        <w:t xml:space="preserve"> Бюджетного кодекса Российской Федерации.</w:t>
      </w:r>
    </w:p>
    <w:p w:rsidR="005E2248" w:rsidRDefault="005E2248">
      <w:pPr>
        <w:pStyle w:val="ConsPlusNormal"/>
        <w:spacing w:before="220"/>
        <w:ind w:firstLine="540"/>
        <w:jc w:val="both"/>
      </w:pPr>
      <w:r>
        <w:t xml:space="preserve">16.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w:t>
      </w:r>
      <w:hyperlink r:id="rId46">
        <w:r>
          <w:rPr>
            <w:color w:val="0000FF"/>
          </w:rPr>
          <w:t>Правилами</w:t>
        </w:r>
      </w:hyperlink>
      <w:r>
        <w:t>.</w:t>
      </w:r>
    </w:p>
    <w:p w:rsidR="005E2248" w:rsidRDefault="005E2248">
      <w:pPr>
        <w:pStyle w:val="ConsPlusNormal"/>
        <w:spacing w:before="220"/>
        <w:ind w:firstLine="540"/>
        <w:jc w:val="both"/>
      </w:pPr>
      <w:r>
        <w:t>17.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1"/>
      </w:pPr>
      <w:r>
        <w:t>Приложение 3</w:t>
      </w:r>
    </w:p>
    <w:p w:rsidR="005E2248" w:rsidRDefault="005E2248">
      <w:pPr>
        <w:pStyle w:val="ConsPlusNormal"/>
        <w:jc w:val="right"/>
      </w:pPr>
      <w:r>
        <w:t>к государственной программе</w:t>
      </w:r>
    </w:p>
    <w:p w:rsidR="005E2248" w:rsidRDefault="005E2248">
      <w:pPr>
        <w:pStyle w:val="ConsPlusNormal"/>
        <w:jc w:val="right"/>
      </w:pPr>
      <w:r>
        <w:t>Камчатского края</w:t>
      </w:r>
    </w:p>
    <w:p w:rsidR="005E2248" w:rsidRDefault="005E2248">
      <w:pPr>
        <w:pStyle w:val="ConsPlusNormal"/>
        <w:jc w:val="right"/>
      </w:pPr>
      <w:r>
        <w:t>"Энергоэффективность,</w:t>
      </w:r>
    </w:p>
    <w:p w:rsidR="005E2248" w:rsidRDefault="005E2248">
      <w:pPr>
        <w:pStyle w:val="ConsPlusNormal"/>
        <w:jc w:val="right"/>
      </w:pPr>
      <w:r>
        <w:t>развитие энергетики</w:t>
      </w:r>
    </w:p>
    <w:p w:rsidR="005E2248" w:rsidRDefault="005E2248">
      <w:pPr>
        <w:pStyle w:val="ConsPlusNormal"/>
        <w:jc w:val="right"/>
      </w:pPr>
      <w:r>
        <w:t>и коммунального хозяйства,</w:t>
      </w:r>
    </w:p>
    <w:p w:rsidR="005E2248" w:rsidRDefault="005E2248">
      <w:pPr>
        <w:pStyle w:val="ConsPlusNormal"/>
        <w:jc w:val="right"/>
      </w:pPr>
      <w:r>
        <w:t>обеспечение жителей населенных</w:t>
      </w:r>
    </w:p>
    <w:p w:rsidR="005E2248" w:rsidRDefault="005E2248">
      <w:pPr>
        <w:pStyle w:val="ConsPlusNormal"/>
        <w:jc w:val="right"/>
      </w:pPr>
      <w:r>
        <w:t>пунктов Камчатского края</w:t>
      </w:r>
    </w:p>
    <w:p w:rsidR="005E2248" w:rsidRDefault="005E2248">
      <w:pPr>
        <w:pStyle w:val="ConsPlusNormal"/>
        <w:jc w:val="right"/>
      </w:pPr>
      <w:r>
        <w:t>коммунальными услугами"</w:t>
      </w:r>
    </w:p>
    <w:p w:rsidR="005E2248" w:rsidRDefault="005E2248">
      <w:pPr>
        <w:pStyle w:val="ConsPlusNormal"/>
        <w:jc w:val="both"/>
      </w:pPr>
    </w:p>
    <w:p w:rsidR="005E2248" w:rsidRDefault="005E2248">
      <w:pPr>
        <w:pStyle w:val="ConsPlusTitle"/>
        <w:jc w:val="center"/>
      </w:pPr>
      <w:r>
        <w:t>ПОРЯДОК ПРЕДОСТАВЛЕНИЯ И РАСПРЕДЕЛЕНИЯ</w:t>
      </w:r>
    </w:p>
    <w:p w:rsidR="005E2248" w:rsidRDefault="005E2248">
      <w:pPr>
        <w:pStyle w:val="ConsPlusTitle"/>
        <w:jc w:val="center"/>
      </w:pPr>
      <w:r>
        <w:t>СУБСИДИЙ МЕСТНЫМ БЮДЖЕТАМ НА МОДЕРНИЗАЦИЮ, РЕКОНСТРУКЦИЮ,</w:t>
      </w:r>
    </w:p>
    <w:p w:rsidR="005E2248" w:rsidRDefault="005E2248">
      <w:pPr>
        <w:pStyle w:val="ConsPlusTitle"/>
        <w:jc w:val="center"/>
      </w:pPr>
      <w:r>
        <w:t>НОВОЕ СТРОИТЕЛЬСТВО ОБЪЕКТОВ СИСТЕМ ЭНЕРГО- И ТЕПЛОСНАБЖЕНИЯ</w:t>
      </w:r>
    </w:p>
    <w:p w:rsidR="005E2248" w:rsidRDefault="005E2248">
      <w:pPr>
        <w:pStyle w:val="ConsPlusTitle"/>
        <w:jc w:val="center"/>
      </w:pPr>
      <w:r>
        <w:t>И ОБЪЕКТОВ КОММУНАЛЬНО-БЫТОВОГО НАЗНАЧЕНИЯ (В ТОМ ЧИСЛЕ</w:t>
      </w:r>
    </w:p>
    <w:p w:rsidR="005E2248" w:rsidRDefault="005E2248">
      <w:pPr>
        <w:pStyle w:val="ConsPlusTitle"/>
        <w:jc w:val="center"/>
      </w:pPr>
      <w:r>
        <w:t>ПРОЕКТНЫЕ РАБОТЫ)</w:t>
      </w:r>
    </w:p>
    <w:p w:rsidR="005E2248" w:rsidRDefault="005E2248">
      <w:pPr>
        <w:pStyle w:val="ConsPlusNormal"/>
        <w:jc w:val="both"/>
      </w:pPr>
    </w:p>
    <w:p w:rsidR="005E2248" w:rsidRDefault="005E2248">
      <w:pPr>
        <w:pStyle w:val="ConsPlusNormal"/>
        <w:ind w:firstLine="540"/>
        <w:jc w:val="both"/>
      </w:pPr>
      <w:r>
        <w:t xml:space="preserve">1. Настоящий Порядок разработан в соответствии со </w:t>
      </w:r>
      <w:hyperlink r:id="rId47">
        <w:r>
          <w:rPr>
            <w:color w:val="0000FF"/>
          </w:rPr>
          <w:t>статьей 139</w:t>
        </w:r>
      </w:hyperlink>
      <w:r>
        <w:t xml:space="preserve"> Бюджетного кодекса Российской Федерации, </w:t>
      </w:r>
      <w:hyperlink r:id="rId48">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рамках задачи "Улучшение качества объектов инженерной инфраструктуры в сфере теплоснабжения" регионального проекта "Обеспечение модернизации, реконструкции и </w:t>
      </w:r>
      <w:r>
        <w:lastRenderedPageBreak/>
        <w:t>строительства объектов систем энерго-, теплоснабжения" направления 2. "Реализация инвестиционных мероприятий в отношении объектов коммунальной инфраструктуры" (далее - Мероприятие) на реализацию мероприятий по модернизации, реконструкции, новому строительству объектов систем энерго- и теплоснабжения и объектов коммунально-бытового назначения (в том числе проектные работы).</w:t>
      </w:r>
    </w:p>
    <w:p w:rsidR="005E2248" w:rsidRDefault="005E2248">
      <w:pPr>
        <w:pStyle w:val="ConsPlusNormal"/>
        <w:spacing w:before="220"/>
        <w:ind w:firstLine="540"/>
        <w:jc w:val="both"/>
      </w:pPr>
      <w:r>
        <w:t>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жилищно-коммунального хозяйства и энергетики Камчатского края (далее - Министерство) как получателя средств краевого бюджета.</w:t>
      </w:r>
    </w:p>
    <w:p w:rsidR="005E2248" w:rsidRDefault="005E2248">
      <w:pPr>
        <w:pStyle w:val="ConsPlusNormal"/>
        <w:spacing w:before="220"/>
        <w:ind w:firstLine="540"/>
        <w:jc w:val="both"/>
      </w:pPr>
      <w:r>
        <w:t>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муниципального образования в Камчатском крае (далее соответственно - муниципальные образования, Соглашение), предусматривающего обязательства муниципального образования по исполнению расходных обязательств, в целях со финансирования которых предоставляется субсидия, и ответственность за неисполнение предусмотренных указанным Соглашением обязательств.</w:t>
      </w:r>
    </w:p>
    <w:p w:rsidR="005E2248" w:rsidRDefault="005E2248">
      <w:pPr>
        <w:pStyle w:val="ConsPlusNormal"/>
        <w:spacing w:before="220"/>
        <w:ind w:firstLine="540"/>
        <w:jc w:val="both"/>
      </w:pPr>
      <w:r>
        <w:t>4. Соглашение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5E2248" w:rsidRDefault="005E2248">
      <w:pPr>
        <w:pStyle w:val="ConsPlusNormal"/>
        <w:spacing w:before="220"/>
        <w:ind w:firstLine="540"/>
        <w:jc w:val="both"/>
      </w:pPr>
      <w:r>
        <w:t xml:space="preserve">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муниципальными образованиями полномочий по решению вопросов местного значения, должно соответствовать требованиям, установленным </w:t>
      </w:r>
      <w:hyperlink r:id="rId49">
        <w:r>
          <w:rPr>
            <w:color w:val="0000FF"/>
          </w:rPr>
          <w:t>правилами</w:t>
        </w:r>
      </w:hyperlink>
      <w:r>
        <w:t xml:space="preserve">, предусмотренными </w:t>
      </w:r>
      <w:hyperlink r:id="rId50">
        <w:r>
          <w:rPr>
            <w:color w:val="0000FF"/>
          </w:rPr>
          <w:t>абзацем первым пункта 3 статьи 132</w:t>
        </w:r>
      </w:hyperlink>
      <w:r>
        <w:t xml:space="preserve"> Бюджетного кодекса Российской Федерации.</w:t>
      </w:r>
    </w:p>
    <w:p w:rsidR="005E2248" w:rsidRDefault="005E2248">
      <w:pPr>
        <w:pStyle w:val="ConsPlusNormal"/>
        <w:spacing w:before="220"/>
        <w:ind w:firstLine="540"/>
        <w:jc w:val="both"/>
      </w:pPr>
      <w:r>
        <w:t>Перечень, формы, срок, порядок представления документов муниципальными образованиями для заключения Соглашения и порядок их рассмотрения утверждается Министерством в целях реализации соответствующих мероприятий.</w:t>
      </w:r>
    </w:p>
    <w:p w:rsidR="005E2248" w:rsidRDefault="005E2248">
      <w:pPr>
        <w:pStyle w:val="ConsPlusNormal"/>
        <w:spacing w:before="220"/>
        <w:ind w:firstLine="540"/>
        <w:jc w:val="both"/>
      </w:pPr>
      <w:r>
        <w:t>5. Для заключения Соглашения на очередной финансовый год муниципальное образование направляет в Министерство не позднее 20 декабря текущего года:</w:t>
      </w:r>
    </w:p>
    <w:p w:rsidR="005E2248" w:rsidRDefault="005E2248">
      <w:pPr>
        <w:pStyle w:val="ConsPlusNormal"/>
        <w:spacing w:before="220"/>
        <w:ind w:firstLine="540"/>
        <w:jc w:val="both"/>
      </w:pPr>
      <w: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2) справку в произвольной форме, подписанную главой администрации муниципального образования, о наличии утвержденной муниципальной программы, содержащей мероприятия, направленные на достижение целей Мероприятия.</w:t>
      </w:r>
    </w:p>
    <w:p w:rsidR="005E2248" w:rsidRDefault="005E2248">
      <w:pPr>
        <w:pStyle w:val="ConsPlusNormal"/>
        <w:spacing w:before="220"/>
        <w:ind w:firstLine="540"/>
        <w:jc w:val="both"/>
      </w:pPr>
      <w:r>
        <w:t xml:space="preserve">6.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дня окончания срока приема документов, предусмотренного </w:t>
      </w:r>
      <w:hyperlink w:anchor="P209">
        <w:r>
          <w:rPr>
            <w:color w:val="0000FF"/>
          </w:rPr>
          <w:t>частью 5</w:t>
        </w:r>
      </w:hyperlink>
      <w:r>
        <w:t xml:space="preserve"> настоящего Порядка.</w:t>
      </w:r>
    </w:p>
    <w:p w:rsidR="005E2248" w:rsidRDefault="005E2248">
      <w:pPr>
        <w:pStyle w:val="ConsPlusNormal"/>
        <w:spacing w:before="220"/>
        <w:ind w:firstLine="540"/>
        <w:jc w:val="both"/>
      </w:pPr>
      <w:r>
        <w:t>7. Основаниями для отказа в заключении Соглашения являются:</w:t>
      </w:r>
    </w:p>
    <w:p w:rsidR="005E2248" w:rsidRDefault="005E2248">
      <w:pPr>
        <w:pStyle w:val="ConsPlusNormal"/>
        <w:spacing w:before="220"/>
        <w:ind w:firstLine="540"/>
        <w:jc w:val="both"/>
      </w:pPr>
      <w:r>
        <w:lastRenderedPageBreak/>
        <w:t xml:space="preserve">1) представление не в полном объеме документов, указанных в </w:t>
      </w:r>
      <w:hyperlink w:anchor="P209">
        <w:r>
          <w:rPr>
            <w:color w:val="0000FF"/>
          </w:rPr>
          <w:t>части 5</w:t>
        </w:r>
      </w:hyperlink>
      <w:r>
        <w:t xml:space="preserve"> настоящего Порядка;</w:t>
      </w:r>
    </w:p>
    <w:p w:rsidR="005E2248" w:rsidRDefault="005E2248">
      <w:pPr>
        <w:pStyle w:val="ConsPlusNormal"/>
        <w:spacing w:before="220"/>
        <w:ind w:firstLine="540"/>
        <w:jc w:val="both"/>
      </w:pPr>
      <w:r>
        <w:t>2) наличие в представленных документах недостоверных сведений.</w:t>
      </w:r>
    </w:p>
    <w:p w:rsidR="005E2248" w:rsidRDefault="005E2248">
      <w:pPr>
        <w:pStyle w:val="ConsPlusNormal"/>
        <w:spacing w:before="220"/>
        <w:ind w:firstLine="540"/>
        <w:jc w:val="both"/>
      </w:pPr>
      <w:r>
        <w:t>8.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w:t>
      </w:r>
    </w:p>
    <w:p w:rsidR="005E2248" w:rsidRDefault="005E2248">
      <w:pPr>
        <w:pStyle w:val="ConsPlusNormal"/>
        <w:spacing w:before="220"/>
        <w:ind w:firstLine="540"/>
        <w:jc w:val="both"/>
      </w:pPr>
      <w:r>
        <w:t>1) не более 98 процентов общего объема расходного обязательства муниципального образования с численностью населения более 2,0 тыс. человек;</w:t>
      </w:r>
    </w:p>
    <w:p w:rsidR="005E2248" w:rsidRDefault="005E2248">
      <w:pPr>
        <w:pStyle w:val="ConsPlusNormal"/>
        <w:spacing w:before="220"/>
        <w:ind w:firstLine="540"/>
        <w:jc w:val="both"/>
      </w:pPr>
      <w:r>
        <w:t>2) не более 99,8 процентов общего объема расходного обязательства муниципального образования с численностью населения менее 2,0 тыс. человек и стоимости мероприятия выше 10 000,00 тыс. рублей;</w:t>
      </w:r>
    </w:p>
    <w:p w:rsidR="005E2248" w:rsidRDefault="005E2248">
      <w:pPr>
        <w:pStyle w:val="ConsPlusNormal"/>
        <w:spacing w:before="220"/>
        <w:ind w:firstLine="540"/>
        <w:jc w:val="both"/>
      </w:pPr>
      <w:r>
        <w:t>3) не более 98 процентов общего объема расходного обязательства муниципального образования с численностью населения менее 2,0 тыс. человек и стоимости мероприятия менее 10 000,00 тыс. рублей.</w:t>
      </w:r>
    </w:p>
    <w:p w:rsidR="005E2248" w:rsidRDefault="005E2248">
      <w:pPr>
        <w:pStyle w:val="ConsPlusNormal"/>
        <w:spacing w:before="220"/>
        <w:ind w:firstLine="540"/>
        <w:jc w:val="both"/>
      </w:pPr>
      <w:r>
        <w:t>9.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E2248" w:rsidRDefault="005E2248">
      <w:pPr>
        <w:pStyle w:val="ConsPlusNormal"/>
        <w:spacing w:before="220"/>
        <w:ind w:firstLine="540"/>
        <w:jc w:val="both"/>
      </w:pPr>
      <w:r>
        <w:t>10. Размер субсидии местному бюджету на реализацию мероприятий определяется по следующей формуле:</w:t>
      </w:r>
    </w:p>
    <w:p w:rsidR="005E2248" w:rsidRDefault="005E2248">
      <w:pPr>
        <w:pStyle w:val="ConsPlusNormal"/>
        <w:jc w:val="both"/>
      </w:pPr>
    </w:p>
    <w:p w:rsidR="005E2248" w:rsidRDefault="005E2248">
      <w:pPr>
        <w:pStyle w:val="ConsPlusNormal"/>
        <w:jc w:val="center"/>
      </w:pPr>
      <w:r>
        <w:rPr>
          <w:noProof/>
          <w:position w:val="-22"/>
        </w:rPr>
        <w:drawing>
          <wp:inline distT="0" distB="0" distL="0" distR="0">
            <wp:extent cx="1513205" cy="4254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3205" cy="425450"/>
                    </a:xfrm>
                    <a:prstGeom prst="rect">
                      <a:avLst/>
                    </a:prstGeom>
                    <a:noFill/>
                    <a:ln>
                      <a:noFill/>
                    </a:ln>
                  </pic:spPr>
                </pic:pic>
              </a:graphicData>
            </a:graphic>
          </wp:inline>
        </w:drawing>
      </w:r>
      <w:r>
        <w:t>, где:</w:t>
      </w:r>
    </w:p>
    <w:p w:rsidR="005E2248" w:rsidRDefault="005E2248">
      <w:pPr>
        <w:pStyle w:val="ConsPlusNormal"/>
        <w:jc w:val="both"/>
      </w:pPr>
    </w:p>
    <w:p w:rsidR="005E2248" w:rsidRDefault="005E2248">
      <w:pPr>
        <w:pStyle w:val="ConsPlusNormal"/>
        <w:ind w:firstLine="540"/>
        <w:jc w:val="both"/>
      </w:pPr>
      <w:r>
        <w:t>Cj - размер субсидии, предоставляемой бюджету j-го муниципального образования;</w:t>
      </w:r>
    </w:p>
    <w:p w:rsidR="005E2248" w:rsidRDefault="005E2248">
      <w:pPr>
        <w:pStyle w:val="ConsPlusNormal"/>
        <w:spacing w:before="220"/>
        <w:ind w:firstLine="540"/>
        <w:jc w:val="both"/>
      </w:pPr>
      <w:r>
        <w:t>Со - общий объем средств, предусмотренный на реализацию Мероприятия, подлежащий распределению между муниципальными образованиями;</w:t>
      </w:r>
    </w:p>
    <w:p w:rsidR="005E2248" w:rsidRDefault="005E2248">
      <w:pPr>
        <w:pStyle w:val="ConsPlusNormal"/>
        <w:spacing w:before="220"/>
        <w:ind w:firstLine="540"/>
        <w:jc w:val="both"/>
      </w:pPr>
      <w:r>
        <w:t xml:space="preserve">n - количество муниципальных образований, соответствующих условию предоставления субсидий, установленному </w:t>
      </w:r>
      <w:hyperlink w:anchor="P205">
        <w:r>
          <w:rPr>
            <w:color w:val="0000FF"/>
          </w:rPr>
          <w:t>частью 3</w:t>
        </w:r>
      </w:hyperlink>
      <w:r>
        <w:t xml:space="preserve"> настоящего Порядка;</w:t>
      </w:r>
    </w:p>
    <w:p w:rsidR="005E2248" w:rsidRDefault="005E2248">
      <w:pPr>
        <w:pStyle w:val="ConsPlusNormal"/>
        <w:spacing w:before="220"/>
        <w:ind w:firstLine="540"/>
        <w:jc w:val="both"/>
      </w:pPr>
      <w:r>
        <w:t>Kj - потребность j-го муниципального образования на реализацию мероприятия, определяемая на основании документов, представленных муниципальным образованием для получения субсидии;</w:t>
      </w:r>
    </w:p>
    <w:p w:rsidR="005E2248" w:rsidRDefault="005E2248">
      <w:pPr>
        <w:pStyle w:val="ConsPlusNormal"/>
        <w:spacing w:before="220"/>
        <w:ind w:firstLine="540"/>
        <w:jc w:val="both"/>
      </w:pPr>
      <w:r>
        <w:t xml:space="preserve">W - доля софинансирования из краевого бюджета расходных обязательств муниципальных образований, рассчитанная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E2248" w:rsidRDefault="005E2248">
      <w:pPr>
        <w:pStyle w:val="ConsPlusNormal"/>
        <w:spacing w:before="220"/>
        <w:ind w:firstLine="540"/>
        <w:jc w:val="both"/>
      </w:pPr>
      <w:r>
        <w:t xml:space="preserve">12.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w:t>
      </w:r>
      <w:r>
        <w:lastRenderedPageBreak/>
        <w:t>местного самоуправления о перечислении субсидии, представляемой главному распорядителю средств краевого бюджета по форме, установленной Министерством финансов Камчатского края.</w:t>
      </w:r>
    </w:p>
    <w:p w:rsidR="005E2248" w:rsidRDefault="005E2248">
      <w:pPr>
        <w:pStyle w:val="ConsPlusNormal"/>
        <w:spacing w:before="220"/>
        <w:ind w:firstLine="540"/>
        <w:jc w:val="both"/>
      </w:pPr>
      <w:r>
        <w:t>13. Результатом использования субсидии по состоянию на 31 декабря года предоставления субсидии является количество реализованных инвестиционных мероприятий.</w:t>
      </w:r>
    </w:p>
    <w:p w:rsidR="005E2248" w:rsidRDefault="005E2248">
      <w:pPr>
        <w:pStyle w:val="ConsPlusNormal"/>
        <w:spacing w:before="220"/>
        <w:ind w:firstLine="540"/>
        <w:jc w:val="both"/>
      </w:pPr>
      <w:r>
        <w:t>Значение результата использования субсидии устанавливается Соглашением.</w:t>
      </w:r>
    </w:p>
    <w:p w:rsidR="005E2248" w:rsidRDefault="005E2248">
      <w:pPr>
        <w:pStyle w:val="ConsPlusNormal"/>
        <w:spacing w:before="220"/>
        <w:ind w:firstLine="540"/>
        <w:jc w:val="both"/>
      </w:pPr>
      <w:r>
        <w:t>14.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w:t>
      </w:r>
    </w:p>
    <w:p w:rsidR="005E2248" w:rsidRDefault="005E2248">
      <w:pPr>
        <w:pStyle w:val="ConsPlusNormal"/>
        <w:spacing w:before="220"/>
        <w:ind w:firstLine="540"/>
        <w:jc w:val="both"/>
      </w:pPr>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51">
        <w:r>
          <w:rPr>
            <w:color w:val="0000FF"/>
          </w:rPr>
          <w:t>статьей 242</w:t>
        </w:r>
      </w:hyperlink>
      <w:r>
        <w:t xml:space="preserve"> Бюджетного кодекса Российской Федерации.</w:t>
      </w:r>
    </w:p>
    <w:p w:rsidR="005E2248" w:rsidRDefault="005E2248">
      <w:pPr>
        <w:pStyle w:val="ConsPlusNormal"/>
        <w:spacing w:before="220"/>
        <w:ind w:firstLine="540"/>
        <w:jc w:val="both"/>
      </w:pPr>
      <w:r>
        <w:t xml:space="preserve">16.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w:t>
      </w:r>
      <w:hyperlink r:id="rId52">
        <w:r>
          <w:rPr>
            <w:color w:val="0000FF"/>
          </w:rPr>
          <w:t>Правилами</w:t>
        </w:r>
      </w:hyperlink>
      <w:r>
        <w:t>.</w:t>
      </w:r>
    </w:p>
    <w:p w:rsidR="005E2248" w:rsidRDefault="005E2248">
      <w:pPr>
        <w:pStyle w:val="ConsPlusNormal"/>
        <w:spacing w:before="220"/>
        <w:ind w:firstLine="540"/>
        <w:jc w:val="both"/>
      </w:pPr>
      <w:r>
        <w:t>17.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1"/>
      </w:pPr>
      <w:r>
        <w:t>Приложение 4</w:t>
      </w:r>
    </w:p>
    <w:p w:rsidR="005E2248" w:rsidRDefault="005E2248">
      <w:pPr>
        <w:pStyle w:val="ConsPlusNormal"/>
        <w:jc w:val="right"/>
      </w:pPr>
      <w:r>
        <w:t>к государственной программе</w:t>
      </w:r>
    </w:p>
    <w:p w:rsidR="005E2248" w:rsidRDefault="005E2248">
      <w:pPr>
        <w:pStyle w:val="ConsPlusNormal"/>
        <w:jc w:val="right"/>
      </w:pPr>
      <w:r>
        <w:t>Камчатского края</w:t>
      </w:r>
    </w:p>
    <w:p w:rsidR="005E2248" w:rsidRDefault="005E2248">
      <w:pPr>
        <w:pStyle w:val="ConsPlusNormal"/>
        <w:jc w:val="right"/>
      </w:pPr>
      <w:r>
        <w:t>"Энергоэффективность,</w:t>
      </w:r>
    </w:p>
    <w:p w:rsidR="005E2248" w:rsidRDefault="005E2248">
      <w:pPr>
        <w:pStyle w:val="ConsPlusNormal"/>
        <w:jc w:val="right"/>
      </w:pPr>
      <w:r>
        <w:t>развитие энергетики</w:t>
      </w:r>
    </w:p>
    <w:p w:rsidR="005E2248" w:rsidRDefault="005E2248">
      <w:pPr>
        <w:pStyle w:val="ConsPlusNormal"/>
        <w:jc w:val="right"/>
      </w:pPr>
      <w:r>
        <w:t>и коммунального хозяйства,</w:t>
      </w:r>
    </w:p>
    <w:p w:rsidR="005E2248" w:rsidRDefault="005E2248">
      <w:pPr>
        <w:pStyle w:val="ConsPlusNormal"/>
        <w:jc w:val="right"/>
      </w:pPr>
      <w:r>
        <w:t>обеспечение жителей населенных</w:t>
      </w:r>
    </w:p>
    <w:p w:rsidR="005E2248" w:rsidRDefault="005E2248">
      <w:pPr>
        <w:pStyle w:val="ConsPlusNormal"/>
        <w:jc w:val="right"/>
      </w:pPr>
      <w:r>
        <w:t>пунктов Камчатского края</w:t>
      </w:r>
    </w:p>
    <w:p w:rsidR="005E2248" w:rsidRDefault="005E2248">
      <w:pPr>
        <w:pStyle w:val="ConsPlusNormal"/>
        <w:jc w:val="right"/>
      </w:pPr>
      <w:r>
        <w:t>коммунальными услугами"</w:t>
      </w:r>
    </w:p>
    <w:p w:rsidR="005E2248" w:rsidRDefault="005E2248">
      <w:pPr>
        <w:pStyle w:val="ConsPlusNormal"/>
        <w:jc w:val="both"/>
      </w:pPr>
    </w:p>
    <w:p w:rsidR="005E2248" w:rsidRDefault="005E2248">
      <w:pPr>
        <w:pStyle w:val="ConsPlusTitle"/>
        <w:jc w:val="center"/>
      </w:pPr>
      <w:r>
        <w:t>ПОРЯДОК ПРЕДОСТАВЛЕНИЯ И РАСПРЕДЕЛЕНИЯ</w:t>
      </w:r>
    </w:p>
    <w:p w:rsidR="005E2248" w:rsidRDefault="005E2248">
      <w:pPr>
        <w:pStyle w:val="ConsPlusTitle"/>
        <w:jc w:val="center"/>
      </w:pPr>
      <w:r>
        <w:t>СУБСИДИЙ МЕСТНЫМ БЮДЖЕТАМ НА ПРИОБРЕТЕНИЕ, УСТАНОВКУ</w:t>
      </w:r>
    </w:p>
    <w:p w:rsidR="005E2248" w:rsidRDefault="005E2248">
      <w:pPr>
        <w:pStyle w:val="ConsPlusTitle"/>
        <w:jc w:val="center"/>
      </w:pPr>
      <w:r>
        <w:t>РЕЗЕРВНЫХ ИСТОЧНИКОВ ЭЛЕКТРОСНАБЖЕНИЯ НА ОБЪЕКТАХ ТЕПЛО-,</w:t>
      </w:r>
    </w:p>
    <w:p w:rsidR="005E2248" w:rsidRDefault="005E2248">
      <w:pPr>
        <w:pStyle w:val="ConsPlusTitle"/>
        <w:jc w:val="center"/>
      </w:pPr>
      <w:r>
        <w:t>ВОДОСНАБЖЕНИЯ И ВОДООТВЕДЕНИЯ</w:t>
      </w:r>
    </w:p>
    <w:p w:rsidR="005E2248" w:rsidRDefault="005E2248">
      <w:pPr>
        <w:pStyle w:val="ConsPlusNormal"/>
        <w:jc w:val="both"/>
      </w:pPr>
    </w:p>
    <w:p w:rsidR="005E2248" w:rsidRDefault="005E2248">
      <w:pPr>
        <w:pStyle w:val="ConsPlusNormal"/>
        <w:ind w:firstLine="540"/>
        <w:jc w:val="both"/>
      </w:pPr>
      <w:r>
        <w:t xml:space="preserve">1. Настоящий Порядок разработан в соответствии со </w:t>
      </w:r>
      <w:hyperlink r:id="rId53">
        <w:r>
          <w:rPr>
            <w:color w:val="0000FF"/>
          </w:rPr>
          <w:t>статьей 139</w:t>
        </w:r>
      </w:hyperlink>
      <w:r>
        <w:t xml:space="preserve"> Бюджетного кодекса Российской Федерации, </w:t>
      </w:r>
      <w:hyperlink r:id="rId54">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рамках задачи "Объекты тепло-, водоснабжения и водоотведения в муниципальных образованиях обеспечены резервными источниками электроснабжения" комплекса процессных мероприятий "Системные меры поддержки органов местного самоуправления" направления 3. "Оказание мер поддержки на реализацию органами местного самоуправления полномочий в сфере жилищно-коммунального хозяйства" (далее - Мероприятие) на реализацию мероприятий, </w:t>
      </w:r>
      <w:r>
        <w:lastRenderedPageBreak/>
        <w:t>направленных на приобретение, установку резервных источников электроснабжения на объектах тепло-, водоснабжения и водоотведения.</w:t>
      </w:r>
    </w:p>
    <w:p w:rsidR="005E2248" w:rsidRDefault="005E2248">
      <w:pPr>
        <w:pStyle w:val="ConsPlusNormal"/>
        <w:spacing w:before="220"/>
        <w:ind w:firstLine="540"/>
        <w:jc w:val="both"/>
      </w:pPr>
      <w:r>
        <w:t>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жилищно-коммунального хозяйства и энергетики Камчатского края (далее - Министерство) как получателя средств краевого бюджета.</w:t>
      </w:r>
    </w:p>
    <w:p w:rsidR="005E2248" w:rsidRDefault="005E2248">
      <w:pPr>
        <w:pStyle w:val="ConsPlusNormal"/>
        <w:spacing w:before="220"/>
        <w:ind w:firstLine="540"/>
        <w:jc w:val="both"/>
      </w:pPr>
      <w:r>
        <w:t>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муниципального образования в Камчатском крае (далее соответственно - муниципальные образования, Соглашение), предусматривающего обязательства муниципального образования по исполнению расходных обязательств, в целях со финансирования которых предоставляется субсидия, и ответственность за неисполнение предусмотренных указанным Соглашением обязательств.</w:t>
      </w:r>
    </w:p>
    <w:p w:rsidR="005E2248" w:rsidRDefault="005E2248">
      <w:pPr>
        <w:pStyle w:val="ConsPlusNormal"/>
        <w:spacing w:before="220"/>
        <w:ind w:firstLine="540"/>
        <w:jc w:val="both"/>
      </w:pPr>
      <w:r>
        <w:t>4. Соглашение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5E2248" w:rsidRDefault="005E2248">
      <w:pPr>
        <w:pStyle w:val="ConsPlusNormal"/>
        <w:spacing w:before="220"/>
        <w:ind w:firstLine="540"/>
        <w:jc w:val="both"/>
      </w:pPr>
      <w:r>
        <w:t xml:space="preserve">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муниципальными образованиями полномочий по решению вопросов местного значения, должно соответствовать требованиям, установленным </w:t>
      </w:r>
      <w:hyperlink r:id="rId55">
        <w:r>
          <w:rPr>
            <w:color w:val="0000FF"/>
          </w:rPr>
          <w:t>правилами</w:t>
        </w:r>
      </w:hyperlink>
      <w:r>
        <w:t xml:space="preserve">, предусмотренными </w:t>
      </w:r>
      <w:hyperlink r:id="rId56">
        <w:r>
          <w:rPr>
            <w:color w:val="0000FF"/>
          </w:rPr>
          <w:t>абзацем первым пункта 3 статьи 132</w:t>
        </w:r>
      </w:hyperlink>
      <w:r>
        <w:t xml:space="preserve"> Бюджетного кодекса Российской Федерации.</w:t>
      </w:r>
    </w:p>
    <w:p w:rsidR="005E2248" w:rsidRDefault="005E2248">
      <w:pPr>
        <w:pStyle w:val="ConsPlusNormal"/>
        <w:spacing w:before="220"/>
        <w:ind w:firstLine="540"/>
        <w:jc w:val="both"/>
      </w:pPr>
      <w:r>
        <w:t>Перечень, формы, срок, порядок представления документов муниципальными образованиями для заключения Соглашения и порядок их рассмотрения утверждается Министерством в целях реализации соответствующих мероприятий.</w:t>
      </w:r>
    </w:p>
    <w:p w:rsidR="005E2248" w:rsidRDefault="005E2248">
      <w:pPr>
        <w:pStyle w:val="ConsPlusNormal"/>
        <w:spacing w:before="220"/>
        <w:ind w:firstLine="540"/>
        <w:jc w:val="both"/>
      </w:pPr>
      <w:r>
        <w:t>5. Для заключения Соглашения на очередной финансовый год муниципальное образование направляет в Министерство не позднее 20 декабря текущего года:</w:t>
      </w:r>
    </w:p>
    <w:p w:rsidR="005E2248" w:rsidRDefault="005E2248">
      <w:pPr>
        <w:pStyle w:val="ConsPlusNormal"/>
        <w:spacing w:before="220"/>
        <w:ind w:firstLine="540"/>
        <w:jc w:val="both"/>
      </w:pPr>
      <w: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2) справку в произвольной форме, подписанную главой администрации муниципального образования, о наличии утвержденной муниципальной программы, содержащей мероприятия, направленные на достижение целей Мероприятия.</w:t>
      </w:r>
    </w:p>
    <w:p w:rsidR="005E2248" w:rsidRDefault="005E2248">
      <w:pPr>
        <w:pStyle w:val="ConsPlusNormal"/>
        <w:spacing w:before="220"/>
        <w:ind w:firstLine="540"/>
        <w:jc w:val="both"/>
      </w:pPr>
      <w:r>
        <w:t xml:space="preserve">6.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дня окончания срока приема документов, предусмотренного </w:t>
      </w:r>
      <w:hyperlink w:anchor="P209">
        <w:r>
          <w:rPr>
            <w:color w:val="0000FF"/>
          </w:rPr>
          <w:t>частью 5</w:t>
        </w:r>
      </w:hyperlink>
      <w:r>
        <w:t xml:space="preserve"> настоящего Порядка.</w:t>
      </w:r>
    </w:p>
    <w:p w:rsidR="005E2248" w:rsidRDefault="005E2248">
      <w:pPr>
        <w:pStyle w:val="ConsPlusNormal"/>
        <w:spacing w:before="220"/>
        <w:ind w:firstLine="540"/>
        <w:jc w:val="both"/>
      </w:pPr>
      <w:r>
        <w:t>7. Основаниями для отказа в заключении Соглашения являются:</w:t>
      </w:r>
    </w:p>
    <w:p w:rsidR="005E2248" w:rsidRDefault="005E2248">
      <w:pPr>
        <w:pStyle w:val="ConsPlusNormal"/>
        <w:spacing w:before="220"/>
        <w:ind w:firstLine="540"/>
        <w:jc w:val="both"/>
      </w:pPr>
      <w:r>
        <w:t xml:space="preserve">1) представление не в полном объеме документов, указанных в </w:t>
      </w:r>
      <w:hyperlink w:anchor="P209">
        <w:r>
          <w:rPr>
            <w:color w:val="0000FF"/>
          </w:rPr>
          <w:t>части 5</w:t>
        </w:r>
      </w:hyperlink>
      <w:r>
        <w:t xml:space="preserve"> настоящего Порядка;</w:t>
      </w:r>
    </w:p>
    <w:p w:rsidR="005E2248" w:rsidRDefault="005E2248">
      <w:pPr>
        <w:pStyle w:val="ConsPlusNormal"/>
        <w:spacing w:before="220"/>
        <w:ind w:firstLine="540"/>
        <w:jc w:val="both"/>
      </w:pPr>
      <w:r>
        <w:t>2) наличие в представленных документах недостоверных сведений.</w:t>
      </w:r>
    </w:p>
    <w:p w:rsidR="005E2248" w:rsidRDefault="005E2248">
      <w:pPr>
        <w:pStyle w:val="ConsPlusNormal"/>
        <w:spacing w:before="220"/>
        <w:ind w:firstLine="540"/>
        <w:jc w:val="both"/>
      </w:pPr>
      <w:r>
        <w:lastRenderedPageBreak/>
        <w:t>8.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w:t>
      </w:r>
    </w:p>
    <w:p w:rsidR="005E2248" w:rsidRDefault="005E2248">
      <w:pPr>
        <w:pStyle w:val="ConsPlusNormal"/>
        <w:spacing w:before="220"/>
        <w:ind w:firstLine="540"/>
        <w:jc w:val="both"/>
      </w:pPr>
      <w:r>
        <w:t>1) не более 98 процентов общего объема расходного обязательства муниципального образования с численностью населения более 2,0 тыс. человек;</w:t>
      </w:r>
    </w:p>
    <w:p w:rsidR="005E2248" w:rsidRDefault="005E2248">
      <w:pPr>
        <w:pStyle w:val="ConsPlusNormal"/>
        <w:spacing w:before="220"/>
        <w:ind w:firstLine="540"/>
        <w:jc w:val="both"/>
      </w:pPr>
      <w:r>
        <w:t>2) не более 99,8 процентов общего объема расходного обязательства муниципального образования с численностью населения менее 2,0 тыс. человек и стоимости мероприятия выше 10 000,00 тыс. рублей;</w:t>
      </w:r>
    </w:p>
    <w:p w:rsidR="005E2248" w:rsidRDefault="005E2248">
      <w:pPr>
        <w:pStyle w:val="ConsPlusNormal"/>
        <w:spacing w:before="220"/>
        <w:ind w:firstLine="540"/>
        <w:jc w:val="both"/>
      </w:pPr>
      <w:r>
        <w:t>3) не более 98 процентов общего объема расходного обязательства муниципального образования с численностью населения менее 2,0 тыс. человек и стоимости мероприятия менее 10 000,00 тыс. рублей.</w:t>
      </w:r>
    </w:p>
    <w:p w:rsidR="005E2248" w:rsidRDefault="005E2248">
      <w:pPr>
        <w:pStyle w:val="ConsPlusNormal"/>
        <w:spacing w:before="220"/>
        <w:ind w:firstLine="540"/>
        <w:jc w:val="both"/>
      </w:pPr>
      <w:r>
        <w:t>9.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E2248" w:rsidRDefault="005E2248">
      <w:pPr>
        <w:pStyle w:val="ConsPlusNormal"/>
        <w:spacing w:before="220"/>
        <w:ind w:firstLine="540"/>
        <w:jc w:val="both"/>
      </w:pPr>
      <w:r>
        <w:t>10. Размер субсидии местному бюджету на реализацию мероприятий определяется по следующей формуле:</w:t>
      </w:r>
    </w:p>
    <w:p w:rsidR="005E2248" w:rsidRDefault="005E2248">
      <w:pPr>
        <w:pStyle w:val="ConsPlusNormal"/>
        <w:jc w:val="both"/>
      </w:pPr>
    </w:p>
    <w:p w:rsidR="005E2248" w:rsidRDefault="005E2248">
      <w:pPr>
        <w:pStyle w:val="ConsPlusNormal"/>
        <w:jc w:val="center"/>
      </w:pPr>
      <w:r>
        <w:rPr>
          <w:noProof/>
          <w:position w:val="-22"/>
        </w:rPr>
        <w:drawing>
          <wp:inline distT="0" distB="0" distL="0" distR="0">
            <wp:extent cx="1513205" cy="4254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3205" cy="425450"/>
                    </a:xfrm>
                    <a:prstGeom prst="rect">
                      <a:avLst/>
                    </a:prstGeom>
                    <a:noFill/>
                    <a:ln>
                      <a:noFill/>
                    </a:ln>
                  </pic:spPr>
                </pic:pic>
              </a:graphicData>
            </a:graphic>
          </wp:inline>
        </w:drawing>
      </w:r>
      <w:r>
        <w:t>, где:</w:t>
      </w:r>
    </w:p>
    <w:p w:rsidR="005E2248" w:rsidRDefault="005E2248">
      <w:pPr>
        <w:pStyle w:val="ConsPlusNormal"/>
        <w:jc w:val="both"/>
      </w:pPr>
    </w:p>
    <w:p w:rsidR="005E2248" w:rsidRDefault="005E2248">
      <w:pPr>
        <w:pStyle w:val="ConsPlusNormal"/>
        <w:ind w:firstLine="540"/>
        <w:jc w:val="both"/>
      </w:pPr>
      <w:r>
        <w:t>Cj - размер субсидии, предоставляемой бюджету j-го муниципального образования;</w:t>
      </w:r>
    </w:p>
    <w:p w:rsidR="005E2248" w:rsidRDefault="005E2248">
      <w:pPr>
        <w:pStyle w:val="ConsPlusNormal"/>
        <w:spacing w:before="220"/>
        <w:ind w:firstLine="540"/>
        <w:jc w:val="both"/>
      </w:pPr>
      <w:r>
        <w:t>Со - общий объем средств, предусмотренный на реализацию Мероприятия, подлежащий распределению между муниципальными образованиями;</w:t>
      </w:r>
    </w:p>
    <w:p w:rsidR="005E2248" w:rsidRDefault="005E2248">
      <w:pPr>
        <w:pStyle w:val="ConsPlusNormal"/>
        <w:spacing w:before="220"/>
        <w:ind w:firstLine="540"/>
        <w:jc w:val="both"/>
      </w:pPr>
      <w:r>
        <w:t xml:space="preserve">n - количество муниципальных образований, соответствующих условию предоставления субсидий, установленному </w:t>
      </w:r>
      <w:hyperlink w:anchor="P205">
        <w:r>
          <w:rPr>
            <w:color w:val="0000FF"/>
          </w:rPr>
          <w:t>частью 3</w:t>
        </w:r>
      </w:hyperlink>
      <w:r>
        <w:t xml:space="preserve"> настоящего Порядка;</w:t>
      </w:r>
    </w:p>
    <w:p w:rsidR="005E2248" w:rsidRDefault="005E2248">
      <w:pPr>
        <w:pStyle w:val="ConsPlusNormal"/>
        <w:spacing w:before="220"/>
        <w:ind w:firstLine="540"/>
        <w:jc w:val="both"/>
      </w:pPr>
      <w:r>
        <w:t>Kj - потребность j-го муниципального образования на реализацию мероприятия, определяемая на основании документов, представленных органом местного самоуправления муниципального образования для получения субсидии;</w:t>
      </w:r>
    </w:p>
    <w:p w:rsidR="005E2248" w:rsidRDefault="005E2248">
      <w:pPr>
        <w:pStyle w:val="ConsPlusNormal"/>
        <w:spacing w:before="220"/>
        <w:ind w:firstLine="540"/>
        <w:jc w:val="both"/>
      </w:pPr>
      <w:r>
        <w:t xml:space="preserve">W - доля софинансирования из краевого бюджета расходных обязательств муниципальных образований, рассчитанная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E2248" w:rsidRDefault="005E2248">
      <w:pPr>
        <w:pStyle w:val="ConsPlusNormal"/>
        <w:spacing w:before="220"/>
        <w:ind w:firstLine="540"/>
        <w:jc w:val="both"/>
      </w:pPr>
      <w:r>
        <w:t>12.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муниципального образования о перечислении субсидии, представляемой главному распорядителю средств краевого бюджета по форме, установленной Министерством финансов Камчатского края.</w:t>
      </w:r>
    </w:p>
    <w:p w:rsidR="005E2248" w:rsidRDefault="005E2248">
      <w:pPr>
        <w:pStyle w:val="ConsPlusNormal"/>
        <w:spacing w:before="220"/>
        <w:ind w:firstLine="540"/>
        <w:jc w:val="both"/>
      </w:pPr>
      <w:r>
        <w:lastRenderedPageBreak/>
        <w:t>13. Результатом использования субсидии по состоянию на 31 декабря года предоставления субсидии является количество приобретенных, установленных резервных источников электроснабжения на объектах тепло-, водоснабжения и водоотведения.</w:t>
      </w:r>
    </w:p>
    <w:p w:rsidR="005E2248" w:rsidRDefault="005E2248">
      <w:pPr>
        <w:pStyle w:val="ConsPlusNormal"/>
        <w:spacing w:before="220"/>
        <w:ind w:firstLine="540"/>
        <w:jc w:val="both"/>
      </w:pPr>
      <w:r>
        <w:t>Значение результата использования субсидии устанавливается Соглашением.</w:t>
      </w:r>
    </w:p>
    <w:p w:rsidR="005E2248" w:rsidRDefault="005E2248">
      <w:pPr>
        <w:pStyle w:val="ConsPlusNormal"/>
        <w:spacing w:before="220"/>
        <w:ind w:firstLine="540"/>
        <w:jc w:val="both"/>
      </w:pPr>
      <w:r>
        <w:t>14.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w:t>
      </w:r>
    </w:p>
    <w:p w:rsidR="005E2248" w:rsidRDefault="005E2248">
      <w:pPr>
        <w:pStyle w:val="ConsPlusNormal"/>
        <w:spacing w:before="220"/>
        <w:ind w:firstLine="540"/>
        <w:jc w:val="both"/>
      </w:pPr>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57">
        <w:r>
          <w:rPr>
            <w:color w:val="0000FF"/>
          </w:rPr>
          <w:t>статьей 242</w:t>
        </w:r>
      </w:hyperlink>
      <w:r>
        <w:t xml:space="preserve"> Бюджетного кодекса Российской Федерации.</w:t>
      </w:r>
    </w:p>
    <w:p w:rsidR="005E2248" w:rsidRDefault="005E2248">
      <w:pPr>
        <w:pStyle w:val="ConsPlusNormal"/>
        <w:spacing w:before="220"/>
        <w:ind w:firstLine="540"/>
        <w:jc w:val="both"/>
      </w:pPr>
      <w:r>
        <w:t xml:space="preserve">16.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w:t>
      </w:r>
      <w:hyperlink r:id="rId58">
        <w:r>
          <w:rPr>
            <w:color w:val="0000FF"/>
          </w:rPr>
          <w:t>Правилами</w:t>
        </w:r>
      </w:hyperlink>
      <w:r>
        <w:t>.</w:t>
      </w:r>
    </w:p>
    <w:p w:rsidR="005E2248" w:rsidRDefault="005E2248">
      <w:pPr>
        <w:pStyle w:val="ConsPlusNormal"/>
        <w:spacing w:before="220"/>
        <w:ind w:firstLine="540"/>
        <w:jc w:val="both"/>
      </w:pPr>
      <w:r>
        <w:t>17.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1"/>
      </w:pPr>
      <w:r>
        <w:t>Приложение 5</w:t>
      </w:r>
    </w:p>
    <w:p w:rsidR="005E2248" w:rsidRDefault="005E2248">
      <w:pPr>
        <w:pStyle w:val="ConsPlusNormal"/>
        <w:jc w:val="right"/>
      </w:pPr>
      <w:r>
        <w:t>к государственной программе</w:t>
      </w:r>
    </w:p>
    <w:p w:rsidR="005E2248" w:rsidRDefault="005E2248">
      <w:pPr>
        <w:pStyle w:val="ConsPlusNormal"/>
        <w:jc w:val="right"/>
      </w:pPr>
      <w:r>
        <w:t>Камчатского края</w:t>
      </w:r>
    </w:p>
    <w:p w:rsidR="005E2248" w:rsidRDefault="005E2248">
      <w:pPr>
        <w:pStyle w:val="ConsPlusNormal"/>
        <w:jc w:val="right"/>
      </w:pPr>
      <w:r>
        <w:t>"Энергоэффективность,</w:t>
      </w:r>
    </w:p>
    <w:p w:rsidR="005E2248" w:rsidRDefault="005E2248">
      <w:pPr>
        <w:pStyle w:val="ConsPlusNormal"/>
        <w:jc w:val="right"/>
      </w:pPr>
      <w:r>
        <w:t>развитие энергетики</w:t>
      </w:r>
    </w:p>
    <w:p w:rsidR="005E2248" w:rsidRDefault="005E2248">
      <w:pPr>
        <w:pStyle w:val="ConsPlusNormal"/>
        <w:jc w:val="right"/>
      </w:pPr>
      <w:r>
        <w:t>и коммунального хозяйства,</w:t>
      </w:r>
    </w:p>
    <w:p w:rsidR="005E2248" w:rsidRDefault="005E2248">
      <w:pPr>
        <w:pStyle w:val="ConsPlusNormal"/>
        <w:jc w:val="right"/>
      </w:pPr>
      <w:r>
        <w:t>обеспечение жителей населенных</w:t>
      </w:r>
    </w:p>
    <w:p w:rsidR="005E2248" w:rsidRDefault="005E2248">
      <w:pPr>
        <w:pStyle w:val="ConsPlusNormal"/>
        <w:jc w:val="right"/>
      </w:pPr>
      <w:r>
        <w:t>пунктов Камчатского края</w:t>
      </w:r>
    </w:p>
    <w:p w:rsidR="005E2248" w:rsidRDefault="005E2248">
      <w:pPr>
        <w:pStyle w:val="ConsPlusNormal"/>
        <w:jc w:val="right"/>
      </w:pPr>
      <w:r>
        <w:t>коммунальными услугами"</w:t>
      </w:r>
    </w:p>
    <w:p w:rsidR="005E2248" w:rsidRDefault="005E2248">
      <w:pPr>
        <w:pStyle w:val="ConsPlusNormal"/>
        <w:jc w:val="both"/>
      </w:pPr>
    </w:p>
    <w:p w:rsidR="005E2248" w:rsidRDefault="005E2248">
      <w:pPr>
        <w:pStyle w:val="ConsPlusTitle"/>
        <w:jc w:val="center"/>
      </w:pPr>
      <w:r>
        <w:t>ПОРЯДОК ПРЕДОСТАВЛЕНИЯ И РАСПРЕДЕЛЕНИЯ</w:t>
      </w:r>
    </w:p>
    <w:p w:rsidR="005E2248" w:rsidRDefault="005E2248">
      <w:pPr>
        <w:pStyle w:val="ConsPlusTitle"/>
        <w:jc w:val="center"/>
      </w:pPr>
      <w:r>
        <w:t>СУБСИДИЙ МЕСТНЫМ БЮДЖЕТАМ НА РЕАЛИЗАЦИЮ МЕРОПРИЯТИЙ,</w:t>
      </w:r>
    </w:p>
    <w:p w:rsidR="005E2248" w:rsidRDefault="005E2248">
      <w:pPr>
        <w:pStyle w:val="ConsPlusTitle"/>
        <w:jc w:val="center"/>
      </w:pPr>
      <w:r>
        <w:t>НАПРАВЛЕННЫХ НА УСТАНОВКУ КОЛЛЕКТИВНЫХ (ОБЩЕДОМОВЫХ)</w:t>
      </w:r>
    </w:p>
    <w:p w:rsidR="005E2248" w:rsidRDefault="005E2248">
      <w:pPr>
        <w:pStyle w:val="ConsPlusTitle"/>
        <w:jc w:val="center"/>
      </w:pPr>
      <w:r>
        <w:t>ПРИБОРОВ УЧЕТА В МНОГОКВАРТИРНЫХ ДОМАХ В КАМЧАТСКОМ КРАЕ,</w:t>
      </w:r>
    </w:p>
    <w:p w:rsidR="005E2248" w:rsidRDefault="005E2248">
      <w:pPr>
        <w:pStyle w:val="ConsPlusTitle"/>
        <w:jc w:val="center"/>
      </w:pPr>
      <w:r>
        <w:t>ИНДИВИДУАЛЬНЫХ ПРИБОРОВ УЧЕТА НА ОБЪЕКТАХ МУНИЦИПАЛЬНОГО</w:t>
      </w:r>
    </w:p>
    <w:p w:rsidR="005E2248" w:rsidRDefault="005E2248">
      <w:pPr>
        <w:pStyle w:val="ConsPlusTitle"/>
        <w:jc w:val="center"/>
      </w:pPr>
      <w:r>
        <w:t>ЖИЛИЩНОГО ФОНДА И В ЖИЛЫХ ПОМЕЩЕНИЯХ, НАХОДЯЩИХСЯ</w:t>
      </w:r>
    </w:p>
    <w:p w:rsidR="005E2248" w:rsidRDefault="005E2248">
      <w:pPr>
        <w:pStyle w:val="ConsPlusTitle"/>
        <w:jc w:val="center"/>
      </w:pPr>
      <w:r>
        <w:t>В СОБСТВЕННОСТИ ГРАЖДАН, ПРИЗНАННЫХ В УСТАНОВЛЕННОМ</w:t>
      </w:r>
    </w:p>
    <w:p w:rsidR="005E2248" w:rsidRDefault="005E2248">
      <w:pPr>
        <w:pStyle w:val="ConsPlusTitle"/>
        <w:jc w:val="center"/>
      </w:pPr>
      <w:r>
        <w:t>ПОРЯДКЕ МАЛОИМУЩИМИ, УЗЛОВ УЧЕТА КОММУНАЛЬНЫХ</w:t>
      </w:r>
    </w:p>
    <w:p w:rsidR="005E2248" w:rsidRDefault="005E2248">
      <w:pPr>
        <w:pStyle w:val="ConsPlusTitle"/>
        <w:jc w:val="center"/>
      </w:pPr>
      <w:r>
        <w:t>РЕСУРСОВ НА ИСТОЧНИКАХ ТЕПЛО-, ВОДОСНАБЖЕНИЯ</w:t>
      </w:r>
    </w:p>
    <w:p w:rsidR="005E2248" w:rsidRDefault="005E2248">
      <w:pPr>
        <w:pStyle w:val="ConsPlusNormal"/>
        <w:jc w:val="both"/>
      </w:pPr>
    </w:p>
    <w:p w:rsidR="005E2248" w:rsidRDefault="005E2248">
      <w:pPr>
        <w:pStyle w:val="ConsPlusNormal"/>
        <w:ind w:firstLine="540"/>
        <w:jc w:val="both"/>
      </w:pPr>
      <w:r>
        <w:t xml:space="preserve">1. Настоящий Порядок разработан в соответствии со </w:t>
      </w:r>
      <w:hyperlink r:id="rId59">
        <w:r>
          <w:rPr>
            <w:color w:val="0000FF"/>
          </w:rPr>
          <w:t>статьей 139</w:t>
        </w:r>
      </w:hyperlink>
      <w:r>
        <w:t xml:space="preserve"> Бюджетного кодекса Российской Федерации, </w:t>
      </w:r>
      <w:hyperlink r:id="rId60">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рамках задачи "Установка коллективных и индивидуальных приборов учета на отпуск коммунальных ресурсов" комплекса процессных мероприятий "Создание условий для </w:t>
      </w:r>
      <w:r>
        <w:lastRenderedPageBreak/>
        <w:t>стимулирования энергосбережения и повышения энергетической эффективности на территории Камчатского края" направления 1. "Энергосбережение и повышение энергетической эффективности в Камчатском крае" (далее - Мероприятие) на реализацию мероприятий, направленных на установку коллективных (общедомовых) приборов учета в многоквартирных домах в Камчатском крае, индивидуальных приборов учета на объектах муниципального жилищного фонда и в жилых помещениях, находящихся в собственности граждан, признанных в установленном порядке малоимущими, узлов учета коммунальных ресурсов на источниках тепло-, водоснабжения.</w:t>
      </w:r>
    </w:p>
    <w:p w:rsidR="005E2248" w:rsidRDefault="005E2248">
      <w:pPr>
        <w:pStyle w:val="ConsPlusNormal"/>
        <w:spacing w:before="220"/>
        <w:ind w:firstLine="540"/>
        <w:jc w:val="both"/>
      </w:pPr>
      <w:r>
        <w:t>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жилищно-коммунального хозяйства и энергетики Камчатского края (далее - Министерство) как получателя средств краевого бюджета.</w:t>
      </w:r>
    </w:p>
    <w:p w:rsidR="005E2248" w:rsidRDefault="005E2248">
      <w:pPr>
        <w:pStyle w:val="ConsPlusNormal"/>
        <w:spacing w:before="220"/>
        <w:ind w:firstLine="540"/>
        <w:jc w:val="both"/>
      </w:pPr>
      <w:r>
        <w:t>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муниципального образования в Камчатском крае (далее соответственно - муниципальные образования, Соглашение), предусматривающего обязательства муниципального образования по исполнению расходных обязательств, в целях со финансирования которых предоставляется субсидия, и ответственность за неисполнение предусмотренных указанным Соглашением обязательств.</w:t>
      </w:r>
    </w:p>
    <w:p w:rsidR="005E2248" w:rsidRDefault="005E2248">
      <w:pPr>
        <w:pStyle w:val="ConsPlusNormal"/>
        <w:spacing w:before="220"/>
        <w:ind w:firstLine="540"/>
        <w:jc w:val="both"/>
      </w:pPr>
      <w:r>
        <w:t>4. Соглашение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5E2248" w:rsidRDefault="005E2248">
      <w:pPr>
        <w:pStyle w:val="ConsPlusNormal"/>
        <w:spacing w:before="220"/>
        <w:ind w:firstLine="540"/>
        <w:jc w:val="both"/>
      </w:pPr>
      <w:r>
        <w:t xml:space="preserve">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муниципальными образованиями полномочий по решению вопросов местного значения, должно соответствовать требованиям, установленным </w:t>
      </w:r>
      <w:hyperlink r:id="rId61">
        <w:r>
          <w:rPr>
            <w:color w:val="0000FF"/>
          </w:rPr>
          <w:t>правилами</w:t>
        </w:r>
      </w:hyperlink>
      <w:r>
        <w:t xml:space="preserve">, предусмотренными </w:t>
      </w:r>
      <w:hyperlink r:id="rId62">
        <w:r>
          <w:rPr>
            <w:color w:val="0000FF"/>
          </w:rPr>
          <w:t>абзацем первым пункта 3 статьи 132</w:t>
        </w:r>
      </w:hyperlink>
      <w:r>
        <w:t xml:space="preserve"> Бюджетного кодекса Российской Федерации.</w:t>
      </w:r>
    </w:p>
    <w:p w:rsidR="005E2248" w:rsidRDefault="005E2248">
      <w:pPr>
        <w:pStyle w:val="ConsPlusNormal"/>
        <w:spacing w:before="220"/>
        <w:ind w:firstLine="540"/>
        <w:jc w:val="both"/>
      </w:pPr>
      <w:r>
        <w:t>Перечень, формы, срок, порядок представления документов муниципальными образованиями для заключения Соглашения и порядок их рассмотрения утверждается Министерством в целях реализации соответствующих мероприятий.</w:t>
      </w:r>
    </w:p>
    <w:p w:rsidR="005E2248" w:rsidRDefault="005E2248">
      <w:pPr>
        <w:pStyle w:val="ConsPlusNormal"/>
        <w:spacing w:before="220"/>
        <w:ind w:firstLine="540"/>
        <w:jc w:val="both"/>
      </w:pPr>
      <w:r>
        <w:t>5. Для заключения Соглашения на очередной финансовый год муниципальное образование направляет в Министерство не позднее 20 декабря текущего года:</w:t>
      </w:r>
    </w:p>
    <w:p w:rsidR="005E2248" w:rsidRDefault="005E2248">
      <w:pPr>
        <w:pStyle w:val="ConsPlusNormal"/>
        <w:spacing w:before="220"/>
        <w:ind w:firstLine="540"/>
        <w:jc w:val="both"/>
      </w:pPr>
      <w: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2) справку в произвольной форме, подписанную главой администрации муниципального образования, о наличии утвержденной муниципальной программы, содержащей мероприятия, направленные на достижение целей Мероприятия.</w:t>
      </w:r>
    </w:p>
    <w:p w:rsidR="005E2248" w:rsidRDefault="005E2248">
      <w:pPr>
        <w:pStyle w:val="ConsPlusNormal"/>
        <w:spacing w:before="220"/>
        <w:ind w:firstLine="540"/>
        <w:jc w:val="both"/>
      </w:pPr>
      <w:r>
        <w:t xml:space="preserve">6.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w:t>
      </w:r>
      <w:r>
        <w:lastRenderedPageBreak/>
        <w:t xml:space="preserve">дня окончания срока приема документов, предусмотренного </w:t>
      </w:r>
      <w:hyperlink w:anchor="P209">
        <w:r>
          <w:rPr>
            <w:color w:val="0000FF"/>
          </w:rPr>
          <w:t>частью 5</w:t>
        </w:r>
      </w:hyperlink>
      <w:r>
        <w:t xml:space="preserve"> настоящего Порядка.</w:t>
      </w:r>
    </w:p>
    <w:p w:rsidR="005E2248" w:rsidRDefault="005E2248">
      <w:pPr>
        <w:pStyle w:val="ConsPlusNormal"/>
        <w:spacing w:before="220"/>
        <w:ind w:firstLine="540"/>
        <w:jc w:val="both"/>
      </w:pPr>
      <w:r>
        <w:t>7. Основаниями для отказа в заключении Соглашения являются:</w:t>
      </w:r>
    </w:p>
    <w:p w:rsidR="005E2248" w:rsidRDefault="005E2248">
      <w:pPr>
        <w:pStyle w:val="ConsPlusNormal"/>
        <w:spacing w:before="220"/>
        <w:ind w:firstLine="540"/>
        <w:jc w:val="both"/>
      </w:pPr>
      <w:r>
        <w:t xml:space="preserve">1) представление не в полном объеме документов, указанных в </w:t>
      </w:r>
      <w:hyperlink w:anchor="P209">
        <w:r>
          <w:rPr>
            <w:color w:val="0000FF"/>
          </w:rPr>
          <w:t>части 5</w:t>
        </w:r>
      </w:hyperlink>
      <w:r>
        <w:t xml:space="preserve"> настоящего Порядка;</w:t>
      </w:r>
    </w:p>
    <w:p w:rsidR="005E2248" w:rsidRDefault="005E2248">
      <w:pPr>
        <w:pStyle w:val="ConsPlusNormal"/>
        <w:spacing w:before="220"/>
        <w:ind w:firstLine="540"/>
        <w:jc w:val="both"/>
      </w:pPr>
      <w:r>
        <w:t>2) наличие в представленных документах недостоверных сведений.</w:t>
      </w:r>
    </w:p>
    <w:p w:rsidR="005E2248" w:rsidRDefault="005E2248">
      <w:pPr>
        <w:pStyle w:val="ConsPlusNormal"/>
        <w:spacing w:before="220"/>
        <w:ind w:firstLine="540"/>
        <w:jc w:val="both"/>
      </w:pPr>
      <w:r>
        <w:t>8.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w:t>
      </w:r>
    </w:p>
    <w:p w:rsidR="005E2248" w:rsidRDefault="005E2248">
      <w:pPr>
        <w:pStyle w:val="ConsPlusNormal"/>
        <w:spacing w:before="220"/>
        <w:ind w:firstLine="540"/>
        <w:jc w:val="both"/>
      </w:pPr>
      <w:r>
        <w:t>1) не более 98 процентов общего объема расходного обязательства муниципального образования с численностью населения более 2,0 тыс. человек;</w:t>
      </w:r>
    </w:p>
    <w:p w:rsidR="005E2248" w:rsidRDefault="005E2248">
      <w:pPr>
        <w:pStyle w:val="ConsPlusNormal"/>
        <w:spacing w:before="220"/>
        <w:ind w:firstLine="540"/>
        <w:jc w:val="both"/>
      </w:pPr>
      <w:r>
        <w:t>2) не более 99,8 процентов общего объема расходного обязательства муниципального образования с численностью населения менее 2,0 тыс. человек и стоимости мероприятия выше 10 000,00 тыс. рублей;</w:t>
      </w:r>
    </w:p>
    <w:p w:rsidR="005E2248" w:rsidRDefault="005E2248">
      <w:pPr>
        <w:pStyle w:val="ConsPlusNormal"/>
        <w:spacing w:before="220"/>
        <w:ind w:firstLine="540"/>
        <w:jc w:val="both"/>
      </w:pPr>
      <w:r>
        <w:t>3) не более 98 процентов общего объема расходного обязательства муниципального образования с численностью населения менее 2,0 тыс. человек и стоимости мероприятия менее 10 000,00 тыс. рублей.</w:t>
      </w:r>
    </w:p>
    <w:p w:rsidR="005E2248" w:rsidRDefault="005E2248">
      <w:pPr>
        <w:pStyle w:val="ConsPlusNormal"/>
        <w:spacing w:before="220"/>
        <w:ind w:firstLine="540"/>
        <w:jc w:val="both"/>
      </w:pPr>
      <w:r>
        <w:t>9.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E2248" w:rsidRDefault="005E2248">
      <w:pPr>
        <w:pStyle w:val="ConsPlusNormal"/>
        <w:spacing w:before="220"/>
        <w:ind w:firstLine="540"/>
        <w:jc w:val="both"/>
      </w:pPr>
      <w:r>
        <w:t>10. Размер субсидии местному бюджету на реализацию мероприятий определяется по следующей формуле:</w:t>
      </w:r>
    </w:p>
    <w:p w:rsidR="005E2248" w:rsidRDefault="005E2248">
      <w:pPr>
        <w:pStyle w:val="ConsPlusNormal"/>
        <w:jc w:val="both"/>
      </w:pPr>
    </w:p>
    <w:p w:rsidR="005E2248" w:rsidRDefault="005E2248">
      <w:pPr>
        <w:pStyle w:val="ConsPlusNormal"/>
        <w:jc w:val="center"/>
      </w:pPr>
      <w:r>
        <w:rPr>
          <w:noProof/>
          <w:position w:val="-22"/>
        </w:rPr>
        <w:drawing>
          <wp:inline distT="0" distB="0" distL="0" distR="0">
            <wp:extent cx="1513205" cy="4254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3205" cy="425450"/>
                    </a:xfrm>
                    <a:prstGeom prst="rect">
                      <a:avLst/>
                    </a:prstGeom>
                    <a:noFill/>
                    <a:ln>
                      <a:noFill/>
                    </a:ln>
                  </pic:spPr>
                </pic:pic>
              </a:graphicData>
            </a:graphic>
          </wp:inline>
        </w:drawing>
      </w:r>
      <w:r>
        <w:t>, где:</w:t>
      </w:r>
    </w:p>
    <w:p w:rsidR="005E2248" w:rsidRDefault="005E2248">
      <w:pPr>
        <w:pStyle w:val="ConsPlusNormal"/>
        <w:jc w:val="both"/>
      </w:pPr>
    </w:p>
    <w:p w:rsidR="005E2248" w:rsidRDefault="005E2248">
      <w:pPr>
        <w:pStyle w:val="ConsPlusNormal"/>
        <w:ind w:firstLine="540"/>
        <w:jc w:val="both"/>
      </w:pPr>
      <w:r>
        <w:t>Cj - размер субсидии, предоставляемой бюджету j-го муниципального образования;</w:t>
      </w:r>
    </w:p>
    <w:p w:rsidR="005E2248" w:rsidRDefault="005E2248">
      <w:pPr>
        <w:pStyle w:val="ConsPlusNormal"/>
        <w:spacing w:before="220"/>
        <w:ind w:firstLine="540"/>
        <w:jc w:val="both"/>
      </w:pPr>
      <w:r>
        <w:t>Со - общий объем средств, предусмотренный на реализацию мероприятия, подлежащий распределению между муниципальными образованиями;</w:t>
      </w:r>
    </w:p>
    <w:p w:rsidR="005E2248" w:rsidRDefault="005E2248">
      <w:pPr>
        <w:pStyle w:val="ConsPlusNormal"/>
        <w:spacing w:before="220"/>
        <w:ind w:firstLine="540"/>
        <w:jc w:val="both"/>
      </w:pPr>
      <w:r>
        <w:t xml:space="preserve">n - количество муниципальных образований, соответствующих условию предоставления субсидий, установленному </w:t>
      </w:r>
      <w:hyperlink w:anchor="P205">
        <w:r>
          <w:rPr>
            <w:color w:val="0000FF"/>
          </w:rPr>
          <w:t>частью 3</w:t>
        </w:r>
      </w:hyperlink>
      <w:r>
        <w:t xml:space="preserve"> настоящего Порядка;</w:t>
      </w:r>
    </w:p>
    <w:p w:rsidR="005E2248" w:rsidRDefault="005E2248">
      <w:pPr>
        <w:pStyle w:val="ConsPlusNormal"/>
        <w:spacing w:before="220"/>
        <w:ind w:firstLine="540"/>
        <w:jc w:val="both"/>
      </w:pPr>
      <w:r>
        <w:t>Kj - потребность j-го муниципального образования на реализацию Мероприятия, определяемая на основании документов, представленных муниципальным образованием для получения субсидии;</w:t>
      </w:r>
    </w:p>
    <w:p w:rsidR="005E2248" w:rsidRDefault="005E2248">
      <w:pPr>
        <w:pStyle w:val="ConsPlusNormal"/>
        <w:spacing w:before="220"/>
        <w:ind w:firstLine="540"/>
        <w:jc w:val="both"/>
      </w:pPr>
      <w:r>
        <w:t xml:space="preserve">W - доля софинансирования из краевого бюджета расходных обязательств муниципальных образований, рассчитанная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E2248" w:rsidRDefault="005E2248">
      <w:pPr>
        <w:pStyle w:val="ConsPlusNormal"/>
        <w:spacing w:before="220"/>
        <w:ind w:firstLine="540"/>
        <w:jc w:val="both"/>
      </w:pPr>
      <w:r>
        <w:lastRenderedPageBreak/>
        <w:t>12.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о перечислении субсидии, представляемой главному распорядителю средств краевого бюджета по форме, установленной Министерством финансов Камчатского края.</w:t>
      </w:r>
    </w:p>
    <w:p w:rsidR="005E2248" w:rsidRDefault="005E2248">
      <w:pPr>
        <w:pStyle w:val="ConsPlusNormal"/>
        <w:spacing w:before="220"/>
        <w:ind w:firstLine="540"/>
        <w:jc w:val="both"/>
      </w:pPr>
      <w:r>
        <w:t>13. Результатом использования субсидии по состоянию на 31 декабря года предоставления субсидии является количество установленных приборов учета на отпуск коммунальных ресурсов.</w:t>
      </w:r>
    </w:p>
    <w:p w:rsidR="005E2248" w:rsidRDefault="005E2248">
      <w:pPr>
        <w:pStyle w:val="ConsPlusNormal"/>
        <w:spacing w:before="220"/>
        <w:ind w:firstLine="540"/>
        <w:jc w:val="both"/>
      </w:pPr>
      <w:r>
        <w:t>Значение результата использования субсидии устанавливается Соглашением.</w:t>
      </w:r>
    </w:p>
    <w:p w:rsidR="005E2248" w:rsidRDefault="005E2248">
      <w:pPr>
        <w:pStyle w:val="ConsPlusNormal"/>
        <w:spacing w:before="220"/>
        <w:ind w:firstLine="540"/>
        <w:jc w:val="both"/>
      </w:pPr>
      <w:r>
        <w:t>14.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w:t>
      </w:r>
    </w:p>
    <w:p w:rsidR="005E2248" w:rsidRDefault="005E2248">
      <w:pPr>
        <w:pStyle w:val="ConsPlusNormal"/>
        <w:spacing w:before="220"/>
        <w:ind w:firstLine="540"/>
        <w:jc w:val="both"/>
      </w:pPr>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63">
        <w:r>
          <w:rPr>
            <w:color w:val="0000FF"/>
          </w:rPr>
          <w:t>статьей 242</w:t>
        </w:r>
      </w:hyperlink>
      <w:r>
        <w:t xml:space="preserve"> Бюджетного кодекса Российской Федерации.</w:t>
      </w:r>
    </w:p>
    <w:p w:rsidR="005E2248" w:rsidRDefault="005E2248">
      <w:pPr>
        <w:pStyle w:val="ConsPlusNormal"/>
        <w:spacing w:before="220"/>
        <w:ind w:firstLine="540"/>
        <w:jc w:val="both"/>
      </w:pPr>
      <w:r>
        <w:t xml:space="preserve">16.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w:t>
      </w:r>
      <w:hyperlink r:id="rId64">
        <w:r>
          <w:rPr>
            <w:color w:val="0000FF"/>
          </w:rPr>
          <w:t>Правилами</w:t>
        </w:r>
      </w:hyperlink>
      <w:r>
        <w:t>.</w:t>
      </w:r>
    </w:p>
    <w:p w:rsidR="005E2248" w:rsidRDefault="005E2248">
      <w:pPr>
        <w:pStyle w:val="ConsPlusNormal"/>
        <w:spacing w:before="220"/>
        <w:ind w:firstLine="540"/>
        <w:jc w:val="both"/>
      </w:pPr>
      <w:r>
        <w:t>17.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1"/>
      </w:pPr>
      <w:r>
        <w:t>Приложение 6</w:t>
      </w:r>
    </w:p>
    <w:p w:rsidR="005E2248" w:rsidRDefault="005E2248">
      <w:pPr>
        <w:pStyle w:val="ConsPlusNormal"/>
        <w:jc w:val="right"/>
      </w:pPr>
      <w:r>
        <w:t>к государственной программе</w:t>
      </w:r>
    </w:p>
    <w:p w:rsidR="005E2248" w:rsidRDefault="005E2248">
      <w:pPr>
        <w:pStyle w:val="ConsPlusNormal"/>
        <w:jc w:val="right"/>
      </w:pPr>
      <w:r>
        <w:t>Камчатского края</w:t>
      </w:r>
    </w:p>
    <w:p w:rsidR="005E2248" w:rsidRDefault="005E2248">
      <w:pPr>
        <w:pStyle w:val="ConsPlusNormal"/>
        <w:jc w:val="right"/>
      </w:pPr>
      <w:r>
        <w:t>"Энергоэффективность,</w:t>
      </w:r>
    </w:p>
    <w:p w:rsidR="005E2248" w:rsidRDefault="005E2248">
      <w:pPr>
        <w:pStyle w:val="ConsPlusNormal"/>
        <w:jc w:val="right"/>
      </w:pPr>
      <w:r>
        <w:t>развитие энергетики</w:t>
      </w:r>
    </w:p>
    <w:p w:rsidR="005E2248" w:rsidRDefault="005E2248">
      <w:pPr>
        <w:pStyle w:val="ConsPlusNormal"/>
        <w:jc w:val="right"/>
      </w:pPr>
      <w:r>
        <w:t>и коммунального хозяйства,</w:t>
      </w:r>
    </w:p>
    <w:p w:rsidR="005E2248" w:rsidRDefault="005E2248">
      <w:pPr>
        <w:pStyle w:val="ConsPlusNormal"/>
        <w:jc w:val="right"/>
      </w:pPr>
      <w:r>
        <w:t>обеспечение жителей населенных</w:t>
      </w:r>
    </w:p>
    <w:p w:rsidR="005E2248" w:rsidRDefault="005E2248">
      <w:pPr>
        <w:pStyle w:val="ConsPlusNormal"/>
        <w:jc w:val="right"/>
      </w:pPr>
      <w:r>
        <w:t>пунктов Камчатского края</w:t>
      </w:r>
    </w:p>
    <w:p w:rsidR="005E2248" w:rsidRDefault="005E2248">
      <w:pPr>
        <w:pStyle w:val="ConsPlusNormal"/>
        <w:jc w:val="right"/>
      </w:pPr>
      <w:r>
        <w:t>коммунальными услугами"</w:t>
      </w:r>
    </w:p>
    <w:p w:rsidR="005E2248" w:rsidRDefault="005E2248">
      <w:pPr>
        <w:pStyle w:val="ConsPlusNormal"/>
        <w:jc w:val="both"/>
      </w:pPr>
    </w:p>
    <w:p w:rsidR="005E2248" w:rsidRDefault="005E2248">
      <w:pPr>
        <w:pStyle w:val="ConsPlusTitle"/>
        <w:jc w:val="center"/>
      </w:pPr>
      <w:r>
        <w:t>ПОРЯДОК ПРЕДОСТАВЛЕНИЯ И РАСПРЕДЕЛЕНИЯ</w:t>
      </w:r>
    </w:p>
    <w:p w:rsidR="005E2248" w:rsidRDefault="005E2248">
      <w:pPr>
        <w:pStyle w:val="ConsPlusTitle"/>
        <w:jc w:val="center"/>
      </w:pPr>
      <w:r>
        <w:t>СУБСИДИЙ МЕСТНЫМ БЮДЖЕТАМ НА РЕАЛИЗАЦИЮ МЕРОПРИЯТИЙ,</w:t>
      </w:r>
    </w:p>
    <w:p w:rsidR="005E2248" w:rsidRDefault="005E2248">
      <w:pPr>
        <w:pStyle w:val="ConsPlusTitle"/>
        <w:jc w:val="center"/>
      </w:pPr>
      <w:r>
        <w:t>НАПРАВЛЕННЫХ НА ПРОВЕДЕНИЕ ТЕХНИЧЕСКИХ МЕРОПРИЯТИЙ,</w:t>
      </w:r>
    </w:p>
    <w:p w:rsidR="005E2248" w:rsidRDefault="005E2248">
      <w:pPr>
        <w:pStyle w:val="ConsPlusTitle"/>
        <w:jc w:val="center"/>
      </w:pPr>
      <w:r>
        <w:t>НАПРАВЛЕННЫХ НА РЕШЕНИЕ ВОПРОСОВ ПО УЛУЧШЕНИЮ РАБОТЫ СИСТЕМ</w:t>
      </w:r>
    </w:p>
    <w:p w:rsidR="005E2248" w:rsidRDefault="005E2248">
      <w:pPr>
        <w:pStyle w:val="ConsPlusTitle"/>
        <w:jc w:val="center"/>
      </w:pPr>
      <w:r>
        <w:t>ВОДОСНАБЖЕНИЯ И ВОДООТВЕДЕНИЯ</w:t>
      </w:r>
    </w:p>
    <w:p w:rsidR="005E2248" w:rsidRDefault="005E2248">
      <w:pPr>
        <w:pStyle w:val="ConsPlusNormal"/>
        <w:jc w:val="both"/>
      </w:pPr>
    </w:p>
    <w:p w:rsidR="005E2248" w:rsidRDefault="005E2248">
      <w:pPr>
        <w:pStyle w:val="ConsPlusNormal"/>
        <w:ind w:firstLine="540"/>
        <w:jc w:val="both"/>
      </w:pPr>
      <w:r>
        <w:t xml:space="preserve">1. Настоящий Порядок разработан в соответствии со </w:t>
      </w:r>
      <w:hyperlink r:id="rId65">
        <w:r>
          <w:rPr>
            <w:color w:val="0000FF"/>
          </w:rPr>
          <w:t>статьей 139</w:t>
        </w:r>
      </w:hyperlink>
      <w:r>
        <w:t xml:space="preserve"> Бюджетного кодекса Российской Федерации, </w:t>
      </w:r>
      <w:hyperlink r:id="rId66">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рамках задачи "Реализованы мероприятия, направленные на установку приборов </w:t>
      </w:r>
      <w:r>
        <w:lastRenderedPageBreak/>
        <w:t>учета, модернизацию энерго-механического оборудования, систем измерения количества и качества воды, укрепление (восстановление) зон санитарной охраны источников водоснабжения" комплекса процессных мероприятий "Системные меры поддержки органов местного самоуправления направления 3. "Оказание мер поддержки на реализацию органами местного самоуправления полномочий в сфере жилищно-коммунального хозяйства" (далее - Мероприятие) на реализацию мероприятий, направленных на решение вопросов по улучшению работы систем водоснабжения и водоотведения, в том числе установку приборов учета, модернизацию энерго-механического оборудования, систем измерения количества и качества воды, укрепление (восстановление) зон санитарной охраны источников водоснабжения (далее - Технические мероприятия).</w:t>
      </w:r>
    </w:p>
    <w:p w:rsidR="005E2248" w:rsidRDefault="005E2248">
      <w:pPr>
        <w:pStyle w:val="ConsPlusNormal"/>
        <w:spacing w:before="220"/>
        <w:ind w:firstLine="540"/>
        <w:jc w:val="both"/>
      </w:pPr>
      <w:r>
        <w:t>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жилищно-коммунального хозяйства и энергетики Камчатского края (далее - Министерство) как получателя средств краевого бюджета.</w:t>
      </w:r>
    </w:p>
    <w:p w:rsidR="005E2248" w:rsidRDefault="005E2248">
      <w:pPr>
        <w:pStyle w:val="ConsPlusNormal"/>
        <w:spacing w:before="220"/>
        <w:ind w:firstLine="540"/>
        <w:jc w:val="both"/>
      </w:pPr>
      <w:r>
        <w:t>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муниципального образования в Камчатском крае (далее соответственно - муниципальные образования, Соглашение), предусматривающего обязательства муниципального образования по исполнению расходных обязательств, в целях со финансирования которых предоставляется субсидия, и ответственность за неисполнение предусмотренных указанным Соглашением обязательств.</w:t>
      </w:r>
    </w:p>
    <w:p w:rsidR="005E2248" w:rsidRDefault="005E2248">
      <w:pPr>
        <w:pStyle w:val="ConsPlusNormal"/>
        <w:spacing w:before="220"/>
        <w:ind w:firstLine="540"/>
        <w:jc w:val="both"/>
      </w:pPr>
      <w:r>
        <w:t>4. Соглашение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5E2248" w:rsidRDefault="005E2248">
      <w:pPr>
        <w:pStyle w:val="ConsPlusNormal"/>
        <w:spacing w:before="220"/>
        <w:ind w:firstLine="540"/>
        <w:jc w:val="both"/>
      </w:pPr>
      <w:r>
        <w:t xml:space="preserve">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муниципальными образованиями полномочий по решению вопросов местного значения, должно соответствовать требованиям, установленным </w:t>
      </w:r>
      <w:hyperlink r:id="rId67">
        <w:r>
          <w:rPr>
            <w:color w:val="0000FF"/>
          </w:rPr>
          <w:t>правилами</w:t>
        </w:r>
      </w:hyperlink>
      <w:r>
        <w:t xml:space="preserve">, предусмотренными </w:t>
      </w:r>
      <w:hyperlink r:id="rId68">
        <w:r>
          <w:rPr>
            <w:color w:val="0000FF"/>
          </w:rPr>
          <w:t>абзацем первым пункта 3 статьи 132</w:t>
        </w:r>
      </w:hyperlink>
      <w:r>
        <w:t xml:space="preserve"> Бюджетного кодекса Российской Федерации.</w:t>
      </w:r>
    </w:p>
    <w:p w:rsidR="005E2248" w:rsidRDefault="005E2248">
      <w:pPr>
        <w:pStyle w:val="ConsPlusNormal"/>
        <w:spacing w:before="220"/>
        <w:ind w:firstLine="540"/>
        <w:jc w:val="both"/>
      </w:pPr>
      <w:r>
        <w:t>Перечень, формы, срок, порядок представления документов муниципальными образованиями для заключения Соглашения и порядок их рассмотрения утверждается Министерством в целях реализации соответствующих мероприятий.</w:t>
      </w:r>
    </w:p>
    <w:p w:rsidR="005E2248" w:rsidRDefault="005E2248">
      <w:pPr>
        <w:pStyle w:val="ConsPlusNormal"/>
        <w:spacing w:before="220"/>
        <w:ind w:firstLine="540"/>
        <w:jc w:val="both"/>
      </w:pPr>
      <w:r>
        <w:t>5. Для заключения Соглашения на очередной финансовый год муниципальное образование направляет в Министерство не позднее 20 декабря текущего года:</w:t>
      </w:r>
    </w:p>
    <w:p w:rsidR="005E2248" w:rsidRDefault="005E2248">
      <w:pPr>
        <w:pStyle w:val="ConsPlusNormal"/>
        <w:spacing w:before="220"/>
        <w:ind w:firstLine="540"/>
        <w:jc w:val="both"/>
      </w:pPr>
      <w: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2) справку в произвольной форме, подписанную главой администрации муниципального образования, о наличии утвержденной муниципальной программы, содержащей мероприятия, направленные на достижение целей Мероприятия.</w:t>
      </w:r>
    </w:p>
    <w:p w:rsidR="005E2248" w:rsidRDefault="005E2248">
      <w:pPr>
        <w:pStyle w:val="ConsPlusNormal"/>
        <w:spacing w:before="220"/>
        <w:ind w:firstLine="540"/>
        <w:jc w:val="both"/>
      </w:pPr>
      <w:r>
        <w:lastRenderedPageBreak/>
        <w:t xml:space="preserve">6.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дня окончания срока приема документов, предусмотренного </w:t>
      </w:r>
      <w:hyperlink w:anchor="P209">
        <w:r>
          <w:rPr>
            <w:color w:val="0000FF"/>
          </w:rPr>
          <w:t>частью 5</w:t>
        </w:r>
      </w:hyperlink>
      <w:r>
        <w:t xml:space="preserve"> настоящего Порядка.</w:t>
      </w:r>
    </w:p>
    <w:p w:rsidR="005E2248" w:rsidRDefault="005E2248">
      <w:pPr>
        <w:pStyle w:val="ConsPlusNormal"/>
        <w:spacing w:before="220"/>
        <w:ind w:firstLine="540"/>
        <w:jc w:val="both"/>
      </w:pPr>
      <w:r>
        <w:t>7. Основаниями для отказа в заключении Соглашения являются:</w:t>
      </w:r>
    </w:p>
    <w:p w:rsidR="005E2248" w:rsidRDefault="005E2248">
      <w:pPr>
        <w:pStyle w:val="ConsPlusNormal"/>
        <w:spacing w:before="220"/>
        <w:ind w:firstLine="540"/>
        <w:jc w:val="both"/>
      </w:pPr>
      <w:r>
        <w:t xml:space="preserve">1) представление не в полном объеме документов, указанных в </w:t>
      </w:r>
      <w:hyperlink w:anchor="P209">
        <w:r>
          <w:rPr>
            <w:color w:val="0000FF"/>
          </w:rPr>
          <w:t>части 5</w:t>
        </w:r>
      </w:hyperlink>
      <w:r>
        <w:t xml:space="preserve"> настоящего Порядка;</w:t>
      </w:r>
    </w:p>
    <w:p w:rsidR="005E2248" w:rsidRDefault="005E2248">
      <w:pPr>
        <w:pStyle w:val="ConsPlusNormal"/>
        <w:spacing w:before="220"/>
        <w:ind w:firstLine="540"/>
        <w:jc w:val="both"/>
      </w:pPr>
      <w:r>
        <w:t>2) наличие в представленных документах недостоверных сведений.</w:t>
      </w:r>
    </w:p>
    <w:p w:rsidR="005E2248" w:rsidRDefault="005E2248">
      <w:pPr>
        <w:pStyle w:val="ConsPlusNormal"/>
        <w:spacing w:before="220"/>
        <w:ind w:firstLine="540"/>
        <w:jc w:val="both"/>
      </w:pPr>
      <w:r>
        <w:t>8.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w:t>
      </w:r>
    </w:p>
    <w:p w:rsidR="005E2248" w:rsidRDefault="005E2248">
      <w:pPr>
        <w:pStyle w:val="ConsPlusNormal"/>
        <w:spacing w:before="220"/>
        <w:ind w:firstLine="540"/>
        <w:jc w:val="both"/>
      </w:pPr>
      <w:r>
        <w:t>1) не более 98 процентов общего объема расходного обязательства муниципального образования с численностью населения более 2,0 тыс. человек;</w:t>
      </w:r>
    </w:p>
    <w:p w:rsidR="005E2248" w:rsidRDefault="005E2248">
      <w:pPr>
        <w:pStyle w:val="ConsPlusNormal"/>
        <w:spacing w:before="220"/>
        <w:ind w:firstLine="540"/>
        <w:jc w:val="both"/>
      </w:pPr>
      <w:r>
        <w:t>2) не более 99,8 процентов общего объема расходного обязательства муниципального образования с численностью населения менее 2,0 тыс. человек и стоимости мероприятия выше 10 000,00 тыс. рублей;</w:t>
      </w:r>
    </w:p>
    <w:p w:rsidR="005E2248" w:rsidRDefault="005E2248">
      <w:pPr>
        <w:pStyle w:val="ConsPlusNormal"/>
        <w:spacing w:before="220"/>
        <w:ind w:firstLine="540"/>
        <w:jc w:val="both"/>
      </w:pPr>
      <w:r>
        <w:t>3) не более 98 процентов общего объема расходного обязательства муниципального образования с численностью населения менее 2,0 тыс. человек и стоимости мероприятия менее 10 000,00 тыс. рублей.</w:t>
      </w:r>
    </w:p>
    <w:p w:rsidR="005E2248" w:rsidRDefault="005E2248">
      <w:pPr>
        <w:pStyle w:val="ConsPlusNormal"/>
        <w:spacing w:before="220"/>
        <w:ind w:firstLine="540"/>
        <w:jc w:val="both"/>
      </w:pPr>
      <w:r>
        <w:t>9.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E2248" w:rsidRDefault="005E2248">
      <w:pPr>
        <w:pStyle w:val="ConsPlusNormal"/>
        <w:spacing w:before="220"/>
        <w:ind w:firstLine="540"/>
        <w:jc w:val="both"/>
      </w:pPr>
      <w:r>
        <w:t>10. Размер субсидии местному бюджету на реализацию мероприятий определяется по следующей формуле:</w:t>
      </w:r>
    </w:p>
    <w:p w:rsidR="005E2248" w:rsidRDefault="005E2248">
      <w:pPr>
        <w:pStyle w:val="ConsPlusNormal"/>
        <w:jc w:val="both"/>
      </w:pPr>
    </w:p>
    <w:p w:rsidR="005E2248" w:rsidRDefault="005E2248">
      <w:pPr>
        <w:pStyle w:val="ConsPlusNormal"/>
        <w:jc w:val="center"/>
      </w:pPr>
      <w:r>
        <w:rPr>
          <w:noProof/>
          <w:position w:val="-22"/>
        </w:rPr>
        <w:drawing>
          <wp:inline distT="0" distB="0" distL="0" distR="0">
            <wp:extent cx="1513205" cy="42545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3205" cy="425450"/>
                    </a:xfrm>
                    <a:prstGeom prst="rect">
                      <a:avLst/>
                    </a:prstGeom>
                    <a:noFill/>
                    <a:ln>
                      <a:noFill/>
                    </a:ln>
                  </pic:spPr>
                </pic:pic>
              </a:graphicData>
            </a:graphic>
          </wp:inline>
        </w:drawing>
      </w:r>
      <w:r>
        <w:t>, где:</w:t>
      </w:r>
    </w:p>
    <w:p w:rsidR="005E2248" w:rsidRDefault="005E2248">
      <w:pPr>
        <w:pStyle w:val="ConsPlusNormal"/>
        <w:jc w:val="both"/>
      </w:pPr>
    </w:p>
    <w:p w:rsidR="005E2248" w:rsidRDefault="005E2248">
      <w:pPr>
        <w:pStyle w:val="ConsPlusNormal"/>
        <w:ind w:firstLine="540"/>
        <w:jc w:val="both"/>
      </w:pPr>
      <w:r>
        <w:t>Cj - размер субсидии, предоставляемой бюджету j-го муниципального образования;</w:t>
      </w:r>
    </w:p>
    <w:p w:rsidR="005E2248" w:rsidRDefault="005E2248">
      <w:pPr>
        <w:pStyle w:val="ConsPlusNormal"/>
        <w:spacing w:before="220"/>
        <w:ind w:firstLine="540"/>
        <w:jc w:val="both"/>
      </w:pPr>
      <w:r>
        <w:t>Со - общий объем средств, предусмотренный на реализацию Мероприятия, подлежащий распределению между муниципальными образованиями;</w:t>
      </w:r>
    </w:p>
    <w:p w:rsidR="005E2248" w:rsidRDefault="005E2248">
      <w:pPr>
        <w:pStyle w:val="ConsPlusNormal"/>
        <w:spacing w:before="220"/>
        <w:ind w:firstLine="540"/>
        <w:jc w:val="both"/>
      </w:pPr>
      <w:r>
        <w:t xml:space="preserve">n - количество муниципальных образований, соответствующих условию предоставления субсидий, установленному </w:t>
      </w:r>
      <w:hyperlink w:anchor="P205">
        <w:r>
          <w:rPr>
            <w:color w:val="0000FF"/>
          </w:rPr>
          <w:t>частью 3</w:t>
        </w:r>
      </w:hyperlink>
      <w:r>
        <w:t xml:space="preserve"> настоящего Порядка;</w:t>
      </w:r>
    </w:p>
    <w:p w:rsidR="005E2248" w:rsidRDefault="005E2248">
      <w:pPr>
        <w:pStyle w:val="ConsPlusNormal"/>
        <w:spacing w:before="220"/>
        <w:ind w:firstLine="540"/>
        <w:jc w:val="both"/>
      </w:pPr>
      <w:r>
        <w:t>Kj - потребность j-го муниципального образования на реализацию мероприятия, определяемая на основании документов, представленных муниципальным образованием для получения субсидии;</w:t>
      </w:r>
    </w:p>
    <w:p w:rsidR="005E2248" w:rsidRDefault="005E2248">
      <w:pPr>
        <w:pStyle w:val="ConsPlusNormal"/>
        <w:spacing w:before="220"/>
        <w:ind w:firstLine="540"/>
        <w:jc w:val="both"/>
      </w:pPr>
      <w:r>
        <w:t xml:space="preserve">W - доля софинансирования из краевого бюджета расходных обязательств муниципальных образований, рассчитанная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lastRenderedPageBreak/>
        <w:t>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E2248" w:rsidRDefault="005E2248">
      <w:pPr>
        <w:pStyle w:val="ConsPlusNormal"/>
        <w:spacing w:before="220"/>
        <w:ind w:firstLine="540"/>
        <w:jc w:val="both"/>
      </w:pPr>
      <w:r>
        <w:t>12.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о перечислении субсидии, представляемой главному распорядителю средств краевого бюджета по форме, установленной Министерством финансов Камчатского края.</w:t>
      </w:r>
    </w:p>
    <w:p w:rsidR="005E2248" w:rsidRDefault="005E2248">
      <w:pPr>
        <w:pStyle w:val="ConsPlusNormal"/>
        <w:spacing w:before="220"/>
        <w:ind w:firstLine="540"/>
        <w:jc w:val="both"/>
      </w:pPr>
      <w:r>
        <w:t>13. Результатом использования субсидии по состоянию на 31 декабря года предоставления субсидии является количество выполненных Технических мероприятий.</w:t>
      </w:r>
    </w:p>
    <w:p w:rsidR="005E2248" w:rsidRDefault="005E2248">
      <w:pPr>
        <w:pStyle w:val="ConsPlusNormal"/>
        <w:spacing w:before="220"/>
        <w:ind w:firstLine="540"/>
        <w:jc w:val="both"/>
      </w:pPr>
      <w:r>
        <w:t>Значение результата использования субсидии устанавливается Соглашением.</w:t>
      </w:r>
    </w:p>
    <w:p w:rsidR="005E2248" w:rsidRDefault="005E2248">
      <w:pPr>
        <w:pStyle w:val="ConsPlusNormal"/>
        <w:spacing w:before="220"/>
        <w:ind w:firstLine="540"/>
        <w:jc w:val="both"/>
      </w:pPr>
      <w:r>
        <w:t>14.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w:t>
      </w:r>
    </w:p>
    <w:p w:rsidR="005E2248" w:rsidRDefault="005E2248">
      <w:pPr>
        <w:pStyle w:val="ConsPlusNormal"/>
        <w:spacing w:before="220"/>
        <w:ind w:firstLine="540"/>
        <w:jc w:val="both"/>
      </w:pPr>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69">
        <w:r>
          <w:rPr>
            <w:color w:val="0000FF"/>
          </w:rPr>
          <w:t>статьей 242</w:t>
        </w:r>
      </w:hyperlink>
      <w:r>
        <w:t xml:space="preserve"> Бюджетного кодекса Российской Федерации.</w:t>
      </w:r>
    </w:p>
    <w:p w:rsidR="005E2248" w:rsidRDefault="005E2248">
      <w:pPr>
        <w:pStyle w:val="ConsPlusNormal"/>
        <w:spacing w:before="220"/>
        <w:ind w:firstLine="540"/>
        <w:jc w:val="both"/>
      </w:pPr>
      <w:r>
        <w:t xml:space="preserve">16.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w:t>
      </w:r>
      <w:hyperlink r:id="rId70">
        <w:r>
          <w:rPr>
            <w:color w:val="0000FF"/>
          </w:rPr>
          <w:t>Правилами</w:t>
        </w:r>
      </w:hyperlink>
      <w:r>
        <w:t>.</w:t>
      </w:r>
    </w:p>
    <w:p w:rsidR="005E2248" w:rsidRDefault="005E2248">
      <w:pPr>
        <w:pStyle w:val="ConsPlusNormal"/>
        <w:spacing w:before="220"/>
        <w:ind w:firstLine="540"/>
        <w:jc w:val="both"/>
      </w:pPr>
      <w:r>
        <w:t>17.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1"/>
      </w:pPr>
      <w:r>
        <w:t>Приложение 7</w:t>
      </w:r>
    </w:p>
    <w:p w:rsidR="005E2248" w:rsidRDefault="005E2248">
      <w:pPr>
        <w:pStyle w:val="ConsPlusNormal"/>
        <w:jc w:val="right"/>
      </w:pPr>
      <w:r>
        <w:t>к государственной программе</w:t>
      </w:r>
    </w:p>
    <w:p w:rsidR="005E2248" w:rsidRDefault="005E2248">
      <w:pPr>
        <w:pStyle w:val="ConsPlusNormal"/>
        <w:jc w:val="right"/>
      </w:pPr>
      <w:r>
        <w:t>Камчатского края</w:t>
      </w:r>
    </w:p>
    <w:p w:rsidR="005E2248" w:rsidRDefault="005E2248">
      <w:pPr>
        <w:pStyle w:val="ConsPlusNormal"/>
        <w:jc w:val="right"/>
      </w:pPr>
      <w:r>
        <w:t>"Энергоэффективность,</w:t>
      </w:r>
    </w:p>
    <w:p w:rsidR="005E2248" w:rsidRDefault="005E2248">
      <w:pPr>
        <w:pStyle w:val="ConsPlusNormal"/>
        <w:jc w:val="right"/>
      </w:pPr>
      <w:r>
        <w:t>развитие энергетики</w:t>
      </w:r>
    </w:p>
    <w:p w:rsidR="005E2248" w:rsidRDefault="005E2248">
      <w:pPr>
        <w:pStyle w:val="ConsPlusNormal"/>
        <w:jc w:val="right"/>
      </w:pPr>
      <w:r>
        <w:t>и коммунального хозяйства,</w:t>
      </w:r>
    </w:p>
    <w:p w:rsidR="005E2248" w:rsidRDefault="005E2248">
      <w:pPr>
        <w:pStyle w:val="ConsPlusNormal"/>
        <w:jc w:val="right"/>
      </w:pPr>
      <w:r>
        <w:t>обеспечение жителей населенных</w:t>
      </w:r>
    </w:p>
    <w:p w:rsidR="005E2248" w:rsidRDefault="005E2248">
      <w:pPr>
        <w:pStyle w:val="ConsPlusNormal"/>
        <w:jc w:val="right"/>
      </w:pPr>
      <w:r>
        <w:t>пунктов Камчатского края</w:t>
      </w:r>
    </w:p>
    <w:p w:rsidR="005E2248" w:rsidRDefault="005E2248">
      <w:pPr>
        <w:pStyle w:val="ConsPlusNormal"/>
        <w:jc w:val="right"/>
      </w:pPr>
      <w:r>
        <w:t>коммунальными услугами"</w:t>
      </w:r>
    </w:p>
    <w:p w:rsidR="005E2248" w:rsidRDefault="005E2248">
      <w:pPr>
        <w:pStyle w:val="ConsPlusNormal"/>
        <w:jc w:val="both"/>
      </w:pPr>
    </w:p>
    <w:p w:rsidR="005E2248" w:rsidRDefault="005E2248">
      <w:pPr>
        <w:pStyle w:val="ConsPlusTitle"/>
        <w:jc w:val="center"/>
      </w:pPr>
      <w:r>
        <w:t>ПОРЯДОК ПРЕДОСТАВЛЕНИЯ И РАСПРЕДЕЛЕНИЯ</w:t>
      </w:r>
    </w:p>
    <w:p w:rsidR="005E2248" w:rsidRDefault="005E2248">
      <w:pPr>
        <w:pStyle w:val="ConsPlusTitle"/>
        <w:jc w:val="center"/>
      </w:pPr>
      <w:r>
        <w:t>СУБСИДИЙ МЕСТНЫМ БЮДЖЕТАМ НА МОДЕРНИЗАЦИЮ, РЕКОНСТРУКЦИЮ,</w:t>
      </w:r>
    </w:p>
    <w:p w:rsidR="005E2248" w:rsidRDefault="005E2248">
      <w:pPr>
        <w:pStyle w:val="ConsPlusTitle"/>
        <w:jc w:val="center"/>
      </w:pPr>
      <w:r>
        <w:t>НОВОЕ СТРОИТЕЛЬСТВО ОБЪЕКТОВ СИСТЕМ ВОДОСНАБЖЕНИЯ</w:t>
      </w:r>
    </w:p>
    <w:p w:rsidR="005E2248" w:rsidRDefault="005E2248">
      <w:pPr>
        <w:pStyle w:val="ConsPlusTitle"/>
        <w:jc w:val="center"/>
      </w:pPr>
      <w:r>
        <w:t>И ВОДООТВЕДЕНИЯ (В ТОМ ЧИСЛЕ ПРОЕКТНЫЕ РАБОТЫ)</w:t>
      </w:r>
    </w:p>
    <w:p w:rsidR="005E2248" w:rsidRDefault="005E2248">
      <w:pPr>
        <w:pStyle w:val="ConsPlusNormal"/>
        <w:jc w:val="both"/>
      </w:pPr>
    </w:p>
    <w:p w:rsidR="005E2248" w:rsidRDefault="005E2248">
      <w:pPr>
        <w:pStyle w:val="ConsPlusNormal"/>
        <w:ind w:firstLine="540"/>
        <w:jc w:val="both"/>
      </w:pPr>
      <w:r>
        <w:t xml:space="preserve">1. Настоящий Порядок разработан в соответствии со </w:t>
      </w:r>
      <w:hyperlink r:id="rId71">
        <w:r>
          <w:rPr>
            <w:color w:val="0000FF"/>
          </w:rPr>
          <w:t>статьей 139</w:t>
        </w:r>
      </w:hyperlink>
      <w:r>
        <w:t xml:space="preserve"> Бюджетного кодекса Российской Федерации, </w:t>
      </w:r>
      <w:hyperlink r:id="rId72">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w:t>
      </w:r>
      <w:r>
        <w:lastRenderedPageBreak/>
        <w:t>регулирует вопросы предоставления и распределения субсидий из краевого бюджета местным бюджетам в рамках задачи "Улучшение качества объектов инженерной инфраструктуры в сфере водоснабжения и водоотведения" регионального проекта "Обеспечение модернизации, реконструкции, строительства объектов систем водоснабжения и водоотведения направления 2. "Реализация инвестиционных мероприятий в отношении объектов коммунальной инфраструктуры" (далее - Мероприятие) на модернизацию, реконструкцию, новое строительство объектов систем водоснабжения и водоотведения (в том числе проектные работы).</w:t>
      </w:r>
    </w:p>
    <w:p w:rsidR="005E2248" w:rsidRDefault="005E2248">
      <w:pPr>
        <w:pStyle w:val="ConsPlusNormal"/>
        <w:spacing w:before="220"/>
        <w:ind w:firstLine="540"/>
        <w:jc w:val="both"/>
      </w:pPr>
      <w:r>
        <w:t>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жилищно-коммунального хозяйства и энергетики Камчатского края (далее - Министерство) как получателя средств краевого бюджета.</w:t>
      </w:r>
    </w:p>
    <w:p w:rsidR="005E2248" w:rsidRDefault="005E2248">
      <w:pPr>
        <w:pStyle w:val="ConsPlusNormal"/>
        <w:spacing w:before="220"/>
        <w:ind w:firstLine="540"/>
        <w:jc w:val="both"/>
      </w:pPr>
      <w:r>
        <w:t>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муниципального образования в Камчатском крае (далее соответственно - муниципальные образования, Соглашение), предусматривающего обязательства муниципального образования по исполнению расходных обязательств, в целях со финансирования которых предоставляется субсидия, и ответственность за неисполнение предусмотренных указанным Соглашением обязательств.</w:t>
      </w:r>
    </w:p>
    <w:p w:rsidR="005E2248" w:rsidRDefault="005E2248">
      <w:pPr>
        <w:pStyle w:val="ConsPlusNormal"/>
        <w:spacing w:before="220"/>
        <w:ind w:firstLine="540"/>
        <w:jc w:val="both"/>
      </w:pPr>
      <w:r>
        <w:t>4. Соглашение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w:t>
      </w:r>
    </w:p>
    <w:p w:rsidR="005E2248" w:rsidRDefault="005E2248">
      <w:pPr>
        <w:pStyle w:val="ConsPlusNormal"/>
        <w:spacing w:before="220"/>
        <w:ind w:firstLine="540"/>
        <w:jc w:val="both"/>
      </w:pPr>
      <w:r>
        <w:t>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5E2248" w:rsidRDefault="005E2248">
      <w:pPr>
        <w:pStyle w:val="ConsPlusNormal"/>
        <w:spacing w:before="220"/>
        <w:ind w:firstLine="540"/>
        <w:jc w:val="both"/>
      </w:pPr>
      <w:r>
        <w:t xml:space="preserve">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муниципальными образованиями полномочий по решению вопросов местного значения, должно соответствовать требованиям, установленным </w:t>
      </w:r>
      <w:hyperlink r:id="rId73">
        <w:r>
          <w:rPr>
            <w:color w:val="0000FF"/>
          </w:rPr>
          <w:t>правилами</w:t>
        </w:r>
      </w:hyperlink>
      <w:r>
        <w:t xml:space="preserve">, предусмотренными </w:t>
      </w:r>
      <w:hyperlink r:id="rId74">
        <w:r>
          <w:rPr>
            <w:color w:val="0000FF"/>
          </w:rPr>
          <w:t>абзацем первым пункта 3 статьи 132</w:t>
        </w:r>
      </w:hyperlink>
      <w:r>
        <w:t xml:space="preserve"> Бюджетного кодекса Российской Федерации.</w:t>
      </w:r>
    </w:p>
    <w:p w:rsidR="005E2248" w:rsidRDefault="005E2248">
      <w:pPr>
        <w:pStyle w:val="ConsPlusNormal"/>
        <w:spacing w:before="220"/>
        <w:ind w:firstLine="540"/>
        <w:jc w:val="both"/>
      </w:pPr>
      <w:r>
        <w:t>Перечень, формы, срок, порядок представления документов муниципальными образованиями для заключения Соглашения и порядок их рассмотрения утверждается Министерством в целях реализации соответствующих мероприятий.</w:t>
      </w:r>
    </w:p>
    <w:p w:rsidR="005E2248" w:rsidRDefault="005E2248">
      <w:pPr>
        <w:pStyle w:val="ConsPlusNormal"/>
        <w:spacing w:before="220"/>
        <w:ind w:firstLine="540"/>
        <w:jc w:val="both"/>
      </w:pPr>
      <w:r>
        <w:t>5. Для заключения Соглашения на очередной финансовый год муниципальное образование направляет в Министерство не позднее 20 декабря текущего года:</w:t>
      </w:r>
    </w:p>
    <w:p w:rsidR="005E2248" w:rsidRDefault="005E2248">
      <w:pPr>
        <w:pStyle w:val="ConsPlusNormal"/>
        <w:spacing w:before="220"/>
        <w:ind w:firstLine="540"/>
        <w:jc w:val="both"/>
      </w:pPr>
      <w: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2) справку в произвольной форме, подписанную главой администрации муниципального образования, о наличии утвержденной муниципальной программы, содержащей мероприятия, направленные на достижение целей Мероприятия.</w:t>
      </w:r>
    </w:p>
    <w:p w:rsidR="005E2248" w:rsidRDefault="005E2248">
      <w:pPr>
        <w:pStyle w:val="ConsPlusNormal"/>
        <w:spacing w:before="220"/>
        <w:ind w:firstLine="540"/>
        <w:jc w:val="both"/>
      </w:pPr>
      <w:r>
        <w:t xml:space="preserve">6.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дня окончания срока приема документов, предусмотренного </w:t>
      </w:r>
      <w:hyperlink w:anchor="P209">
        <w:r>
          <w:rPr>
            <w:color w:val="0000FF"/>
          </w:rPr>
          <w:t>частью 5</w:t>
        </w:r>
      </w:hyperlink>
      <w:r>
        <w:t xml:space="preserve"> настоящего Порядка.</w:t>
      </w:r>
    </w:p>
    <w:p w:rsidR="005E2248" w:rsidRDefault="005E2248">
      <w:pPr>
        <w:pStyle w:val="ConsPlusNormal"/>
        <w:spacing w:before="220"/>
        <w:ind w:firstLine="540"/>
        <w:jc w:val="both"/>
      </w:pPr>
      <w:r>
        <w:lastRenderedPageBreak/>
        <w:t>7. Основаниями для отказа в заключении Соглашения являются:</w:t>
      </w:r>
    </w:p>
    <w:p w:rsidR="005E2248" w:rsidRDefault="005E2248">
      <w:pPr>
        <w:pStyle w:val="ConsPlusNormal"/>
        <w:spacing w:before="220"/>
        <w:ind w:firstLine="540"/>
        <w:jc w:val="both"/>
      </w:pPr>
      <w:r>
        <w:t xml:space="preserve">1) представление не в полном объеме документов, указанных в </w:t>
      </w:r>
      <w:hyperlink w:anchor="P209">
        <w:r>
          <w:rPr>
            <w:color w:val="0000FF"/>
          </w:rPr>
          <w:t>части 5</w:t>
        </w:r>
      </w:hyperlink>
      <w:r>
        <w:t xml:space="preserve"> настоящего Порядка;</w:t>
      </w:r>
    </w:p>
    <w:p w:rsidR="005E2248" w:rsidRDefault="005E2248">
      <w:pPr>
        <w:pStyle w:val="ConsPlusNormal"/>
        <w:spacing w:before="220"/>
        <w:ind w:firstLine="540"/>
        <w:jc w:val="both"/>
      </w:pPr>
      <w:r>
        <w:t>2) наличие в представленных документах недостоверных сведений.</w:t>
      </w:r>
    </w:p>
    <w:p w:rsidR="005E2248" w:rsidRDefault="005E2248">
      <w:pPr>
        <w:pStyle w:val="ConsPlusNormal"/>
        <w:spacing w:before="220"/>
        <w:ind w:firstLine="540"/>
        <w:jc w:val="both"/>
      </w:pPr>
      <w:r>
        <w:t>8.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w:t>
      </w:r>
    </w:p>
    <w:p w:rsidR="005E2248" w:rsidRDefault="005E2248">
      <w:pPr>
        <w:pStyle w:val="ConsPlusNormal"/>
        <w:spacing w:before="220"/>
        <w:ind w:firstLine="540"/>
        <w:jc w:val="both"/>
      </w:pPr>
      <w:r>
        <w:t>1) не более 98 процентов общего объема расходного обязательства муниципального образования с численностью населения более 2,0 тыс. человек;</w:t>
      </w:r>
    </w:p>
    <w:p w:rsidR="005E2248" w:rsidRDefault="005E2248">
      <w:pPr>
        <w:pStyle w:val="ConsPlusNormal"/>
        <w:spacing w:before="220"/>
        <w:ind w:firstLine="540"/>
        <w:jc w:val="both"/>
      </w:pPr>
      <w:r>
        <w:t>2) не более 99,8 процентов общего объема расходного обязательства муниципального образования с численностью населения менее 2,0 тыс. человек и стоимости мероприятия выше 10 000,00 тыс. рублей;</w:t>
      </w:r>
    </w:p>
    <w:p w:rsidR="005E2248" w:rsidRDefault="005E2248">
      <w:pPr>
        <w:pStyle w:val="ConsPlusNormal"/>
        <w:spacing w:before="220"/>
        <w:ind w:firstLine="540"/>
        <w:jc w:val="both"/>
      </w:pPr>
      <w:r>
        <w:t>3) не более 98 процентов общего объема расходного обязательства муниципального образования с численностью населения менее 2,0 тыс. человек и стоимости мероприятия менее 10 000,00 тыс. рублей.</w:t>
      </w:r>
    </w:p>
    <w:p w:rsidR="005E2248" w:rsidRDefault="005E2248">
      <w:pPr>
        <w:pStyle w:val="ConsPlusNormal"/>
        <w:spacing w:before="220"/>
        <w:ind w:firstLine="540"/>
        <w:jc w:val="both"/>
      </w:pPr>
      <w:r>
        <w:t>9.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E2248" w:rsidRDefault="005E2248">
      <w:pPr>
        <w:pStyle w:val="ConsPlusNormal"/>
        <w:spacing w:before="220"/>
        <w:ind w:firstLine="540"/>
        <w:jc w:val="both"/>
      </w:pPr>
      <w:r>
        <w:t>10. Размер субсидии местному бюджету на реализацию мероприятий определяется по следующей формуле:</w:t>
      </w:r>
    </w:p>
    <w:p w:rsidR="005E2248" w:rsidRDefault="005E2248">
      <w:pPr>
        <w:pStyle w:val="ConsPlusNormal"/>
        <w:jc w:val="both"/>
      </w:pPr>
    </w:p>
    <w:p w:rsidR="005E2248" w:rsidRDefault="005E2248">
      <w:pPr>
        <w:pStyle w:val="ConsPlusNormal"/>
        <w:jc w:val="center"/>
      </w:pPr>
      <w:r>
        <w:rPr>
          <w:noProof/>
          <w:position w:val="-22"/>
        </w:rPr>
        <w:drawing>
          <wp:inline distT="0" distB="0" distL="0" distR="0">
            <wp:extent cx="1513205" cy="4254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13205" cy="425450"/>
                    </a:xfrm>
                    <a:prstGeom prst="rect">
                      <a:avLst/>
                    </a:prstGeom>
                    <a:noFill/>
                    <a:ln>
                      <a:noFill/>
                    </a:ln>
                  </pic:spPr>
                </pic:pic>
              </a:graphicData>
            </a:graphic>
          </wp:inline>
        </w:drawing>
      </w:r>
      <w:r>
        <w:t>, где:</w:t>
      </w:r>
    </w:p>
    <w:p w:rsidR="005E2248" w:rsidRDefault="005E2248">
      <w:pPr>
        <w:pStyle w:val="ConsPlusNormal"/>
        <w:jc w:val="both"/>
      </w:pPr>
    </w:p>
    <w:p w:rsidR="005E2248" w:rsidRDefault="005E2248">
      <w:pPr>
        <w:pStyle w:val="ConsPlusNormal"/>
        <w:ind w:firstLine="540"/>
        <w:jc w:val="both"/>
      </w:pPr>
      <w:r>
        <w:t>Cj - размер субсидии, предоставляемой бюджету j-го муниципального образования;</w:t>
      </w:r>
    </w:p>
    <w:p w:rsidR="005E2248" w:rsidRDefault="005E2248">
      <w:pPr>
        <w:pStyle w:val="ConsPlusNormal"/>
        <w:spacing w:before="220"/>
        <w:ind w:firstLine="540"/>
        <w:jc w:val="both"/>
      </w:pPr>
      <w:r>
        <w:t>Со - общий объем средств, предусмотренный на реализацию мероприятия, подлежащий распределению между муниципальными образованиями;</w:t>
      </w:r>
    </w:p>
    <w:p w:rsidR="005E2248" w:rsidRDefault="005E2248">
      <w:pPr>
        <w:pStyle w:val="ConsPlusNormal"/>
        <w:spacing w:before="220"/>
        <w:ind w:firstLine="540"/>
        <w:jc w:val="both"/>
      </w:pPr>
      <w:r>
        <w:t xml:space="preserve">n - количество муниципальных образований, соответствующих условию предоставления субсидий, установленному </w:t>
      </w:r>
      <w:hyperlink w:anchor="P205">
        <w:r>
          <w:rPr>
            <w:color w:val="0000FF"/>
          </w:rPr>
          <w:t>частью 3</w:t>
        </w:r>
      </w:hyperlink>
      <w:r>
        <w:t xml:space="preserve"> настоящего Порядка;</w:t>
      </w:r>
    </w:p>
    <w:p w:rsidR="005E2248" w:rsidRDefault="005E2248">
      <w:pPr>
        <w:pStyle w:val="ConsPlusNormal"/>
        <w:spacing w:before="220"/>
        <w:ind w:firstLine="540"/>
        <w:jc w:val="both"/>
      </w:pPr>
      <w:r>
        <w:t>Kj - потребность j-го муниципального образования на реализацию мероприятия, определяемая на основании документов, представленных органом местного самоуправления муниципального образования в Камчатском крае для получения субсидии;</w:t>
      </w:r>
    </w:p>
    <w:p w:rsidR="005E2248" w:rsidRDefault="005E2248">
      <w:pPr>
        <w:pStyle w:val="ConsPlusNormal"/>
        <w:spacing w:before="220"/>
        <w:ind w:firstLine="540"/>
        <w:jc w:val="both"/>
      </w:pPr>
      <w:r>
        <w:t xml:space="preserve">W - доля софинансирования из краевого бюджета расходных обязательств муниципальных образований, рассчитанная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E2248" w:rsidRDefault="005E2248">
      <w:pPr>
        <w:pStyle w:val="ConsPlusNormal"/>
        <w:spacing w:before="220"/>
        <w:ind w:firstLine="540"/>
        <w:jc w:val="both"/>
      </w:pPr>
      <w:r>
        <w:t xml:space="preserve">12. Перечисление субсидии в местный бюджет осуществляется в установленном порядке на </w:t>
      </w:r>
      <w:r>
        <w:lastRenderedPageBreak/>
        <w:t>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о перечислении субсидии, представляемой главному распорядителю средств краевого бюджета по форме, установленной Министерством финансов Камчатского края.</w:t>
      </w:r>
    </w:p>
    <w:p w:rsidR="005E2248" w:rsidRDefault="005E2248">
      <w:pPr>
        <w:pStyle w:val="ConsPlusNormal"/>
        <w:spacing w:before="220"/>
        <w:ind w:firstLine="540"/>
        <w:jc w:val="both"/>
      </w:pPr>
      <w:r>
        <w:t>13. Результатом использования субсидии по состоянию на 31 декабря года предоставления субсидии является количество реализованных инвестиционных мероприятий.</w:t>
      </w:r>
    </w:p>
    <w:p w:rsidR="005E2248" w:rsidRDefault="005E2248">
      <w:pPr>
        <w:pStyle w:val="ConsPlusNormal"/>
        <w:spacing w:before="220"/>
        <w:ind w:firstLine="540"/>
        <w:jc w:val="both"/>
      </w:pPr>
      <w:r>
        <w:t>Значение результата использования субсидии устанавливается Соглашением.</w:t>
      </w:r>
    </w:p>
    <w:p w:rsidR="005E2248" w:rsidRDefault="005E2248">
      <w:pPr>
        <w:pStyle w:val="ConsPlusNormal"/>
        <w:spacing w:before="220"/>
        <w:ind w:firstLine="540"/>
        <w:jc w:val="both"/>
      </w:pPr>
      <w:r>
        <w:t>14.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w:t>
      </w:r>
    </w:p>
    <w:p w:rsidR="005E2248" w:rsidRDefault="005E2248">
      <w:pPr>
        <w:pStyle w:val="ConsPlusNormal"/>
        <w:spacing w:before="220"/>
        <w:ind w:firstLine="540"/>
        <w:jc w:val="both"/>
      </w:pPr>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75">
        <w:r>
          <w:rPr>
            <w:color w:val="0000FF"/>
          </w:rPr>
          <w:t>статьей 242</w:t>
        </w:r>
      </w:hyperlink>
      <w:r>
        <w:t xml:space="preserve"> Бюджетного кодекса Российской Федерации.</w:t>
      </w:r>
    </w:p>
    <w:p w:rsidR="005E2248" w:rsidRDefault="005E2248">
      <w:pPr>
        <w:pStyle w:val="ConsPlusNormal"/>
        <w:spacing w:before="220"/>
        <w:ind w:firstLine="540"/>
        <w:jc w:val="both"/>
      </w:pPr>
      <w:r>
        <w:t xml:space="preserve">16.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w:t>
      </w:r>
      <w:hyperlink r:id="rId76">
        <w:r>
          <w:rPr>
            <w:color w:val="0000FF"/>
          </w:rPr>
          <w:t>Правилами</w:t>
        </w:r>
      </w:hyperlink>
      <w:r>
        <w:t>.</w:t>
      </w:r>
    </w:p>
    <w:p w:rsidR="005E2248" w:rsidRDefault="005E2248">
      <w:pPr>
        <w:pStyle w:val="ConsPlusNormal"/>
        <w:spacing w:before="220"/>
        <w:ind w:firstLine="540"/>
        <w:jc w:val="both"/>
      </w:pPr>
      <w:r>
        <w:t>17.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1"/>
      </w:pPr>
      <w:r>
        <w:t>Приложение 8</w:t>
      </w:r>
    </w:p>
    <w:p w:rsidR="005E2248" w:rsidRDefault="005E2248">
      <w:pPr>
        <w:pStyle w:val="ConsPlusNormal"/>
        <w:jc w:val="right"/>
      </w:pPr>
      <w:r>
        <w:t>к государственной программе</w:t>
      </w:r>
    </w:p>
    <w:p w:rsidR="005E2248" w:rsidRDefault="005E2248">
      <w:pPr>
        <w:pStyle w:val="ConsPlusNormal"/>
        <w:jc w:val="right"/>
      </w:pPr>
      <w:r>
        <w:t>Камчатского края</w:t>
      </w:r>
    </w:p>
    <w:p w:rsidR="005E2248" w:rsidRDefault="005E2248">
      <w:pPr>
        <w:pStyle w:val="ConsPlusNormal"/>
        <w:jc w:val="right"/>
      </w:pPr>
      <w:r>
        <w:t>"Энергоэффективность,</w:t>
      </w:r>
    </w:p>
    <w:p w:rsidR="005E2248" w:rsidRDefault="005E2248">
      <w:pPr>
        <w:pStyle w:val="ConsPlusNormal"/>
        <w:jc w:val="right"/>
      </w:pPr>
      <w:r>
        <w:t>развитие энергетики</w:t>
      </w:r>
    </w:p>
    <w:p w:rsidR="005E2248" w:rsidRDefault="005E2248">
      <w:pPr>
        <w:pStyle w:val="ConsPlusNormal"/>
        <w:jc w:val="right"/>
      </w:pPr>
      <w:r>
        <w:t>и коммунального хозяйства,</w:t>
      </w:r>
    </w:p>
    <w:p w:rsidR="005E2248" w:rsidRDefault="005E2248">
      <w:pPr>
        <w:pStyle w:val="ConsPlusNormal"/>
        <w:jc w:val="right"/>
      </w:pPr>
      <w:r>
        <w:t>обеспечение жителей населенных</w:t>
      </w:r>
    </w:p>
    <w:p w:rsidR="005E2248" w:rsidRDefault="005E2248">
      <w:pPr>
        <w:pStyle w:val="ConsPlusNormal"/>
        <w:jc w:val="right"/>
      </w:pPr>
      <w:r>
        <w:t>пунктов Камчатского края</w:t>
      </w:r>
    </w:p>
    <w:p w:rsidR="005E2248" w:rsidRDefault="005E2248">
      <w:pPr>
        <w:pStyle w:val="ConsPlusNormal"/>
        <w:jc w:val="right"/>
      </w:pPr>
      <w:r>
        <w:t>коммунальными услугами"</w:t>
      </w:r>
    </w:p>
    <w:p w:rsidR="005E2248" w:rsidRDefault="005E2248">
      <w:pPr>
        <w:pStyle w:val="ConsPlusNormal"/>
        <w:jc w:val="both"/>
      </w:pPr>
    </w:p>
    <w:p w:rsidR="005E2248" w:rsidRDefault="005E2248">
      <w:pPr>
        <w:pStyle w:val="ConsPlusTitle"/>
        <w:jc w:val="center"/>
      </w:pPr>
      <w:bookmarkStart w:id="6" w:name="P592"/>
      <w:bookmarkEnd w:id="6"/>
      <w:r>
        <w:t>ПОРЯДОК ПРЕДОСТАВЛЕНИЯ И РАСПРЕДЕЛЕНИЯ</w:t>
      </w:r>
    </w:p>
    <w:p w:rsidR="005E2248" w:rsidRDefault="005E2248">
      <w:pPr>
        <w:pStyle w:val="ConsPlusTitle"/>
        <w:jc w:val="center"/>
      </w:pPr>
      <w:r>
        <w:t>СУБСИДИЙ МЕСТНЫМ БЮДЖЕТАМ НА РЕАЛИЗАЦИЮ МЕРОПРИЯТИЙ,</w:t>
      </w:r>
    </w:p>
    <w:p w:rsidR="005E2248" w:rsidRDefault="005E2248">
      <w:pPr>
        <w:pStyle w:val="ConsPlusTitle"/>
        <w:jc w:val="center"/>
      </w:pPr>
      <w:r>
        <w:t>НАПРАВЛЕННЫХ НА РЕМОНТ ВЕТХИХ И АВАРИЙНЫХ СЕТЕЙ</w:t>
      </w:r>
    </w:p>
    <w:p w:rsidR="005E2248" w:rsidRDefault="005E2248">
      <w:pPr>
        <w:pStyle w:val="ConsPlusNormal"/>
        <w:jc w:val="both"/>
      </w:pPr>
    </w:p>
    <w:p w:rsidR="005E2248" w:rsidRDefault="005E2248">
      <w:pPr>
        <w:pStyle w:val="ConsPlusNormal"/>
        <w:ind w:firstLine="540"/>
        <w:jc w:val="both"/>
      </w:pPr>
      <w:r>
        <w:t xml:space="preserve">1. Настоящий Порядок разработан в соответствии со </w:t>
      </w:r>
      <w:hyperlink r:id="rId77">
        <w:r>
          <w:rPr>
            <w:color w:val="0000FF"/>
          </w:rPr>
          <w:t>статьей 139</w:t>
        </w:r>
      </w:hyperlink>
      <w:r>
        <w:t xml:space="preserve"> Бюджетного кодекса Российской Федерации, </w:t>
      </w:r>
      <w:hyperlink r:id="rId78">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в Камчатском крае, утвержденными Постановлением Правительства Камчатского края от 27.12.2019 N 566-П (далее - Правила) и регулирует вопросы предоставления и распределения субсидий из краевого бюджета местным бюджетам в рамках задачи "Уменьшена ветхость инженерных сетей, снижение аварийности на сетях коммунальной инфраструктуры" комплекса процессных мероприятий "Финансовая поддержка муниципальных образований в Камчатском крае в части решения вопросов в жилищно-коммунальной сфере" направления "Оказание мер поддержки на реализацию органами местного </w:t>
      </w:r>
      <w:r>
        <w:lastRenderedPageBreak/>
        <w:t>самоуправления полномочий в сфере жилищно-коммунального хозяйства" (далее - Мероприятие) на реализацию мероприятий, направленных на ремонт ветхих и аварийных сетей.</w:t>
      </w:r>
    </w:p>
    <w:p w:rsidR="005E2248" w:rsidRDefault="005E2248">
      <w:pPr>
        <w:pStyle w:val="ConsPlusNormal"/>
        <w:spacing w:before="220"/>
        <w:ind w:firstLine="540"/>
        <w:jc w:val="both"/>
      </w:pPr>
      <w:r>
        <w:t>2. Субсидии из краевого бюджета предоставляются в пределах бюджетных ассигнований, предусмотренных законом о краевом бюджете на соответствующий финансовый год и на плановый период, и лимитов бюджетных обязательств, доведенных до Министерства жилищно-коммунального хозяйства и энергетики Камчатского края (далее - Министерство) как получателя средств краевого бюджета.</w:t>
      </w:r>
    </w:p>
    <w:p w:rsidR="005E2248" w:rsidRDefault="005E2248">
      <w:pPr>
        <w:pStyle w:val="ConsPlusNormal"/>
        <w:spacing w:before="220"/>
        <w:ind w:firstLine="540"/>
        <w:jc w:val="both"/>
      </w:pPr>
      <w:r>
        <w:t>3. Условием предоставления субсидий местным бюджетам из краевого бюджета является заключение соглашения о предоставлении субсидии из краевого бюджета местному бюджету между Министерством и органом местного самоуправления муниципального образования в Камчатском крае (далее соответственно - муниципальные образования, Соглашение), предусматривающего обязательства муниципального образования по исполнению расходных обязательств, в целях со финансирования которых предоставляется субсидия, и ответственность за неисполнение предусмотренных указанным Соглашением обязательств.</w:t>
      </w:r>
    </w:p>
    <w:p w:rsidR="005E2248" w:rsidRDefault="005E2248">
      <w:pPr>
        <w:pStyle w:val="ConsPlusNormal"/>
        <w:spacing w:before="220"/>
        <w:ind w:firstLine="540"/>
        <w:jc w:val="both"/>
      </w:pPr>
      <w:r>
        <w:t>4. Соглашение и дополнительные соглашения к соглашению о предоставлении субсидии заключаются в соответствии с типовыми формами соглашений, утвержденными Министерством финансов Камчатского края.</w:t>
      </w:r>
    </w:p>
    <w:p w:rsidR="005E2248" w:rsidRDefault="005E2248">
      <w:pPr>
        <w:pStyle w:val="ConsPlusNormal"/>
        <w:spacing w:before="220"/>
        <w:ind w:firstLine="540"/>
        <w:jc w:val="both"/>
      </w:pPr>
      <w:r>
        <w:t>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5E2248" w:rsidRDefault="005E2248">
      <w:pPr>
        <w:pStyle w:val="ConsPlusNormal"/>
        <w:spacing w:before="220"/>
        <w:ind w:firstLine="540"/>
        <w:jc w:val="both"/>
      </w:pPr>
      <w:r>
        <w:t xml:space="preserve">Соглашение о предоставлении субсидии из краевого бюджета местному бюджету за счет средств,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муниципальными образованиями полномочий по решению вопросов местного значения, должно соответствовать требованиям, установленным </w:t>
      </w:r>
      <w:hyperlink r:id="rId79">
        <w:r>
          <w:rPr>
            <w:color w:val="0000FF"/>
          </w:rPr>
          <w:t>правилами</w:t>
        </w:r>
      </w:hyperlink>
      <w:r>
        <w:t xml:space="preserve">, предусмотренными </w:t>
      </w:r>
      <w:hyperlink r:id="rId80">
        <w:r>
          <w:rPr>
            <w:color w:val="0000FF"/>
          </w:rPr>
          <w:t>абзацем первым пункта 3 статьи 132</w:t>
        </w:r>
      </w:hyperlink>
      <w:r>
        <w:t xml:space="preserve"> Бюджетного кодекса Российской Федерации.</w:t>
      </w:r>
    </w:p>
    <w:p w:rsidR="005E2248" w:rsidRDefault="005E2248">
      <w:pPr>
        <w:pStyle w:val="ConsPlusNormal"/>
        <w:spacing w:before="220"/>
        <w:ind w:firstLine="540"/>
        <w:jc w:val="both"/>
      </w:pPr>
      <w:r>
        <w:t>Перечень, формы, срок, порядок представления документов муниципальными образованиями для заключения Соглашения и порядок их рассмотрения утверждается Министерством в целях реализации соответствующих мероприятий.</w:t>
      </w:r>
    </w:p>
    <w:p w:rsidR="005E2248" w:rsidRDefault="005E2248">
      <w:pPr>
        <w:pStyle w:val="ConsPlusNormal"/>
        <w:spacing w:before="220"/>
        <w:ind w:firstLine="540"/>
        <w:jc w:val="both"/>
      </w:pPr>
      <w:r>
        <w:t>5. Для заключения Соглашения на очередной финансовый год муниципальное образование направляет в Министерство не позднее 20 декабря текущего года:</w:t>
      </w:r>
    </w:p>
    <w:p w:rsidR="005E2248" w:rsidRDefault="005E2248">
      <w:pPr>
        <w:pStyle w:val="ConsPlusNormal"/>
        <w:spacing w:before="220"/>
        <w:ind w:firstLine="540"/>
        <w:jc w:val="both"/>
      </w:pPr>
      <w:r>
        <w:t xml:space="preserve">1) обязательство, подписанное главой администрации муниципального образования, об обеспечении финансирования в очередном финансовом году расходных обязательств муниципального образования, в целях софинансирования которых предоставляется субсидия, в размере, определяемом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2) справку в произвольной форме, подписанную главой администрации муниципального образования, о наличии утвержденной муниципальной программы, содержащей мероприятия, направленные на достижение целей Мероприятия.</w:t>
      </w:r>
    </w:p>
    <w:p w:rsidR="005E2248" w:rsidRDefault="005E2248">
      <w:pPr>
        <w:pStyle w:val="ConsPlusNormal"/>
        <w:spacing w:before="220"/>
        <w:ind w:firstLine="540"/>
        <w:jc w:val="both"/>
      </w:pPr>
      <w:r>
        <w:t xml:space="preserve">6. Министерство рассматривает представленные документы и принимает решение о заключении Соглашения либо об отказе в заключении Соглашения в течение 45 рабочих дней со дня окончания срока приема документов, предусмотренного </w:t>
      </w:r>
      <w:hyperlink w:anchor="P209">
        <w:r>
          <w:rPr>
            <w:color w:val="0000FF"/>
          </w:rPr>
          <w:t>частью 5</w:t>
        </w:r>
      </w:hyperlink>
      <w:r>
        <w:t xml:space="preserve"> настоящего Порядка.</w:t>
      </w:r>
    </w:p>
    <w:p w:rsidR="005E2248" w:rsidRDefault="005E2248">
      <w:pPr>
        <w:pStyle w:val="ConsPlusNormal"/>
        <w:spacing w:before="220"/>
        <w:ind w:firstLine="540"/>
        <w:jc w:val="both"/>
      </w:pPr>
      <w:r>
        <w:t>7. Основаниями для отказа в заключении Соглашения являются:</w:t>
      </w:r>
    </w:p>
    <w:p w:rsidR="005E2248" w:rsidRDefault="005E2248">
      <w:pPr>
        <w:pStyle w:val="ConsPlusNormal"/>
        <w:spacing w:before="220"/>
        <w:ind w:firstLine="540"/>
        <w:jc w:val="both"/>
      </w:pPr>
      <w:r>
        <w:t xml:space="preserve">1) представление не в полном объеме документов, указанных в </w:t>
      </w:r>
      <w:hyperlink w:anchor="P209">
        <w:r>
          <w:rPr>
            <w:color w:val="0000FF"/>
          </w:rPr>
          <w:t>части 5</w:t>
        </w:r>
      </w:hyperlink>
      <w:r>
        <w:t xml:space="preserve"> настоящего Порядка;</w:t>
      </w:r>
    </w:p>
    <w:p w:rsidR="005E2248" w:rsidRDefault="005E2248">
      <w:pPr>
        <w:pStyle w:val="ConsPlusNormal"/>
        <w:spacing w:before="220"/>
        <w:ind w:firstLine="540"/>
        <w:jc w:val="both"/>
      </w:pPr>
      <w:r>
        <w:lastRenderedPageBreak/>
        <w:t>2) наличие в представленных документах недостоверных сведений.</w:t>
      </w:r>
    </w:p>
    <w:p w:rsidR="005E2248" w:rsidRDefault="005E2248">
      <w:pPr>
        <w:pStyle w:val="ConsPlusNormal"/>
        <w:spacing w:before="220"/>
        <w:ind w:firstLine="540"/>
        <w:jc w:val="both"/>
      </w:pPr>
      <w:r>
        <w:t>8. Уровень софинансирования расходного обязательства муниципального образования, в целях софинансирования которого предоставляется субсидия, за счет средств краевого бюджета составляет:</w:t>
      </w:r>
    </w:p>
    <w:p w:rsidR="005E2248" w:rsidRDefault="005E2248">
      <w:pPr>
        <w:pStyle w:val="ConsPlusNormal"/>
        <w:spacing w:before="220"/>
        <w:ind w:firstLine="540"/>
        <w:jc w:val="both"/>
      </w:pPr>
      <w:r>
        <w:t>1) не более 98 процентов общего объема расходного обязательства муниципального образования с численностью населения более 2,0 тыс. человек;</w:t>
      </w:r>
    </w:p>
    <w:p w:rsidR="005E2248" w:rsidRDefault="005E2248">
      <w:pPr>
        <w:pStyle w:val="ConsPlusNormal"/>
        <w:spacing w:before="220"/>
        <w:ind w:firstLine="540"/>
        <w:jc w:val="both"/>
      </w:pPr>
      <w:r>
        <w:t>2) не более 99,8 процентов общего объема расходного обязательства муниципального образования с численностью населения менее 2,0 тыс. человек и стоимости мероприятия выше 10 000,00 тыс. рублей;</w:t>
      </w:r>
    </w:p>
    <w:p w:rsidR="005E2248" w:rsidRDefault="005E2248">
      <w:pPr>
        <w:pStyle w:val="ConsPlusNormal"/>
        <w:spacing w:before="220"/>
        <w:ind w:firstLine="540"/>
        <w:jc w:val="both"/>
      </w:pPr>
      <w:r>
        <w:t>3) не более 98 процентов общего объема расходного обязательства муниципального образования с численностью населения менее 2,0 тыс. человек и стоимости мероприятия менее 10 000,00 тыс. рублей.</w:t>
      </w:r>
    </w:p>
    <w:p w:rsidR="005E2248" w:rsidRDefault="005E2248">
      <w:pPr>
        <w:pStyle w:val="ConsPlusNormal"/>
        <w:spacing w:before="220"/>
        <w:ind w:firstLine="540"/>
        <w:jc w:val="both"/>
      </w:pPr>
      <w:r>
        <w:t>9. В Соглашении исходя из объема бюджетных ассигнований, предусмотренных в местном бюджете для полного исполнения расходного обязательства муниципального образования,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 рассчитываемого с учетом уровня софинансирования за счет средств краевого бюджета, определенного в соответствии с настоящим Порядком.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 предоставляемой за счет средств краевого бюджета.</w:t>
      </w:r>
    </w:p>
    <w:p w:rsidR="005E2248" w:rsidRDefault="005E2248">
      <w:pPr>
        <w:pStyle w:val="ConsPlusNormal"/>
        <w:spacing w:before="220"/>
        <w:ind w:firstLine="540"/>
        <w:jc w:val="both"/>
      </w:pPr>
      <w:r>
        <w:t>10. Размер субсидии местному бюджету на реализацию мероприятий определяется по следующей формуле:</w:t>
      </w:r>
    </w:p>
    <w:p w:rsidR="005E2248" w:rsidRDefault="005E2248">
      <w:pPr>
        <w:pStyle w:val="ConsPlusNormal"/>
        <w:jc w:val="both"/>
      </w:pPr>
    </w:p>
    <w:p w:rsidR="005E2248" w:rsidRDefault="005E2248">
      <w:pPr>
        <w:pStyle w:val="ConsPlusNormal"/>
        <w:jc w:val="center"/>
      </w:pPr>
      <w:r>
        <w:t>C</w:t>
      </w:r>
      <w:r>
        <w:rPr>
          <w:vertAlign w:val="subscript"/>
        </w:rPr>
        <w:t>j=</w:t>
      </w:r>
      <w:r>
        <w:t>C</w:t>
      </w:r>
      <w:r>
        <w:rPr>
          <w:vertAlign w:val="subscript"/>
        </w:rPr>
        <w:t>j расч.</w:t>
      </w:r>
      <w:r>
        <w:t xml:space="preserve"> х </w:t>
      </w:r>
      <w:proofErr w:type="gramStart"/>
      <w:r>
        <w:t>Со</w:t>
      </w:r>
      <w:proofErr w:type="gramEnd"/>
      <w:r>
        <w:t xml:space="preserve"> / SUM (С</w:t>
      </w:r>
      <w:r>
        <w:rPr>
          <w:vertAlign w:val="subscript"/>
        </w:rPr>
        <w:t>j расч.</w:t>
      </w:r>
      <w:r>
        <w:t>), где:</w:t>
      </w:r>
    </w:p>
    <w:p w:rsidR="005E2248" w:rsidRDefault="005E2248">
      <w:pPr>
        <w:pStyle w:val="ConsPlusNormal"/>
        <w:jc w:val="both"/>
      </w:pPr>
    </w:p>
    <w:p w:rsidR="005E2248" w:rsidRDefault="005E2248">
      <w:pPr>
        <w:pStyle w:val="ConsPlusNormal"/>
        <w:ind w:firstLine="540"/>
        <w:jc w:val="both"/>
      </w:pPr>
      <w:r>
        <w:t>C</w:t>
      </w:r>
      <w:r>
        <w:rPr>
          <w:vertAlign w:val="subscript"/>
        </w:rPr>
        <w:t>j</w:t>
      </w:r>
      <w:r>
        <w:t xml:space="preserve"> - размер субсидии, предоставляемой бюджету j-го муниципального образования;</w:t>
      </w:r>
    </w:p>
    <w:p w:rsidR="005E2248" w:rsidRDefault="005E2248">
      <w:pPr>
        <w:pStyle w:val="ConsPlusNormal"/>
        <w:spacing w:before="220"/>
        <w:ind w:firstLine="540"/>
        <w:jc w:val="both"/>
      </w:pPr>
      <w:r>
        <w:t>Со - общий объем средств краевого бюджета, предусмотренный на реализацию мероприятия, подлежащий распределению между муниципальными образованиями;</w:t>
      </w:r>
    </w:p>
    <w:p w:rsidR="005E2248" w:rsidRDefault="005E2248">
      <w:pPr>
        <w:pStyle w:val="ConsPlusNormal"/>
        <w:spacing w:before="220"/>
        <w:ind w:firstLine="540"/>
        <w:jc w:val="both"/>
      </w:pPr>
      <w:r>
        <w:t>C</w:t>
      </w:r>
      <w:r>
        <w:rPr>
          <w:vertAlign w:val="subscript"/>
        </w:rPr>
        <w:t>j расч.</w:t>
      </w:r>
      <w:r>
        <w:t xml:space="preserve"> </w:t>
      </w:r>
      <w:r>
        <w:rPr>
          <w:vertAlign w:val="superscript"/>
        </w:rPr>
        <w:t>_</w:t>
      </w:r>
      <w:r>
        <w:t xml:space="preserve"> расчетный объем субсидии бюджету j-гo муниципального образования, определяемый по формуле:</w:t>
      </w:r>
    </w:p>
    <w:p w:rsidR="005E2248" w:rsidRDefault="005E2248">
      <w:pPr>
        <w:pStyle w:val="ConsPlusNormal"/>
        <w:jc w:val="both"/>
      </w:pPr>
    </w:p>
    <w:p w:rsidR="005E2248" w:rsidRDefault="005E2248">
      <w:pPr>
        <w:pStyle w:val="ConsPlusNormal"/>
        <w:jc w:val="center"/>
      </w:pPr>
      <w:r>
        <w:t>C</w:t>
      </w:r>
      <w:r>
        <w:rPr>
          <w:vertAlign w:val="subscript"/>
        </w:rPr>
        <w:t>j расч.</w:t>
      </w:r>
      <w:r>
        <w:t xml:space="preserve"> = ((П</w:t>
      </w:r>
      <w:r>
        <w:rPr>
          <w:vertAlign w:val="subscript"/>
        </w:rPr>
        <w:t>j</w:t>
      </w:r>
      <w:r>
        <w:rPr>
          <w:vertAlign w:val="superscript"/>
        </w:rPr>
        <w:t>ТС</w:t>
      </w:r>
      <w:r>
        <w:t xml:space="preserve"> х Н</w:t>
      </w:r>
      <w:r>
        <w:rPr>
          <w:vertAlign w:val="subscript"/>
        </w:rPr>
        <w:t>ср.</w:t>
      </w:r>
      <w:r>
        <w:rPr>
          <w:vertAlign w:val="superscript"/>
        </w:rPr>
        <w:t>ТС</w:t>
      </w:r>
      <w:r>
        <w:t xml:space="preserve"> х K</w:t>
      </w:r>
      <w:r>
        <w:rPr>
          <w:vertAlign w:val="subscript"/>
        </w:rPr>
        <w:t>j</w:t>
      </w:r>
      <w:r>
        <w:rPr>
          <w:vertAlign w:val="superscript"/>
        </w:rPr>
        <w:t>BTC</w:t>
      </w:r>
      <w:r>
        <w:t>) + (П</w:t>
      </w:r>
      <w:r>
        <w:rPr>
          <w:vertAlign w:val="subscript"/>
        </w:rPr>
        <w:t>j</w:t>
      </w:r>
      <w:r>
        <w:rPr>
          <w:vertAlign w:val="superscript"/>
        </w:rPr>
        <w:t>ВС</w:t>
      </w:r>
      <w:r>
        <w:t xml:space="preserve"> х Н</w:t>
      </w:r>
      <w:r>
        <w:rPr>
          <w:vertAlign w:val="subscript"/>
        </w:rPr>
        <w:t>ср.</w:t>
      </w:r>
      <w:r>
        <w:rPr>
          <w:vertAlign w:val="superscript"/>
        </w:rPr>
        <w:t>ВС</w:t>
      </w:r>
      <w:r>
        <w:t xml:space="preserve"> х K</w:t>
      </w:r>
      <w:r>
        <w:rPr>
          <w:vertAlign w:val="subscript"/>
        </w:rPr>
        <w:t>j</w:t>
      </w:r>
      <w:r>
        <w:rPr>
          <w:vertAlign w:val="superscript"/>
        </w:rPr>
        <w:t>BBC</w:t>
      </w:r>
      <w:r>
        <w:t>) + (П</w:t>
      </w:r>
      <w:r>
        <w:rPr>
          <w:vertAlign w:val="subscript"/>
        </w:rPr>
        <w:t>j</w:t>
      </w:r>
      <w:r>
        <w:rPr>
          <w:vertAlign w:val="superscript"/>
        </w:rPr>
        <w:t>КС</w:t>
      </w:r>
      <w:r>
        <w:t xml:space="preserve"> х Н</w:t>
      </w:r>
      <w:r>
        <w:rPr>
          <w:vertAlign w:val="subscript"/>
        </w:rPr>
        <w:t>ср.</w:t>
      </w:r>
      <w:r>
        <w:rPr>
          <w:vertAlign w:val="superscript"/>
        </w:rPr>
        <w:t>КС</w:t>
      </w:r>
      <w:r>
        <w:t xml:space="preserve"> х K</w:t>
      </w:r>
      <w:r>
        <w:rPr>
          <w:vertAlign w:val="subscript"/>
        </w:rPr>
        <w:t>j</w:t>
      </w:r>
      <w:r>
        <w:rPr>
          <w:vertAlign w:val="superscript"/>
        </w:rPr>
        <w:t>BKC</w:t>
      </w:r>
      <w:r>
        <w:t>) + (П</w:t>
      </w:r>
      <w:r>
        <w:rPr>
          <w:vertAlign w:val="subscript"/>
        </w:rPr>
        <w:t>j</w:t>
      </w:r>
      <w:r>
        <w:rPr>
          <w:vertAlign w:val="superscript"/>
        </w:rPr>
        <w:t>ЭС</w:t>
      </w:r>
      <w:r>
        <w:t xml:space="preserve"> х Н</w:t>
      </w:r>
      <w:r>
        <w:rPr>
          <w:vertAlign w:val="subscript"/>
        </w:rPr>
        <w:t>ср.</w:t>
      </w:r>
      <w:r>
        <w:rPr>
          <w:vertAlign w:val="superscript"/>
        </w:rPr>
        <w:t>ЭС</w:t>
      </w:r>
      <w:r>
        <w:t xml:space="preserve"> х К</w:t>
      </w:r>
      <w:r>
        <w:rPr>
          <w:vertAlign w:val="subscript"/>
        </w:rPr>
        <w:t>j</w:t>
      </w:r>
      <w:r>
        <w:rPr>
          <w:vertAlign w:val="superscript"/>
        </w:rPr>
        <w:t>МУН</w:t>
      </w:r>
      <w:r>
        <w:t>)) х К</w:t>
      </w:r>
      <w:r>
        <w:rPr>
          <w:vertAlign w:val="subscript"/>
        </w:rPr>
        <w:t>j</w:t>
      </w:r>
      <w:r>
        <w:rPr>
          <w:vertAlign w:val="superscript"/>
        </w:rPr>
        <w:t>МУН</w:t>
      </w:r>
      <w:r>
        <w:t xml:space="preserve"> / К</w:t>
      </w:r>
      <w:r>
        <w:rPr>
          <w:vertAlign w:val="subscript"/>
        </w:rPr>
        <w:t>ср.</w:t>
      </w:r>
      <w:r>
        <w:t xml:space="preserve"> х W, где:</w:t>
      </w:r>
    </w:p>
    <w:p w:rsidR="005E2248" w:rsidRDefault="005E2248">
      <w:pPr>
        <w:pStyle w:val="ConsPlusNormal"/>
        <w:jc w:val="both"/>
      </w:pPr>
    </w:p>
    <w:p w:rsidR="005E2248" w:rsidRDefault="005E2248">
      <w:pPr>
        <w:pStyle w:val="ConsPlusNormal"/>
        <w:ind w:firstLine="540"/>
        <w:jc w:val="both"/>
      </w:pPr>
      <w:r>
        <w:t>П</w:t>
      </w:r>
      <w:r>
        <w:rPr>
          <w:vertAlign w:val="subscript"/>
        </w:rPr>
        <w:t>j</w:t>
      </w:r>
      <w:r>
        <w:rPr>
          <w:vertAlign w:val="superscript"/>
        </w:rPr>
        <w:t>ТС</w:t>
      </w:r>
      <w:r>
        <w:t xml:space="preserve"> - протяженность тепловых сетей муниципальной собственности j-го муниципального образования, принимаемая по данным отчетного финансового года статистической отчетности 1-ЖКХ (зима срочная) "Сведения о подготовке жилищно-коммунального хозяйства к работе в зимних условиях" (далее - 1-ЖКХ);</w:t>
      </w:r>
    </w:p>
    <w:p w:rsidR="005E2248" w:rsidRDefault="005E2248">
      <w:pPr>
        <w:pStyle w:val="ConsPlusNormal"/>
        <w:spacing w:before="220"/>
        <w:ind w:firstLine="540"/>
        <w:jc w:val="both"/>
      </w:pPr>
      <w:r>
        <w:t>Н</w:t>
      </w:r>
      <w:r>
        <w:rPr>
          <w:vertAlign w:val="subscript"/>
        </w:rPr>
        <w:t>ср.</w:t>
      </w:r>
      <w:r>
        <w:rPr>
          <w:vertAlign w:val="superscript"/>
        </w:rPr>
        <w:t>ТС</w:t>
      </w:r>
      <w:r>
        <w:t xml:space="preserve"> - средний норматив стоимости замены 1 п. м тепловых сетей в Камчатском крае, принимаемый равным показателю стоимости замены 1 п. м в отчетном финансовом году с учетом индекса-дефлятора по экономической деятельности инвестиций в основной капитал очередного финансового года;</w:t>
      </w:r>
    </w:p>
    <w:p w:rsidR="005E2248" w:rsidRDefault="005E2248">
      <w:pPr>
        <w:pStyle w:val="ConsPlusNormal"/>
        <w:spacing w:before="220"/>
        <w:ind w:firstLine="540"/>
        <w:jc w:val="both"/>
      </w:pPr>
      <w:r>
        <w:t>K</w:t>
      </w:r>
      <w:r>
        <w:rPr>
          <w:vertAlign w:val="subscript"/>
        </w:rPr>
        <w:t>j</w:t>
      </w:r>
      <w:r>
        <w:rPr>
          <w:vertAlign w:val="superscript"/>
        </w:rPr>
        <w:t>BTC</w:t>
      </w:r>
      <w:r>
        <w:t xml:space="preserve"> - коэффициент ветхости тепловых сетей муниципальной собственности j-го муниципального образования, рассчитанный по данным отчетного финансового года статистической отчетности 1-ЖКХ;</w:t>
      </w:r>
    </w:p>
    <w:p w:rsidR="005E2248" w:rsidRDefault="005E2248">
      <w:pPr>
        <w:pStyle w:val="ConsPlusNormal"/>
        <w:spacing w:before="220"/>
        <w:ind w:firstLine="540"/>
        <w:jc w:val="both"/>
      </w:pPr>
      <w:r>
        <w:lastRenderedPageBreak/>
        <w:t>П</w:t>
      </w:r>
      <w:r>
        <w:rPr>
          <w:vertAlign w:val="subscript"/>
        </w:rPr>
        <w:t>j</w:t>
      </w:r>
      <w:r>
        <w:rPr>
          <w:vertAlign w:val="superscript"/>
        </w:rPr>
        <w:t>ВС</w:t>
      </w:r>
      <w:r>
        <w:t xml:space="preserve"> - протяженность водопроводных сетей муниципальной собственности j-го муниципального образования, принимаемая по данным отчетного финансового года статистической отчетности 1-ЖКХ;</w:t>
      </w:r>
    </w:p>
    <w:p w:rsidR="005E2248" w:rsidRDefault="005E2248">
      <w:pPr>
        <w:pStyle w:val="ConsPlusNormal"/>
        <w:spacing w:before="220"/>
        <w:ind w:firstLine="540"/>
        <w:jc w:val="both"/>
      </w:pPr>
      <w:r>
        <w:t>Н</w:t>
      </w:r>
      <w:r>
        <w:rPr>
          <w:vertAlign w:val="subscript"/>
        </w:rPr>
        <w:t>ср.</w:t>
      </w:r>
      <w:r>
        <w:rPr>
          <w:vertAlign w:val="superscript"/>
        </w:rPr>
        <w:t>ВС</w:t>
      </w:r>
      <w:r>
        <w:t xml:space="preserve"> - средний норматив стоимости замены 1 п. м водопроводных сетей в Камчатском крае, принимаемый равным показателю стоимости замены 1 п. м в отчетном финансовом году с учетом индекса-дефлятора по экономической деятельности инвестиций в основной капитал очередного финансового года;</w:t>
      </w:r>
    </w:p>
    <w:p w:rsidR="005E2248" w:rsidRDefault="005E2248">
      <w:pPr>
        <w:pStyle w:val="ConsPlusNormal"/>
        <w:spacing w:before="220"/>
        <w:ind w:firstLine="540"/>
        <w:jc w:val="both"/>
      </w:pPr>
      <w:r>
        <w:t>K</w:t>
      </w:r>
      <w:r>
        <w:rPr>
          <w:vertAlign w:val="subscript"/>
        </w:rPr>
        <w:t>j</w:t>
      </w:r>
      <w:r>
        <w:rPr>
          <w:vertAlign w:val="superscript"/>
        </w:rPr>
        <w:t>BBC</w:t>
      </w:r>
      <w:r>
        <w:t xml:space="preserve"> - коэффициент ветхости водопроводных сетей муниципальной собственности j-го муниципального образования, рассчитанный по данным отчетного финансового года статистической отчетности 1-ЖКХ;</w:t>
      </w:r>
    </w:p>
    <w:p w:rsidR="005E2248" w:rsidRDefault="005E2248">
      <w:pPr>
        <w:pStyle w:val="ConsPlusNormal"/>
        <w:spacing w:before="220"/>
        <w:ind w:firstLine="540"/>
        <w:jc w:val="both"/>
      </w:pPr>
      <w:r>
        <w:t>П</w:t>
      </w:r>
      <w:r>
        <w:rPr>
          <w:vertAlign w:val="subscript"/>
        </w:rPr>
        <w:t>j</w:t>
      </w:r>
      <w:r>
        <w:rPr>
          <w:vertAlign w:val="superscript"/>
        </w:rPr>
        <w:t>КС</w:t>
      </w:r>
      <w:r>
        <w:t xml:space="preserve"> - протяженность канализационных сетей муниципальной собственности j-го муниципального образования, принимаемая по данным отчетного финансового года статистической отчетности 1-ЖКХ;</w:t>
      </w:r>
    </w:p>
    <w:p w:rsidR="005E2248" w:rsidRDefault="005E2248">
      <w:pPr>
        <w:pStyle w:val="ConsPlusNormal"/>
        <w:spacing w:before="220"/>
        <w:ind w:firstLine="540"/>
        <w:jc w:val="both"/>
      </w:pPr>
      <w:r>
        <w:t>Н</w:t>
      </w:r>
      <w:r>
        <w:rPr>
          <w:vertAlign w:val="subscript"/>
        </w:rPr>
        <w:t>ср.</w:t>
      </w:r>
      <w:r>
        <w:rPr>
          <w:vertAlign w:val="superscript"/>
        </w:rPr>
        <w:t>КС</w:t>
      </w:r>
      <w:r>
        <w:t xml:space="preserve"> - средний норматив стоимости замены 1 п. м канализационных сетей в Камчатском крае, принимаемый равным показателю стоимости замены 1 п. м в отчетном финансовом году с учетом, индекса-дефлятора по экономической деятельности инвестиций в основной капитал очередного финансового года;</w:t>
      </w:r>
    </w:p>
    <w:p w:rsidR="005E2248" w:rsidRDefault="005E2248">
      <w:pPr>
        <w:pStyle w:val="ConsPlusNormal"/>
        <w:spacing w:before="220"/>
        <w:ind w:firstLine="540"/>
        <w:jc w:val="both"/>
      </w:pPr>
      <w:r>
        <w:t>K</w:t>
      </w:r>
      <w:r>
        <w:rPr>
          <w:vertAlign w:val="subscript"/>
        </w:rPr>
        <w:t>j</w:t>
      </w:r>
      <w:r>
        <w:rPr>
          <w:vertAlign w:val="superscript"/>
        </w:rPr>
        <w:t>ВКС</w:t>
      </w:r>
      <w:r>
        <w:t xml:space="preserve"> - коэффициент ветхости канализационных сетей муниципальной собственности j-го муниципального образования, рассчитанный по данным отчетного финансового года статистической отчетности 1-ЖКХ;</w:t>
      </w:r>
    </w:p>
    <w:p w:rsidR="005E2248" w:rsidRDefault="005E2248">
      <w:pPr>
        <w:pStyle w:val="ConsPlusNormal"/>
        <w:spacing w:before="220"/>
        <w:ind w:firstLine="540"/>
        <w:jc w:val="both"/>
      </w:pPr>
      <w:r>
        <w:t>П</w:t>
      </w:r>
      <w:r>
        <w:rPr>
          <w:vertAlign w:val="subscript"/>
        </w:rPr>
        <w:t>j</w:t>
      </w:r>
      <w:r>
        <w:rPr>
          <w:vertAlign w:val="superscript"/>
        </w:rPr>
        <w:t>ЭС</w:t>
      </w:r>
      <w:r>
        <w:t xml:space="preserve"> - протяженность электрических сетей муниципальной собственности j-го муниципального образования (без учета сетей уличного освещения), принимаемая по данным топливно-энергетического паспорта (электроэнергетика) муниципального образования и представленной информации муниципальных образований;</w:t>
      </w:r>
    </w:p>
    <w:p w:rsidR="005E2248" w:rsidRDefault="005E2248">
      <w:pPr>
        <w:pStyle w:val="ConsPlusNormal"/>
        <w:spacing w:before="220"/>
        <w:ind w:firstLine="540"/>
        <w:jc w:val="both"/>
      </w:pPr>
      <w:r>
        <w:t>Н</w:t>
      </w:r>
      <w:r>
        <w:rPr>
          <w:vertAlign w:val="subscript"/>
        </w:rPr>
        <w:t>ср.</w:t>
      </w:r>
      <w:r>
        <w:rPr>
          <w:vertAlign w:val="superscript"/>
        </w:rPr>
        <w:t>ЭС</w:t>
      </w:r>
      <w:r>
        <w:t xml:space="preserve"> - средний норматив стоимости замены 1 п. м электрических сетей в Камчатском крае, принимаемый равным показателю стоимости замены 1 п. м в отчетном финансовом году с учетом индекса-дефлятора по экономической деятельности инвестиций в основной капитал очередного финансового года;</w:t>
      </w:r>
    </w:p>
    <w:p w:rsidR="005E2248" w:rsidRDefault="005E2248">
      <w:pPr>
        <w:pStyle w:val="ConsPlusNormal"/>
        <w:spacing w:before="220"/>
        <w:ind w:firstLine="540"/>
        <w:jc w:val="both"/>
      </w:pPr>
      <w:r>
        <w:t>K</w:t>
      </w:r>
      <w:r>
        <w:rPr>
          <w:vertAlign w:val="subscript"/>
        </w:rPr>
        <w:t>j</w:t>
      </w:r>
      <w:r>
        <w:rPr>
          <w:vertAlign w:val="superscript"/>
        </w:rPr>
        <w:t>ЭС</w:t>
      </w:r>
      <w:r>
        <w:t xml:space="preserve"> - коэффициент ветхости электрических сетей муниципальной собственности j-го муниципального образования (без учета сетей уличного освещения), рассчитанный по данным топливно-энергетического паспорта (электроэнергетика) муниципального образования и представленной информации муниципальных образований;</w:t>
      </w:r>
    </w:p>
    <w:p w:rsidR="005E2248" w:rsidRDefault="005E2248">
      <w:pPr>
        <w:pStyle w:val="ConsPlusNormal"/>
        <w:spacing w:before="220"/>
        <w:ind w:firstLine="540"/>
        <w:jc w:val="both"/>
      </w:pPr>
      <w:r>
        <w:t>K</w:t>
      </w:r>
      <w:r>
        <w:rPr>
          <w:vertAlign w:val="subscript"/>
        </w:rPr>
        <w:t>j</w:t>
      </w:r>
      <w:r>
        <w:rPr>
          <w:vertAlign w:val="superscript"/>
        </w:rPr>
        <w:t>МУН</w:t>
      </w:r>
      <w:r>
        <w:t xml:space="preserve"> - муниципальный коэффициент j-го муниципального образования, принимаемый в соответствии с распоряжением Правительства Камчатского края, утвержденным на день формирования краевого бюджета на очередной финансовый год;</w:t>
      </w:r>
    </w:p>
    <w:p w:rsidR="005E2248" w:rsidRDefault="005E2248">
      <w:pPr>
        <w:pStyle w:val="ConsPlusNormal"/>
        <w:spacing w:before="220"/>
        <w:ind w:firstLine="540"/>
        <w:jc w:val="both"/>
      </w:pPr>
      <w:r>
        <w:t>К</w:t>
      </w:r>
      <w:r>
        <w:rPr>
          <w:vertAlign w:val="subscript"/>
        </w:rPr>
        <w:t>ср.</w:t>
      </w:r>
      <w:r>
        <w:t xml:space="preserve"> - средний показатель муниципального коэффициента по муниципальным образованиям;</w:t>
      </w:r>
    </w:p>
    <w:p w:rsidR="005E2248" w:rsidRDefault="005E2248">
      <w:pPr>
        <w:pStyle w:val="ConsPlusNormal"/>
        <w:spacing w:before="220"/>
        <w:ind w:firstLine="540"/>
        <w:jc w:val="both"/>
      </w:pPr>
      <w:r>
        <w:t xml:space="preserve">W - доля софинансирования из краевого бюджета расходных обязательств муниципальных образований по замене ветхих сетей тепло-, водо-, электроснабжения и водоотведения, рассчитанная в соответствии с </w:t>
      </w:r>
      <w:hyperlink w:anchor="P216">
        <w:r>
          <w:rPr>
            <w:color w:val="0000FF"/>
          </w:rPr>
          <w:t>частью 8</w:t>
        </w:r>
      </w:hyperlink>
      <w:r>
        <w:t xml:space="preserve"> настоящего Порядка.</w:t>
      </w:r>
    </w:p>
    <w:p w:rsidR="005E2248" w:rsidRDefault="005E2248">
      <w:pPr>
        <w:pStyle w:val="ConsPlusNormal"/>
        <w:spacing w:before="220"/>
        <w:ind w:firstLine="540"/>
        <w:jc w:val="both"/>
      </w:pPr>
      <w:r>
        <w:t>Действие формулы применимо для расчета субсидий, начиная с планирования бюджета на 2025 год.</w:t>
      </w:r>
    </w:p>
    <w:p w:rsidR="005E2248" w:rsidRDefault="005E2248">
      <w:pPr>
        <w:pStyle w:val="ConsPlusNormal"/>
        <w:spacing w:before="220"/>
        <w:ind w:firstLine="540"/>
        <w:jc w:val="both"/>
      </w:pPr>
      <w:r>
        <w:t>11.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w:t>
      </w:r>
    </w:p>
    <w:p w:rsidR="005E2248" w:rsidRDefault="005E2248">
      <w:pPr>
        <w:pStyle w:val="ConsPlusNormal"/>
        <w:spacing w:before="220"/>
        <w:ind w:firstLine="540"/>
        <w:jc w:val="both"/>
      </w:pPr>
      <w:r>
        <w:lastRenderedPageBreak/>
        <w:t>12.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 открытый в Управлении Федерального казначейства по Камчатскому краю, на основании заявки органа местного самоуправления о перечислении субсидии, представляемой главному распорядителю средств краевого бюджета по форме, установленной Министерством финансов Камчатского края.</w:t>
      </w:r>
    </w:p>
    <w:p w:rsidR="005E2248" w:rsidRDefault="005E2248">
      <w:pPr>
        <w:pStyle w:val="ConsPlusNormal"/>
        <w:spacing w:before="220"/>
        <w:ind w:firstLine="540"/>
        <w:jc w:val="both"/>
      </w:pPr>
      <w:r>
        <w:t>13. Результат использования субсидии по состоянию на 31 декабря года - сокращение доли ежегодно заменяемых ветхих сетей от общего объема сетей, нуждающихся в замене.</w:t>
      </w:r>
    </w:p>
    <w:p w:rsidR="005E2248" w:rsidRDefault="005E2248">
      <w:pPr>
        <w:pStyle w:val="ConsPlusNormal"/>
        <w:spacing w:before="220"/>
        <w:ind w:firstLine="540"/>
        <w:jc w:val="both"/>
      </w:pPr>
      <w:r>
        <w:t>Значение результата использования субсидии устанавливается Соглашением.</w:t>
      </w:r>
    </w:p>
    <w:p w:rsidR="005E2248" w:rsidRDefault="005E2248">
      <w:pPr>
        <w:pStyle w:val="ConsPlusNormal"/>
        <w:spacing w:before="220"/>
        <w:ind w:firstLine="540"/>
        <w:jc w:val="both"/>
      </w:pPr>
      <w:r>
        <w:t>14. 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 в целях софинансирования которого предоставляется субсидия, отчетности о достижении значений результатов использования субсидии, устанавливаются Соглашением.</w:t>
      </w:r>
    </w:p>
    <w:p w:rsidR="005E2248" w:rsidRDefault="005E2248">
      <w:pPr>
        <w:pStyle w:val="ConsPlusNormal"/>
        <w:spacing w:before="220"/>
        <w:ind w:firstLine="540"/>
        <w:jc w:val="both"/>
      </w:pPr>
      <w:r>
        <w:t xml:space="preserve">15. Не использованные по состоянию на 1 января текущего финансового года субсидии, за исключением субсидий,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краевого бюджета в соответствии со </w:t>
      </w:r>
      <w:hyperlink r:id="rId81">
        <w:r>
          <w:rPr>
            <w:color w:val="0000FF"/>
          </w:rPr>
          <w:t>статьей 242</w:t>
        </w:r>
      </w:hyperlink>
      <w:r>
        <w:t xml:space="preserve"> Бюджетного кодекса Российской Федерации.</w:t>
      </w:r>
    </w:p>
    <w:p w:rsidR="005E2248" w:rsidRDefault="005E2248">
      <w:pPr>
        <w:pStyle w:val="ConsPlusNormal"/>
        <w:spacing w:before="220"/>
        <w:ind w:firstLine="540"/>
        <w:jc w:val="both"/>
      </w:pPr>
      <w:r>
        <w:t xml:space="preserve">16. В случае невыполнения условий Соглашения к муниципальному образованию применяются меры финансовой ответственности по основаниям и в порядке, установленными </w:t>
      </w:r>
      <w:hyperlink r:id="rId82">
        <w:r>
          <w:rPr>
            <w:color w:val="0000FF"/>
          </w:rPr>
          <w:t>Правилами</w:t>
        </w:r>
      </w:hyperlink>
      <w:r>
        <w:t>.</w:t>
      </w:r>
    </w:p>
    <w:p w:rsidR="005E2248" w:rsidRDefault="005E2248">
      <w:pPr>
        <w:pStyle w:val="ConsPlusNormal"/>
        <w:spacing w:before="220"/>
        <w:ind w:firstLine="540"/>
        <w:jc w:val="both"/>
      </w:pPr>
      <w:r>
        <w:t>17. Контроль за соблюдением муниципальными образованиями целей, порядка, условий предоставления и расходования субсидий, а также за соблюдением условий Соглашений осуществляется Министерством и органами государственного финансового контроля.</w:t>
      </w: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both"/>
      </w:pPr>
    </w:p>
    <w:p w:rsidR="005E2248" w:rsidRDefault="005E2248">
      <w:pPr>
        <w:pStyle w:val="ConsPlusNormal"/>
        <w:jc w:val="right"/>
        <w:outlineLvl w:val="0"/>
      </w:pPr>
      <w:r>
        <w:t>Приложение 2</w:t>
      </w:r>
    </w:p>
    <w:p w:rsidR="005E2248" w:rsidRDefault="005E2248">
      <w:pPr>
        <w:pStyle w:val="ConsPlusNormal"/>
        <w:jc w:val="right"/>
      </w:pPr>
      <w:r>
        <w:t>к Постановлению Правительства</w:t>
      </w:r>
    </w:p>
    <w:p w:rsidR="005E2248" w:rsidRDefault="005E2248">
      <w:pPr>
        <w:pStyle w:val="ConsPlusNormal"/>
        <w:jc w:val="right"/>
      </w:pPr>
      <w:r>
        <w:t>Камчатского края</w:t>
      </w:r>
    </w:p>
    <w:p w:rsidR="005E2248" w:rsidRDefault="005E2248">
      <w:pPr>
        <w:pStyle w:val="ConsPlusNormal"/>
        <w:jc w:val="right"/>
      </w:pPr>
      <w:r>
        <w:t>от 23.01.2024 N 17-П</w:t>
      </w:r>
    </w:p>
    <w:p w:rsidR="005E2248" w:rsidRDefault="005E2248">
      <w:pPr>
        <w:pStyle w:val="ConsPlusNormal"/>
        <w:jc w:val="both"/>
      </w:pPr>
    </w:p>
    <w:p w:rsidR="005E2248" w:rsidRDefault="005E2248">
      <w:pPr>
        <w:pStyle w:val="ConsPlusTitle"/>
        <w:jc w:val="center"/>
      </w:pPr>
      <w:bookmarkStart w:id="7" w:name="P659"/>
      <w:bookmarkEnd w:id="7"/>
      <w:r>
        <w:t>ПЕРЕЧЕНЬ</w:t>
      </w:r>
    </w:p>
    <w:p w:rsidR="005E2248" w:rsidRDefault="005E2248">
      <w:pPr>
        <w:pStyle w:val="ConsPlusTitle"/>
        <w:jc w:val="center"/>
      </w:pPr>
      <w:r>
        <w:t>УТРАТИВШИХ СИЛУ ПОСТАНОВЛЕНИЙ ПРАВИТЕЛЬСТВА</w:t>
      </w:r>
    </w:p>
    <w:p w:rsidR="005E2248" w:rsidRDefault="005E2248">
      <w:pPr>
        <w:pStyle w:val="ConsPlusTitle"/>
        <w:jc w:val="center"/>
      </w:pPr>
      <w:r>
        <w:t>КАМЧАТСКОГО КРАЯ</w:t>
      </w:r>
    </w:p>
    <w:p w:rsidR="005E2248" w:rsidRDefault="005E2248">
      <w:pPr>
        <w:pStyle w:val="ConsPlusNormal"/>
        <w:jc w:val="both"/>
      </w:pPr>
    </w:p>
    <w:p w:rsidR="005E2248" w:rsidRDefault="005E2248">
      <w:pPr>
        <w:pStyle w:val="ConsPlusNormal"/>
        <w:ind w:firstLine="540"/>
        <w:jc w:val="both"/>
      </w:pPr>
      <w:r>
        <w:t xml:space="preserve">1. </w:t>
      </w:r>
      <w:hyperlink r:id="rId83">
        <w:r>
          <w:rPr>
            <w:color w:val="0000FF"/>
          </w:rPr>
          <w:t>Постановление</w:t>
        </w:r>
      </w:hyperlink>
      <w:r>
        <w:t xml:space="preserve"> Правительства Камчатского края от 29.11.2013 N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2014 - 2018 годы".</w:t>
      </w:r>
    </w:p>
    <w:p w:rsidR="005E2248" w:rsidRDefault="005E2248">
      <w:pPr>
        <w:pStyle w:val="ConsPlusNormal"/>
        <w:spacing w:before="220"/>
        <w:ind w:firstLine="540"/>
        <w:jc w:val="both"/>
      </w:pPr>
      <w:r>
        <w:t xml:space="preserve">2. </w:t>
      </w:r>
      <w:hyperlink r:id="rId84">
        <w:r>
          <w:rPr>
            <w:color w:val="0000FF"/>
          </w:rPr>
          <w:t>Постановление</w:t>
        </w:r>
      </w:hyperlink>
      <w:r>
        <w:t xml:space="preserve"> Правительства Камчатского края от 30.04.2014 N 204-П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2014 - 2018 годы",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3. </w:t>
      </w:r>
      <w:hyperlink r:id="rId85">
        <w:r>
          <w:rPr>
            <w:color w:val="0000FF"/>
          </w:rPr>
          <w:t>Постановление</w:t>
        </w:r>
      </w:hyperlink>
      <w:r>
        <w:t xml:space="preserve"> Правительства Камчатского края от 21.01.2015 N 19-П "О внесении изменений в государственную программу Камчатского края "Энергоэффективность, развитие </w:t>
      </w:r>
      <w:r>
        <w:lastRenderedPageBreak/>
        <w:t>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2014 - 2018 годы",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4. </w:t>
      </w:r>
      <w:hyperlink r:id="rId86">
        <w:r>
          <w:rPr>
            <w:color w:val="0000FF"/>
          </w:rPr>
          <w:t>Постановление</w:t>
        </w:r>
      </w:hyperlink>
      <w:r>
        <w:t xml:space="preserve"> Правительства Камчатского края от 21.10.2015 N 374-П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2014 - 2018 годы",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5. </w:t>
      </w:r>
      <w:hyperlink r:id="rId87">
        <w:r>
          <w:rPr>
            <w:color w:val="0000FF"/>
          </w:rPr>
          <w:t>Постановление</w:t>
        </w:r>
      </w:hyperlink>
      <w:r>
        <w:t xml:space="preserve"> Правительства Камчатского края от 18.02.2016 N 45-П "О внесении изменений в Постановление Правительства Камчатского края от 29.11.2013 N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за 2014 - 2018 годы".</w:t>
      </w:r>
    </w:p>
    <w:p w:rsidR="005E2248" w:rsidRDefault="005E2248">
      <w:pPr>
        <w:pStyle w:val="ConsPlusNormal"/>
        <w:spacing w:before="220"/>
        <w:ind w:firstLine="540"/>
        <w:jc w:val="both"/>
      </w:pPr>
      <w:r>
        <w:t xml:space="preserve">6. </w:t>
      </w:r>
      <w:hyperlink r:id="rId88">
        <w:r>
          <w:rPr>
            <w:color w:val="0000FF"/>
          </w:rPr>
          <w:t>Постановление</w:t>
        </w:r>
      </w:hyperlink>
      <w:r>
        <w:t xml:space="preserve"> Правительства Камчатского края от 15.08.2016 N 324-П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2014 - 2018 годы",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7. </w:t>
      </w:r>
      <w:hyperlink r:id="rId89">
        <w:r>
          <w:rPr>
            <w:color w:val="0000FF"/>
          </w:rPr>
          <w:t>Постановление</w:t>
        </w:r>
      </w:hyperlink>
      <w:r>
        <w:t xml:space="preserve"> Правительства Камчатского края от 31.10.2016 N 422-П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2014 - 2018 годы",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8. </w:t>
      </w:r>
      <w:hyperlink r:id="rId90">
        <w:r>
          <w:rPr>
            <w:color w:val="0000FF"/>
          </w:rPr>
          <w:t>Постановление</w:t>
        </w:r>
      </w:hyperlink>
      <w:r>
        <w:t xml:space="preserve"> Правительства Камчатского края от 29.12.2016 N 534-П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2014 - 2018 годы",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9. </w:t>
      </w:r>
      <w:hyperlink r:id="rId91">
        <w:r>
          <w:rPr>
            <w:color w:val="0000FF"/>
          </w:rPr>
          <w:t>Постановление</w:t>
        </w:r>
      </w:hyperlink>
      <w:r>
        <w:t xml:space="preserve"> Правительства Камчатского края от 10.03.2017 N 100-П "О внесении изменений в Постановление Правительства Камчатского края от 29.11.2013 N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за 2014 - 2018 годы".</w:t>
      </w:r>
    </w:p>
    <w:p w:rsidR="005E2248" w:rsidRDefault="005E2248">
      <w:pPr>
        <w:pStyle w:val="ConsPlusNormal"/>
        <w:spacing w:before="220"/>
        <w:ind w:firstLine="540"/>
        <w:jc w:val="both"/>
      </w:pPr>
      <w:r>
        <w:t xml:space="preserve">10. </w:t>
      </w:r>
      <w:hyperlink r:id="rId92">
        <w:r>
          <w:rPr>
            <w:color w:val="0000FF"/>
          </w:rPr>
          <w:t>Постановление</w:t>
        </w:r>
      </w:hyperlink>
      <w:r>
        <w:t xml:space="preserve"> Правительства Камчатского края от 10.08.2017 N 337-П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11. </w:t>
      </w:r>
      <w:hyperlink r:id="rId93">
        <w:r>
          <w:rPr>
            <w:color w:val="0000FF"/>
          </w:rPr>
          <w:t>Постановление</w:t>
        </w:r>
      </w:hyperlink>
      <w:r>
        <w:t xml:space="preserve"> Правительства Камчатского края от 20.09.2017 N 380-П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12. </w:t>
      </w:r>
      <w:hyperlink r:id="rId94">
        <w:r>
          <w:rPr>
            <w:color w:val="0000FF"/>
          </w:rPr>
          <w:t>Постановление</w:t>
        </w:r>
      </w:hyperlink>
      <w:r>
        <w:t xml:space="preserve"> Правительства Камчатского края от 05.10.2017 N 409-П "О внесении изменений в Постановление Правительства Камчатского края от 29.11.2013 N 525-П "Об утверждении государственной программы Камчатского края "Энергоэффективность, развитие </w:t>
      </w:r>
      <w:r>
        <w:lastRenderedPageBreak/>
        <w:t>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p>
    <w:p w:rsidR="005E2248" w:rsidRDefault="005E2248">
      <w:pPr>
        <w:pStyle w:val="ConsPlusNormal"/>
        <w:spacing w:before="220"/>
        <w:ind w:firstLine="540"/>
        <w:jc w:val="both"/>
      </w:pPr>
      <w:r>
        <w:t xml:space="preserve">13. </w:t>
      </w:r>
      <w:hyperlink r:id="rId95">
        <w:r>
          <w:rPr>
            <w:color w:val="0000FF"/>
          </w:rPr>
          <w:t>Постановление</w:t>
        </w:r>
      </w:hyperlink>
      <w:r>
        <w:t xml:space="preserve"> Правительства Камчатского края от 15.12.2017 N 538-П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14. </w:t>
      </w:r>
      <w:hyperlink r:id="rId96">
        <w:r>
          <w:rPr>
            <w:color w:val="0000FF"/>
          </w:rPr>
          <w:t>Постановление</w:t>
        </w:r>
      </w:hyperlink>
      <w:r>
        <w:t xml:space="preserve"> Правительства Камчатского края от 02.03.2018 N 98-П "О внесении изменений в Постановление Правительства Камчатского края от 29.11.2013 N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w:t>
      </w:r>
    </w:p>
    <w:p w:rsidR="005E2248" w:rsidRDefault="005E2248">
      <w:pPr>
        <w:pStyle w:val="ConsPlusNormal"/>
        <w:spacing w:before="220"/>
        <w:ind w:firstLine="540"/>
        <w:jc w:val="both"/>
      </w:pPr>
      <w:r>
        <w:t xml:space="preserve">15. </w:t>
      </w:r>
      <w:hyperlink r:id="rId97">
        <w:r>
          <w:rPr>
            <w:color w:val="0000FF"/>
          </w:rPr>
          <w:t>Постановление</w:t>
        </w:r>
      </w:hyperlink>
      <w:r>
        <w:t xml:space="preserve"> Правительства Камчатского края от 04.09.2018 N 363-П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16. </w:t>
      </w:r>
      <w:hyperlink r:id="rId98">
        <w:r>
          <w:rPr>
            <w:color w:val="0000FF"/>
          </w:rPr>
          <w:t>Постановление</w:t>
        </w:r>
      </w:hyperlink>
      <w:r>
        <w:t xml:space="preserve"> Правительства Камчатского края от 15.02.2019 N 72-П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17. </w:t>
      </w:r>
      <w:hyperlink r:id="rId99">
        <w:r>
          <w:rPr>
            <w:color w:val="0000FF"/>
          </w:rPr>
          <w:t>Постановление</w:t>
        </w:r>
      </w:hyperlink>
      <w:r>
        <w:t xml:space="preserve"> Правительства Камчатского края от 04.09.2019 N 389-П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18. </w:t>
      </w:r>
      <w:hyperlink r:id="rId100">
        <w:r>
          <w:rPr>
            <w:color w:val="0000FF"/>
          </w:rPr>
          <w:t>Постановление</w:t>
        </w:r>
      </w:hyperlink>
      <w:r>
        <w:t xml:space="preserve"> Правительства Камчатского края от 26.09.2019 N 412-П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19. </w:t>
      </w:r>
      <w:hyperlink r:id="rId101">
        <w:r>
          <w:rPr>
            <w:color w:val="0000FF"/>
          </w:rPr>
          <w:t>Постановление</w:t>
        </w:r>
      </w:hyperlink>
      <w:r>
        <w:t xml:space="preserve"> Правительства Камчатского края от 23.03.2020 N 98-П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20. </w:t>
      </w:r>
      <w:hyperlink r:id="rId102">
        <w:r>
          <w:rPr>
            <w:color w:val="0000FF"/>
          </w:rPr>
          <w:t>Постановление</w:t>
        </w:r>
      </w:hyperlink>
      <w:r>
        <w:t xml:space="preserve"> Правительства Камчатского края от 05.08.2020 N 323-П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21. </w:t>
      </w:r>
      <w:hyperlink r:id="rId103">
        <w:r>
          <w:rPr>
            <w:color w:val="0000FF"/>
          </w:rPr>
          <w:t>Постановление</w:t>
        </w:r>
      </w:hyperlink>
      <w:r>
        <w:t xml:space="preserve"> Правительства Камчатского края от 23.10.2020 N 430-П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w:t>
      </w:r>
      <w:r>
        <w:lastRenderedPageBreak/>
        <w:t>от 29.11.2013 N 525-П".</w:t>
      </w:r>
    </w:p>
    <w:p w:rsidR="005E2248" w:rsidRDefault="005E2248">
      <w:pPr>
        <w:pStyle w:val="ConsPlusNormal"/>
        <w:spacing w:before="220"/>
        <w:ind w:firstLine="540"/>
        <w:jc w:val="both"/>
      </w:pPr>
      <w:r>
        <w:t xml:space="preserve">22. </w:t>
      </w:r>
      <w:hyperlink r:id="rId104">
        <w:r>
          <w:rPr>
            <w:color w:val="0000FF"/>
          </w:rPr>
          <w:t>Постановление</w:t>
        </w:r>
      </w:hyperlink>
      <w:r>
        <w:t xml:space="preserve"> Правительства Камчатского края от 18.11.2020 N 464-П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23. </w:t>
      </w:r>
      <w:hyperlink r:id="rId105">
        <w:r>
          <w:rPr>
            <w:color w:val="0000FF"/>
          </w:rPr>
          <w:t>Постановление</w:t>
        </w:r>
      </w:hyperlink>
      <w:r>
        <w:t xml:space="preserve"> Правительства Камчатского края от 17.02.2021 N 57-П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24. </w:t>
      </w:r>
      <w:hyperlink r:id="rId106">
        <w:r>
          <w:rPr>
            <w:color w:val="0000FF"/>
          </w:rPr>
          <w:t>Постановление</w:t>
        </w:r>
      </w:hyperlink>
      <w:r>
        <w:t xml:space="preserve"> Правительства Камчатского края от 20.04.2021 N 149-П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25. </w:t>
      </w:r>
      <w:hyperlink r:id="rId107">
        <w:r>
          <w:rPr>
            <w:color w:val="0000FF"/>
          </w:rPr>
          <w:t>Постановление</w:t>
        </w:r>
      </w:hyperlink>
      <w:r>
        <w:t xml:space="preserve"> Правительства Камчатского края от 21.01.2022 N 20-П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26. </w:t>
      </w:r>
      <w:hyperlink r:id="rId108">
        <w:r>
          <w:rPr>
            <w:color w:val="0000FF"/>
          </w:rPr>
          <w:t>Постановление</w:t>
        </w:r>
      </w:hyperlink>
      <w:r>
        <w:t xml:space="preserve"> Правительства Камчатского края от 03.03.2022 N 106-П "О внесении изменений в Постановление Правительства Камчатского края от 29.11.2013 N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p w:rsidR="005E2248" w:rsidRDefault="005E2248">
      <w:pPr>
        <w:pStyle w:val="ConsPlusNormal"/>
        <w:spacing w:before="220"/>
        <w:ind w:firstLine="540"/>
        <w:jc w:val="both"/>
      </w:pPr>
      <w:r>
        <w:t xml:space="preserve">27. </w:t>
      </w:r>
      <w:hyperlink r:id="rId109">
        <w:r>
          <w:rPr>
            <w:color w:val="0000FF"/>
          </w:rPr>
          <w:t>Постановление</w:t>
        </w:r>
      </w:hyperlink>
      <w:r>
        <w:t xml:space="preserve"> Правительства Камчатского края от 18.04.2022 N 185-П "О внесении изменений в Постановление Правительства Камчатского края от 29.11.2013 N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p w:rsidR="005E2248" w:rsidRDefault="005E2248">
      <w:pPr>
        <w:pStyle w:val="ConsPlusNormal"/>
        <w:spacing w:before="220"/>
        <w:ind w:firstLine="540"/>
        <w:jc w:val="both"/>
      </w:pPr>
      <w:r>
        <w:t xml:space="preserve">28. </w:t>
      </w:r>
      <w:hyperlink r:id="rId110">
        <w:r>
          <w:rPr>
            <w:color w:val="0000FF"/>
          </w:rPr>
          <w:t>Постановление</w:t>
        </w:r>
      </w:hyperlink>
      <w:r>
        <w:t xml:space="preserve"> Правительства Камчатского края от 18.04.2022 N 187-П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29. </w:t>
      </w:r>
      <w:hyperlink r:id="rId111">
        <w:r>
          <w:rPr>
            <w:color w:val="0000FF"/>
          </w:rPr>
          <w:t>Постановление</w:t>
        </w:r>
      </w:hyperlink>
      <w:r>
        <w:t xml:space="preserve"> Правительства Камчатского края от 02.08.2022 N 410-П "О внесении изменений в Постановление Правительства Камчатского края от 29.11.2013 N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p w:rsidR="005E2248" w:rsidRDefault="005E2248">
      <w:pPr>
        <w:pStyle w:val="ConsPlusNormal"/>
        <w:spacing w:before="220"/>
        <w:ind w:firstLine="540"/>
        <w:jc w:val="both"/>
      </w:pPr>
      <w:r>
        <w:t xml:space="preserve">30. </w:t>
      </w:r>
      <w:hyperlink r:id="rId112">
        <w:r>
          <w:rPr>
            <w:color w:val="0000FF"/>
          </w:rPr>
          <w:t>Постановление</w:t>
        </w:r>
      </w:hyperlink>
      <w:r>
        <w:t xml:space="preserve"> Правительства Камчатского края от 07.11.2022 N 580-П "О внесении изменений в Постановление Правительства Камчатского края от 29.11.2013 N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p w:rsidR="005E2248" w:rsidRDefault="005E2248">
      <w:pPr>
        <w:pStyle w:val="ConsPlusNormal"/>
        <w:spacing w:before="220"/>
        <w:ind w:firstLine="540"/>
        <w:jc w:val="both"/>
      </w:pPr>
      <w:r>
        <w:lastRenderedPageBreak/>
        <w:t xml:space="preserve">31. </w:t>
      </w:r>
      <w:hyperlink r:id="rId113">
        <w:r>
          <w:rPr>
            <w:color w:val="0000FF"/>
          </w:rPr>
          <w:t>Постановление</w:t>
        </w:r>
      </w:hyperlink>
      <w:r>
        <w:t xml:space="preserve"> Правительства Камчатского края от 30.12.2022 N 761-П "О внесении изменений в Постановление Правительства Камчатского края от 29.11.2013 N 525-П "Об утверждении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p w:rsidR="005E2248" w:rsidRDefault="005E2248">
      <w:pPr>
        <w:pStyle w:val="ConsPlusNormal"/>
        <w:spacing w:before="220"/>
        <w:ind w:firstLine="540"/>
        <w:jc w:val="both"/>
      </w:pPr>
      <w:r>
        <w:t xml:space="preserve">32. </w:t>
      </w:r>
      <w:hyperlink r:id="rId114">
        <w:r>
          <w:rPr>
            <w:color w:val="0000FF"/>
          </w:rPr>
          <w:t>Постановление</w:t>
        </w:r>
      </w:hyperlink>
      <w:r>
        <w:t xml:space="preserve"> Правительства Камчатского края от 02.03.2023 N 121-П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33. </w:t>
      </w:r>
      <w:hyperlink r:id="rId115">
        <w:r>
          <w:rPr>
            <w:color w:val="0000FF"/>
          </w:rPr>
          <w:t>Постановление</w:t>
        </w:r>
      </w:hyperlink>
      <w:r>
        <w:t xml:space="preserve"> Правительства Камчатского края от 24.07.2023 N 405-П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34. </w:t>
      </w:r>
      <w:hyperlink r:id="rId116">
        <w:r>
          <w:rPr>
            <w:color w:val="0000FF"/>
          </w:rPr>
          <w:t>Постановление</w:t>
        </w:r>
      </w:hyperlink>
      <w:r>
        <w:t xml:space="preserve"> Правительства Камчатского края от 29.08.2023 N 460-П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35. </w:t>
      </w:r>
      <w:hyperlink r:id="rId117">
        <w:r>
          <w:rPr>
            <w:color w:val="0000FF"/>
          </w:rPr>
          <w:t>Постановление</w:t>
        </w:r>
      </w:hyperlink>
      <w:r>
        <w:t xml:space="preserve"> Правительства Камчатского края от 20.12.2023 N 650-П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spacing w:before="220"/>
        <w:ind w:firstLine="540"/>
        <w:jc w:val="both"/>
      </w:pPr>
      <w:r>
        <w:t xml:space="preserve">36. </w:t>
      </w:r>
      <w:hyperlink r:id="rId118">
        <w:r>
          <w:rPr>
            <w:color w:val="0000FF"/>
          </w:rPr>
          <w:t>Постановление</w:t>
        </w:r>
      </w:hyperlink>
      <w:r>
        <w:t xml:space="preserve"> Правительства Камчатского края от 21.12.2023 N 667-П "О внесении изменений в государственную программу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утвержденную Постановлением Правительства Камчатского края от 29.11.2013 N 525-П".</w:t>
      </w:r>
    </w:p>
    <w:p w:rsidR="005E2248" w:rsidRDefault="005E2248">
      <w:pPr>
        <w:pStyle w:val="ConsPlusNormal"/>
        <w:jc w:val="both"/>
      </w:pPr>
    </w:p>
    <w:p w:rsidR="005E2248" w:rsidRDefault="005E2248">
      <w:pPr>
        <w:pStyle w:val="ConsPlusNormal"/>
        <w:jc w:val="both"/>
      </w:pPr>
    </w:p>
    <w:p w:rsidR="005E2248" w:rsidRDefault="005E2248">
      <w:pPr>
        <w:pStyle w:val="ConsPlusNormal"/>
        <w:pBdr>
          <w:bottom w:val="single" w:sz="6" w:space="0" w:color="auto"/>
        </w:pBdr>
        <w:spacing w:before="100" w:after="100"/>
        <w:jc w:val="both"/>
        <w:rPr>
          <w:sz w:val="2"/>
          <w:szCs w:val="2"/>
        </w:rPr>
      </w:pPr>
    </w:p>
    <w:p w:rsidR="00D14D98" w:rsidRDefault="00D14D98"/>
    <w:sectPr w:rsidR="00D14D98" w:rsidSect="00827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48"/>
    <w:rsid w:val="005E2248"/>
    <w:rsid w:val="00D1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057E4-D2E0-4086-8D2B-2D68D59C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2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2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22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22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22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22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22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22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8026" TargetMode="External"/><Relationship Id="rId117" Type="http://schemas.openxmlformats.org/officeDocument/2006/relationships/hyperlink" Target="https://login.consultant.ru/link/?req=doc&amp;base=RLAW296&amp;n=203578" TargetMode="External"/><Relationship Id="rId21" Type="http://schemas.openxmlformats.org/officeDocument/2006/relationships/hyperlink" Target="https://login.consultant.ru/link/?req=doc&amp;base=LAW&amp;n=402009&amp;dst=100021" TargetMode="External"/><Relationship Id="rId42" Type="http://schemas.openxmlformats.org/officeDocument/2006/relationships/hyperlink" Target="https://login.consultant.ru/link/?req=doc&amp;base=RLAW296&amp;n=202652&amp;dst=100151" TargetMode="External"/><Relationship Id="rId47" Type="http://schemas.openxmlformats.org/officeDocument/2006/relationships/hyperlink" Target="https://login.consultant.ru/link/?req=doc&amp;base=LAW&amp;n=465808&amp;dst=2132" TargetMode="External"/><Relationship Id="rId63" Type="http://schemas.openxmlformats.org/officeDocument/2006/relationships/hyperlink" Target="https://login.consultant.ru/link/?req=doc&amp;base=LAW&amp;n=465808&amp;dst=2657" TargetMode="External"/><Relationship Id="rId68" Type="http://schemas.openxmlformats.org/officeDocument/2006/relationships/hyperlink" Target="https://login.consultant.ru/link/?req=doc&amp;base=LAW&amp;n=465808&amp;dst=103626" TargetMode="External"/><Relationship Id="rId84" Type="http://schemas.openxmlformats.org/officeDocument/2006/relationships/hyperlink" Target="https://login.consultant.ru/link/?req=doc&amp;base=RLAW296&amp;n=135257" TargetMode="External"/><Relationship Id="rId89" Type="http://schemas.openxmlformats.org/officeDocument/2006/relationships/hyperlink" Target="https://login.consultant.ru/link/?req=doc&amp;base=RLAW296&amp;n=149955" TargetMode="External"/><Relationship Id="rId112" Type="http://schemas.openxmlformats.org/officeDocument/2006/relationships/hyperlink" Target="https://login.consultant.ru/link/?req=doc&amp;base=RLAW296&amp;n=191590" TargetMode="External"/><Relationship Id="rId16" Type="http://schemas.openxmlformats.org/officeDocument/2006/relationships/hyperlink" Target="https://login.consultant.ru/link/?req=doc&amp;base=LAW&amp;n=461786" TargetMode="External"/><Relationship Id="rId107" Type="http://schemas.openxmlformats.org/officeDocument/2006/relationships/hyperlink" Target="https://login.consultant.ru/link/?req=doc&amp;base=RLAW296&amp;n=186032" TargetMode="External"/><Relationship Id="rId11" Type="http://schemas.openxmlformats.org/officeDocument/2006/relationships/hyperlink" Target="https://login.consultant.ru/link/?req=doc&amp;base=LAW&amp;n=463230&amp;dst=100008" TargetMode="External"/><Relationship Id="rId32" Type="http://schemas.openxmlformats.org/officeDocument/2006/relationships/hyperlink" Target="https://login.consultant.ru/link/?req=doc&amp;base=LAW&amp;n=456694&amp;dst=100009" TargetMode="External"/><Relationship Id="rId37" Type="http://schemas.openxmlformats.org/officeDocument/2006/relationships/hyperlink" Target="https://login.consultant.ru/link/?req=doc&amp;base=LAW&amp;n=465808&amp;dst=103626" TargetMode="External"/><Relationship Id="rId53" Type="http://schemas.openxmlformats.org/officeDocument/2006/relationships/hyperlink" Target="https://login.consultant.ru/link/?req=doc&amp;base=LAW&amp;n=465808&amp;dst=2132" TargetMode="External"/><Relationship Id="rId58" Type="http://schemas.openxmlformats.org/officeDocument/2006/relationships/hyperlink" Target="https://login.consultant.ru/link/?req=doc&amp;base=RLAW296&amp;n=202652&amp;dst=100151" TargetMode="External"/><Relationship Id="rId74" Type="http://schemas.openxmlformats.org/officeDocument/2006/relationships/hyperlink" Target="https://login.consultant.ru/link/?req=doc&amp;base=LAW&amp;n=465808&amp;dst=103626" TargetMode="External"/><Relationship Id="rId79" Type="http://schemas.openxmlformats.org/officeDocument/2006/relationships/hyperlink" Target="https://login.consultant.ru/link/?req=doc&amp;base=RLAW296&amp;n=202652&amp;dst=100151" TargetMode="External"/><Relationship Id="rId102" Type="http://schemas.openxmlformats.org/officeDocument/2006/relationships/hyperlink" Target="https://login.consultant.ru/link/?req=doc&amp;base=RLAW296&amp;n=175997" TargetMode="External"/><Relationship Id="rId5" Type="http://schemas.openxmlformats.org/officeDocument/2006/relationships/hyperlink" Target="https://login.consultant.ru/link/?req=doc&amp;base=RLAW296&amp;n=203684" TargetMode="External"/><Relationship Id="rId90" Type="http://schemas.openxmlformats.org/officeDocument/2006/relationships/hyperlink" Target="https://login.consultant.ru/link/?req=doc&amp;base=RLAW296&amp;n=151101" TargetMode="External"/><Relationship Id="rId95" Type="http://schemas.openxmlformats.org/officeDocument/2006/relationships/hyperlink" Target="https://login.consultant.ru/link/?req=doc&amp;base=RLAW296&amp;n=157645" TargetMode="External"/><Relationship Id="rId22" Type="http://schemas.openxmlformats.org/officeDocument/2006/relationships/hyperlink" Target="https://login.consultant.ru/link/?req=doc&amp;base=LAW&amp;n=358026" TargetMode="External"/><Relationship Id="rId27" Type="http://schemas.openxmlformats.org/officeDocument/2006/relationships/hyperlink" Target="https://login.consultant.ru/link/?req=doc&amp;base=RLAW296&amp;n=202652&amp;dst=100151" TargetMode="External"/><Relationship Id="rId43" Type="http://schemas.openxmlformats.org/officeDocument/2006/relationships/hyperlink" Target="https://login.consultant.ru/link/?req=doc&amp;base=RLAW296&amp;n=202652&amp;dst=100151" TargetMode="External"/><Relationship Id="rId48" Type="http://schemas.openxmlformats.org/officeDocument/2006/relationships/hyperlink" Target="https://login.consultant.ru/link/?req=doc&amp;base=RLAW296&amp;n=202652&amp;dst=100151" TargetMode="External"/><Relationship Id="rId64" Type="http://schemas.openxmlformats.org/officeDocument/2006/relationships/hyperlink" Target="https://login.consultant.ru/link/?req=doc&amp;base=RLAW296&amp;n=202652&amp;dst=100151" TargetMode="External"/><Relationship Id="rId69" Type="http://schemas.openxmlformats.org/officeDocument/2006/relationships/hyperlink" Target="https://login.consultant.ru/link/?req=doc&amp;base=LAW&amp;n=465808&amp;dst=2657" TargetMode="External"/><Relationship Id="rId113" Type="http://schemas.openxmlformats.org/officeDocument/2006/relationships/hyperlink" Target="https://login.consultant.ru/link/?req=doc&amp;base=RLAW296&amp;n=193251" TargetMode="External"/><Relationship Id="rId118" Type="http://schemas.openxmlformats.org/officeDocument/2006/relationships/hyperlink" Target="https://login.consultant.ru/link/?req=doc&amp;base=RLAW296&amp;n=203603" TargetMode="External"/><Relationship Id="rId80" Type="http://schemas.openxmlformats.org/officeDocument/2006/relationships/hyperlink" Target="https://login.consultant.ru/link/?req=doc&amp;base=LAW&amp;n=465808&amp;dst=103626" TargetMode="External"/><Relationship Id="rId85" Type="http://schemas.openxmlformats.org/officeDocument/2006/relationships/hyperlink" Target="https://login.consultant.ru/link/?req=doc&amp;base=RLAW296&amp;n=138907" TargetMode="External"/><Relationship Id="rId12" Type="http://schemas.openxmlformats.org/officeDocument/2006/relationships/hyperlink" Target="https://login.consultant.ru/link/?req=doc&amp;base=LAW&amp;n=460029&amp;dst=227" TargetMode="External"/><Relationship Id="rId17" Type="http://schemas.openxmlformats.org/officeDocument/2006/relationships/hyperlink" Target="https://login.consultant.ru/link/?req=doc&amp;base=LAW&amp;n=461786" TargetMode="External"/><Relationship Id="rId33" Type="http://schemas.openxmlformats.org/officeDocument/2006/relationships/hyperlink" Target="https://login.consultant.ru/link/?req=doc&amp;base=RLAW296&amp;n=202652&amp;dst=100151" TargetMode="External"/><Relationship Id="rId38" Type="http://schemas.openxmlformats.org/officeDocument/2006/relationships/image" Target="media/image1.wmf"/><Relationship Id="rId59" Type="http://schemas.openxmlformats.org/officeDocument/2006/relationships/hyperlink" Target="https://login.consultant.ru/link/?req=doc&amp;base=LAW&amp;n=465808&amp;dst=2132" TargetMode="External"/><Relationship Id="rId103" Type="http://schemas.openxmlformats.org/officeDocument/2006/relationships/hyperlink" Target="https://login.consultant.ru/link/?req=doc&amp;base=RLAW296&amp;n=177506" TargetMode="External"/><Relationship Id="rId108" Type="http://schemas.openxmlformats.org/officeDocument/2006/relationships/hyperlink" Target="https://login.consultant.ru/link/?req=doc&amp;base=RLAW296&amp;n=186745" TargetMode="External"/><Relationship Id="rId54" Type="http://schemas.openxmlformats.org/officeDocument/2006/relationships/hyperlink" Target="https://login.consultant.ru/link/?req=doc&amp;base=RLAW296&amp;n=202652&amp;dst=100151" TargetMode="External"/><Relationship Id="rId70" Type="http://schemas.openxmlformats.org/officeDocument/2006/relationships/hyperlink" Target="https://login.consultant.ru/link/?req=doc&amp;base=RLAW296&amp;n=202652&amp;dst=100151" TargetMode="External"/><Relationship Id="rId75" Type="http://schemas.openxmlformats.org/officeDocument/2006/relationships/hyperlink" Target="https://login.consultant.ru/link/?req=doc&amp;base=LAW&amp;n=465808&amp;dst=2657" TargetMode="External"/><Relationship Id="rId91" Type="http://schemas.openxmlformats.org/officeDocument/2006/relationships/hyperlink" Target="https://login.consultant.ru/link/?req=doc&amp;base=RLAW296&amp;n=152291" TargetMode="External"/><Relationship Id="rId96" Type="http://schemas.openxmlformats.org/officeDocument/2006/relationships/hyperlink" Target="https://login.consultant.ru/link/?req=doc&amp;base=RLAW296&amp;n=159295" TargetMode="External"/><Relationship Id="rId1" Type="http://schemas.openxmlformats.org/officeDocument/2006/relationships/styles" Target="styles.xml"/><Relationship Id="rId6" Type="http://schemas.openxmlformats.org/officeDocument/2006/relationships/hyperlink" Target="https://login.consultant.ru/link/?req=doc&amp;base=RLAW296&amp;n=157011" TargetMode="External"/><Relationship Id="rId23" Type="http://schemas.openxmlformats.org/officeDocument/2006/relationships/hyperlink" Target="https://login.consultant.ru/link/?req=doc&amp;base=LAW&amp;n=357927" TargetMode="External"/><Relationship Id="rId28" Type="http://schemas.openxmlformats.org/officeDocument/2006/relationships/hyperlink" Target="https://login.consultant.ru/link/?req=doc&amp;base=LAW&amp;n=358026" TargetMode="External"/><Relationship Id="rId49" Type="http://schemas.openxmlformats.org/officeDocument/2006/relationships/hyperlink" Target="https://login.consultant.ru/link/?req=doc&amp;base=RLAW296&amp;n=202652&amp;dst=100151" TargetMode="External"/><Relationship Id="rId114" Type="http://schemas.openxmlformats.org/officeDocument/2006/relationships/hyperlink" Target="https://login.consultant.ru/link/?req=doc&amp;base=RLAW296&amp;n=194308" TargetMode="External"/><Relationship Id="rId119" Type="http://schemas.openxmlformats.org/officeDocument/2006/relationships/fontTable" Target="fontTable.xml"/><Relationship Id="rId10" Type="http://schemas.openxmlformats.org/officeDocument/2006/relationships/hyperlink" Target="https://login.consultant.ru/link/?req=doc&amp;base=LAW&amp;n=428211&amp;dst=100009" TargetMode="External"/><Relationship Id="rId31" Type="http://schemas.openxmlformats.org/officeDocument/2006/relationships/hyperlink" Target="https://login.consultant.ru/link/?req=doc&amp;base=LAW&amp;n=466664&amp;dst=29384" TargetMode="External"/><Relationship Id="rId44" Type="http://schemas.openxmlformats.org/officeDocument/2006/relationships/hyperlink" Target="https://login.consultant.ru/link/?req=doc&amp;base=LAW&amp;n=465808&amp;dst=103626" TargetMode="External"/><Relationship Id="rId52" Type="http://schemas.openxmlformats.org/officeDocument/2006/relationships/hyperlink" Target="https://login.consultant.ru/link/?req=doc&amp;base=RLAW296&amp;n=202652&amp;dst=100151" TargetMode="External"/><Relationship Id="rId60" Type="http://schemas.openxmlformats.org/officeDocument/2006/relationships/hyperlink" Target="https://login.consultant.ru/link/?req=doc&amp;base=RLAW296&amp;n=202652&amp;dst=100151" TargetMode="External"/><Relationship Id="rId65" Type="http://schemas.openxmlformats.org/officeDocument/2006/relationships/hyperlink" Target="https://login.consultant.ru/link/?req=doc&amp;base=LAW&amp;n=465808&amp;dst=2132" TargetMode="External"/><Relationship Id="rId73" Type="http://schemas.openxmlformats.org/officeDocument/2006/relationships/hyperlink" Target="https://login.consultant.ru/link/?req=doc&amp;base=RLAW296&amp;n=202652&amp;dst=100151" TargetMode="External"/><Relationship Id="rId78" Type="http://schemas.openxmlformats.org/officeDocument/2006/relationships/hyperlink" Target="https://login.consultant.ru/link/?req=doc&amp;base=RLAW296&amp;n=202652&amp;dst=100151" TargetMode="External"/><Relationship Id="rId81" Type="http://schemas.openxmlformats.org/officeDocument/2006/relationships/hyperlink" Target="https://login.consultant.ru/link/?req=doc&amp;base=LAW&amp;n=465808&amp;dst=2657" TargetMode="External"/><Relationship Id="rId86" Type="http://schemas.openxmlformats.org/officeDocument/2006/relationships/hyperlink" Target="https://login.consultant.ru/link/?req=doc&amp;base=RLAW296&amp;n=143603" TargetMode="External"/><Relationship Id="rId94" Type="http://schemas.openxmlformats.org/officeDocument/2006/relationships/hyperlink" Target="https://login.consultant.ru/link/?req=doc&amp;base=RLAW296&amp;n=156141" TargetMode="External"/><Relationship Id="rId99" Type="http://schemas.openxmlformats.org/officeDocument/2006/relationships/hyperlink" Target="https://login.consultant.ru/link/?req=doc&amp;base=RLAW296&amp;n=170015" TargetMode="External"/><Relationship Id="rId101" Type="http://schemas.openxmlformats.org/officeDocument/2006/relationships/hyperlink" Target="https://login.consultant.ru/link/?req=doc&amp;base=RLAW296&amp;n=17353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57927" TargetMode="External"/><Relationship Id="rId13" Type="http://schemas.openxmlformats.org/officeDocument/2006/relationships/hyperlink" Target="https://login.consultant.ru/link/?req=doc&amp;base=RLAW296&amp;n=204328" TargetMode="External"/><Relationship Id="rId18" Type="http://schemas.openxmlformats.org/officeDocument/2006/relationships/hyperlink" Target="https://login.consultant.ru/link/?req=doc&amp;base=LAW&amp;n=461786" TargetMode="External"/><Relationship Id="rId39" Type="http://schemas.openxmlformats.org/officeDocument/2006/relationships/hyperlink" Target="https://login.consultant.ru/link/?req=doc&amp;base=LAW&amp;n=465808&amp;dst=2657" TargetMode="External"/><Relationship Id="rId109" Type="http://schemas.openxmlformats.org/officeDocument/2006/relationships/hyperlink" Target="https://login.consultant.ru/link/?req=doc&amp;base=RLAW296&amp;n=187584" TargetMode="External"/><Relationship Id="rId34" Type="http://schemas.openxmlformats.org/officeDocument/2006/relationships/hyperlink" Target="https://login.consultant.ru/link/?req=doc&amp;base=LAW&amp;n=465808&amp;dst=2132" TargetMode="External"/><Relationship Id="rId50" Type="http://schemas.openxmlformats.org/officeDocument/2006/relationships/hyperlink" Target="https://login.consultant.ru/link/?req=doc&amp;base=LAW&amp;n=465808&amp;dst=103626" TargetMode="External"/><Relationship Id="rId55" Type="http://schemas.openxmlformats.org/officeDocument/2006/relationships/hyperlink" Target="https://login.consultant.ru/link/?req=doc&amp;base=RLAW296&amp;n=202652&amp;dst=100151" TargetMode="External"/><Relationship Id="rId76" Type="http://schemas.openxmlformats.org/officeDocument/2006/relationships/hyperlink" Target="https://login.consultant.ru/link/?req=doc&amp;base=RLAW296&amp;n=202652&amp;dst=100151" TargetMode="External"/><Relationship Id="rId97" Type="http://schemas.openxmlformats.org/officeDocument/2006/relationships/hyperlink" Target="https://login.consultant.ru/link/?req=doc&amp;base=RLAW296&amp;n=162934" TargetMode="External"/><Relationship Id="rId104" Type="http://schemas.openxmlformats.org/officeDocument/2006/relationships/hyperlink" Target="https://login.consultant.ru/link/?req=doc&amp;base=RLAW296&amp;n=177988" TargetMode="External"/><Relationship Id="rId120" Type="http://schemas.openxmlformats.org/officeDocument/2006/relationships/theme" Target="theme/theme1.xml"/><Relationship Id="rId7" Type="http://schemas.openxmlformats.org/officeDocument/2006/relationships/hyperlink" Target="https://login.consultant.ru/link/?req=doc&amp;base=LAW&amp;n=463230&amp;dst=100008" TargetMode="External"/><Relationship Id="rId71" Type="http://schemas.openxmlformats.org/officeDocument/2006/relationships/hyperlink" Target="https://login.consultant.ru/link/?req=doc&amp;base=LAW&amp;n=465808&amp;dst=2132" TargetMode="External"/><Relationship Id="rId92" Type="http://schemas.openxmlformats.org/officeDocument/2006/relationships/hyperlink" Target="https://login.consultant.ru/link/?req=doc&amp;base=RLAW296&amp;n=154907" TargetMode="External"/><Relationship Id="rId2" Type="http://schemas.openxmlformats.org/officeDocument/2006/relationships/settings" Target="settings.xml"/><Relationship Id="rId29" Type="http://schemas.openxmlformats.org/officeDocument/2006/relationships/hyperlink" Target="https://login.consultant.ru/link/?req=doc&amp;base=LAW&amp;n=390860" TargetMode="External"/><Relationship Id="rId24" Type="http://schemas.openxmlformats.org/officeDocument/2006/relationships/hyperlink" Target="https://login.consultant.ru/link/?req=doc&amp;base=LAW&amp;n=428211&amp;dst=100009" TargetMode="External"/><Relationship Id="rId40" Type="http://schemas.openxmlformats.org/officeDocument/2006/relationships/hyperlink" Target="https://login.consultant.ru/link/?req=doc&amp;base=RLAW296&amp;n=202652&amp;dst=100151" TargetMode="External"/><Relationship Id="rId45" Type="http://schemas.openxmlformats.org/officeDocument/2006/relationships/hyperlink" Target="https://login.consultant.ru/link/?req=doc&amp;base=LAW&amp;n=465808&amp;dst=2657" TargetMode="External"/><Relationship Id="rId66" Type="http://schemas.openxmlformats.org/officeDocument/2006/relationships/hyperlink" Target="https://login.consultant.ru/link/?req=doc&amp;base=RLAW296&amp;n=202652&amp;dst=100151" TargetMode="External"/><Relationship Id="rId87" Type="http://schemas.openxmlformats.org/officeDocument/2006/relationships/hyperlink" Target="https://login.consultant.ru/link/?req=doc&amp;base=RLAW296&amp;n=145494" TargetMode="External"/><Relationship Id="rId110" Type="http://schemas.openxmlformats.org/officeDocument/2006/relationships/hyperlink" Target="https://login.consultant.ru/link/?req=doc&amp;base=RLAW296&amp;n=187573" TargetMode="External"/><Relationship Id="rId115" Type="http://schemas.openxmlformats.org/officeDocument/2006/relationships/hyperlink" Target="https://login.consultant.ru/link/?req=doc&amp;base=RLAW296&amp;n=198910" TargetMode="External"/><Relationship Id="rId61" Type="http://schemas.openxmlformats.org/officeDocument/2006/relationships/hyperlink" Target="https://login.consultant.ru/link/?req=doc&amp;base=RLAW296&amp;n=202652&amp;dst=100151" TargetMode="External"/><Relationship Id="rId82" Type="http://schemas.openxmlformats.org/officeDocument/2006/relationships/hyperlink" Target="https://login.consultant.ru/link/?req=doc&amp;base=RLAW296&amp;n=202652&amp;dst=100151" TargetMode="External"/><Relationship Id="rId19" Type="http://schemas.openxmlformats.org/officeDocument/2006/relationships/hyperlink" Target="https://login.consultant.ru/link/?req=doc&amp;base=LAW&amp;n=404430" TargetMode="External"/><Relationship Id="rId14" Type="http://schemas.openxmlformats.org/officeDocument/2006/relationships/hyperlink" Target="https://login.consultant.ru/link/?req=doc&amp;base=LAW&amp;n=460029&amp;dst=101197" TargetMode="External"/><Relationship Id="rId30" Type="http://schemas.openxmlformats.org/officeDocument/2006/relationships/hyperlink" Target="https://login.consultant.ru/link/?req=doc&amp;base=LAW&amp;n=466124&amp;dst=100019" TargetMode="External"/><Relationship Id="rId35" Type="http://schemas.openxmlformats.org/officeDocument/2006/relationships/hyperlink" Target="https://login.consultant.ru/link/?req=doc&amp;base=RLAW296&amp;n=202652&amp;dst=100151" TargetMode="External"/><Relationship Id="rId56" Type="http://schemas.openxmlformats.org/officeDocument/2006/relationships/hyperlink" Target="https://login.consultant.ru/link/?req=doc&amp;base=LAW&amp;n=465808&amp;dst=103626" TargetMode="External"/><Relationship Id="rId77" Type="http://schemas.openxmlformats.org/officeDocument/2006/relationships/hyperlink" Target="https://login.consultant.ru/link/?req=doc&amp;base=LAW&amp;n=465808&amp;dst=2132" TargetMode="External"/><Relationship Id="rId100" Type="http://schemas.openxmlformats.org/officeDocument/2006/relationships/hyperlink" Target="https://login.consultant.ru/link/?req=doc&amp;base=RLAW296&amp;n=170282" TargetMode="External"/><Relationship Id="rId105" Type="http://schemas.openxmlformats.org/officeDocument/2006/relationships/hyperlink" Target="https://login.consultant.ru/link/?req=doc&amp;base=RLAW296&amp;n=179529" TargetMode="External"/><Relationship Id="rId8" Type="http://schemas.openxmlformats.org/officeDocument/2006/relationships/hyperlink" Target="https://login.consultant.ru/link/?req=doc&amp;base=LAW&amp;n=358026" TargetMode="External"/><Relationship Id="rId51" Type="http://schemas.openxmlformats.org/officeDocument/2006/relationships/hyperlink" Target="https://login.consultant.ru/link/?req=doc&amp;base=LAW&amp;n=465808&amp;dst=2657" TargetMode="External"/><Relationship Id="rId72" Type="http://schemas.openxmlformats.org/officeDocument/2006/relationships/hyperlink" Target="https://login.consultant.ru/link/?req=doc&amp;base=RLAW296&amp;n=202652&amp;dst=100151" TargetMode="External"/><Relationship Id="rId93" Type="http://schemas.openxmlformats.org/officeDocument/2006/relationships/hyperlink" Target="https://login.consultant.ru/link/?req=doc&amp;base=RLAW296&amp;n=155883" TargetMode="External"/><Relationship Id="rId98" Type="http://schemas.openxmlformats.org/officeDocument/2006/relationships/hyperlink" Target="https://login.consultant.ru/link/?req=doc&amp;base=RLAW296&amp;n=166220"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3230&amp;dst=100008" TargetMode="External"/><Relationship Id="rId46" Type="http://schemas.openxmlformats.org/officeDocument/2006/relationships/hyperlink" Target="https://login.consultant.ru/link/?req=doc&amp;base=RLAW296&amp;n=202652&amp;dst=100151" TargetMode="External"/><Relationship Id="rId67" Type="http://schemas.openxmlformats.org/officeDocument/2006/relationships/hyperlink" Target="https://login.consultant.ru/link/?req=doc&amp;base=RLAW296&amp;n=202652&amp;dst=100151" TargetMode="External"/><Relationship Id="rId116" Type="http://schemas.openxmlformats.org/officeDocument/2006/relationships/hyperlink" Target="https://login.consultant.ru/link/?req=doc&amp;base=RLAW296&amp;n=200083" TargetMode="External"/><Relationship Id="rId20" Type="http://schemas.openxmlformats.org/officeDocument/2006/relationships/hyperlink" Target="https://login.consultant.ru/link/?req=doc&amp;base=LAW&amp;n=436166" TargetMode="External"/><Relationship Id="rId41" Type="http://schemas.openxmlformats.org/officeDocument/2006/relationships/hyperlink" Target="https://login.consultant.ru/link/?req=doc&amp;base=LAW&amp;n=465808&amp;dst=2132" TargetMode="External"/><Relationship Id="rId62" Type="http://schemas.openxmlformats.org/officeDocument/2006/relationships/hyperlink" Target="https://login.consultant.ru/link/?req=doc&amp;base=LAW&amp;n=465808&amp;dst=103626" TargetMode="External"/><Relationship Id="rId83" Type="http://schemas.openxmlformats.org/officeDocument/2006/relationships/hyperlink" Target="https://login.consultant.ru/link/?req=doc&amp;base=RLAW296&amp;n=203739" TargetMode="External"/><Relationship Id="rId88" Type="http://schemas.openxmlformats.org/officeDocument/2006/relationships/hyperlink" Target="https://login.consultant.ru/link/?req=doc&amp;base=RLAW296&amp;n=148758" TargetMode="External"/><Relationship Id="rId111" Type="http://schemas.openxmlformats.org/officeDocument/2006/relationships/hyperlink" Target="https://login.consultant.ru/link/?req=doc&amp;base=RLAW296&amp;n=189606" TargetMode="External"/><Relationship Id="rId15" Type="http://schemas.openxmlformats.org/officeDocument/2006/relationships/hyperlink" Target="https://login.consultant.ru/link/?req=doc&amp;base=LAW&amp;n=431297" TargetMode="External"/><Relationship Id="rId36" Type="http://schemas.openxmlformats.org/officeDocument/2006/relationships/hyperlink" Target="https://login.consultant.ru/link/?req=doc&amp;base=RLAW296&amp;n=202652&amp;dst=100151" TargetMode="External"/><Relationship Id="rId57" Type="http://schemas.openxmlformats.org/officeDocument/2006/relationships/hyperlink" Target="https://login.consultant.ru/link/?req=doc&amp;base=LAW&amp;n=465808&amp;dst=2657" TargetMode="External"/><Relationship Id="rId106" Type="http://schemas.openxmlformats.org/officeDocument/2006/relationships/hyperlink" Target="https://login.consultant.ru/link/?req=doc&amp;base=RLAW296&amp;n=180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18978</Words>
  <Characters>108179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Задорожный Александр Иванович</dc:creator>
  <cp:keywords/>
  <dc:description/>
  <cp:lastModifiedBy>Задорожный Александр Иванович</cp:lastModifiedBy>
  <cp:revision>1</cp:revision>
  <dcterms:created xsi:type="dcterms:W3CDTF">2024-02-08T01:13:00Z</dcterms:created>
  <dcterms:modified xsi:type="dcterms:W3CDTF">2024-02-08T01:14:00Z</dcterms:modified>
</cp:coreProperties>
</file>