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69B" w:rsidRDefault="0056469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6469B" w:rsidRDefault="0056469B">
      <w:pPr>
        <w:pStyle w:val="ConsPlusNormal"/>
        <w:ind w:firstLine="540"/>
        <w:jc w:val="both"/>
        <w:outlineLvl w:val="0"/>
      </w:pPr>
    </w:p>
    <w:p w:rsidR="0056469B" w:rsidRDefault="0056469B">
      <w:pPr>
        <w:pStyle w:val="ConsPlusTitle"/>
        <w:jc w:val="center"/>
        <w:outlineLvl w:val="0"/>
      </w:pPr>
      <w:r>
        <w:t>ПРАВИТЕЛЬСТВО КАМЧАТСКОГО КРАЯ</w:t>
      </w:r>
    </w:p>
    <w:p w:rsidR="0056469B" w:rsidRDefault="0056469B">
      <w:pPr>
        <w:pStyle w:val="ConsPlusTitle"/>
        <w:jc w:val="center"/>
      </w:pPr>
    </w:p>
    <w:p w:rsidR="0056469B" w:rsidRDefault="0056469B">
      <w:pPr>
        <w:pStyle w:val="ConsPlusTitle"/>
        <w:jc w:val="center"/>
      </w:pPr>
      <w:r>
        <w:t>ПОСТАНОВЛЕНИЕ</w:t>
      </w:r>
    </w:p>
    <w:p w:rsidR="0056469B" w:rsidRDefault="0056469B">
      <w:pPr>
        <w:pStyle w:val="ConsPlusTitle"/>
        <w:jc w:val="center"/>
      </w:pPr>
      <w:r>
        <w:t>от 29 ноября 2013 г. N 525-П</w:t>
      </w:r>
    </w:p>
    <w:p w:rsidR="0056469B" w:rsidRDefault="0056469B">
      <w:pPr>
        <w:pStyle w:val="ConsPlusTitle"/>
        <w:jc w:val="center"/>
      </w:pPr>
    </w:p>
    <w:p w:rsidR="0056469B" w:rsidRDefault="0056469B">
      <w:pPr>
        <w:pStyle w:val="ConsPlusTitle"/>
        <w:jc w:val="center"/>
      </w:pPr>
      <w:r>
        <w:t>ОБ УТВЕРЖДЕНИИ</w:t>
      </w:r>
    </w:p>
    <w:p w:rsidR="0056469B" w:rsidRDefault="0056469B">
      <w:pPr>
        <w:pStyle w:val="ConsPlusTitle"/>
        <w:jc w:val="center"/>
      </w:pPr>
      <w:r>
        <w:t>ГОСУДАРСТВЕННОЙ ПРОГРАММЫ КАМЧАТСКОГО</w:t>
      </w:r>
    </w:p>
    <w:p w:rsidR="0056469B" w:rsidRDefault="0056469B">
      <w:pPr>
        <w:pStyle w:val="ConsPlusTitle"/>
        <w:jc w:val="center"/>
      </w:pPr>
      <w:r>
        <w:t>КРАЯ "ЭНЕРГОЭФФЕКТИВНОСТЬ, РАЗВИТИЕ ЭНЕРГЕТИКИ</w:t>
      </w:r>
    </w:p>
    <w:p w:rsidR="0056469B" w:rsidRDefault="0056469B">
      <w:pPr>
        <w:pStyle w:val="ConsPlusTitle"/>
        <w:jc w:val="center"/>
      </w:pPr>
      <w:r>
        <w:t>И КОММУНАЛЬНОГО ХОЗЯЙСТВА, ОБЕСПЕЧЕНИЕ ЖИТЕЛЕЙ НАСЕЛЕННЫХ</w:t>
      </w:r>
    </w:p>
    <w:p w:rsidR="0056469B" w:rsidRDefault="0056469B">
      <w:pPr>
        <w:pStyle w:val="ConsPlusTitle"/>
        <w:jc w:val="center"/>
      </w:pPr>
      <w:r>
        <w:t>ПУНКТОВ КАМЧАТСКОГО КРАЯ КОММУНАЛЬНЫМИ УСЛУГАМИ</w:t>
      </w:r>
    </w:p>
    <w:p w:rsidR="0056469B" w:rsidRDefault="0056469B">
      <w:pPr>
        <w:pStyle w:val="ConsPlusTitle"/>
        <w:jc w:val="center"/>
      </w:pPr>
      <w:r>
        <w:t>И УСЛУГАМИ ПО БЛАГОУСТРОЙСТВУ ТЕРРИТОРИЙ"</w:t>
      </w:r>
    </w:p>
    <w:p w:rsidR="0056469B" w:rsidRDefault="00564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69B">
        <w:trPr>
          <w:jc w:val="center"/>
        </w:trPr>
        <w:tc>
          <w:tcPr>
            <w:tcW w:w="9294" w:type="dxa"/>
            <w:tcBorders>
              <w:top w:val="nil"/>
              <w:left w:val="single" w:sz="24" w:space="0" w:color="CED3F1"/>
              <w:bottom w:val="nil"/>
              <w:right w:val="single" w:sz="24" w:space="0" w:color="F4F3F8"/>
            </w:tcBorders>
            <w:shd w:val="clear" w:color="auto" w:fill="F4F3F8"/>
          </w:tcPr>
          <w:p w:rsidR="0056469B" w:rsidRDefault="0056469B">
            <w:pPr>
              <w:pStyle w:val="ConsPlusNormal"/>
              <w:jc w:val="center"/>
            </w:pPr>
            <w:r>
              <w:rPr>
                <w:color w:val="392C69"/>
              </w:rPr>
              <w:t>Список изменяющих документов</w:t>
            </w:r>
          </w:p>
          <w:p w:rsidR="0056469B" w:rsidRDefault="0056469B">
            <w:pPr>
              <w:pStyle w:val="ConsPlusNormal"/>
              <w:jc w:val="center"/>
            </w:pPr>
            <w:r>
              <w:rPr>
                <w:color w:val="392C69"/>
              </w:rPr>
              <w:t>(в ред. Постановлений Правительства Камчатского края</w:t>
            </w:r>
          </w:p>
          <w:p w:rsidR="0056469B" w:rsidRDefault="0056469B">
            <w:pPr>
              <w:pStyle w:val="ConsPlusNormal"/>
              <w:jc w:val="center"/>
            </w:pPr>
            <w:r>
              <w:rPr>
                <w:color w:val="392C69"/>
              </w:rPr>
              <w:t xml:space="preserve">от 30.04.2014 </w:t>
            </w:r>
            <w:hyperlink r:id="rId6" w:history="1">
              <w:r>
                <w:rPr>
                  <w:color w:val="0000FF"/>
                </w:rPr>
                <w:t>N 204-П</w:t>
              </w:r>
            </w:hyperlink>
            <w:r>
              <w:rPr>
                <w:color w:val="392C69"/>
              </w:rPr>
              <w:t xml:space="preserve">, от 21.01.2015 </w:t>
            </w:r>
            <w:hyperlink r:id="rId7" w:history="1">
              <w:r>
                <w:rPr>
                  <w:color w:val="0000FF"/>
                </w:rPr>
                <w:t>N 19-П</w:t>
              </w:r>
            </w:hyperlink>
            <w:r>
              <w:rPr>
                <w:color w:val="392C69"/>
              </w:rPr>
              <w:t>,</w:t>
            </w:r>
          </w:p>
          <w:p w:rsidR="0056469B" w:rsidRDefault="0056469B">
            <w:pPr>
              <w:pStyle w:val="ConsPlusNormal"/>
              <w:jc w:val="center"/>
            </w:pPr>
            <w:r>
              <w:rPr>
                <w:color w:val="392C69"/>
              </w:rPr>
              <w:t xml:space="preserve">от 21.10.2015 </w:t>
            </w:r>
            <w:hyperlink r:id="rId8" w:history="1">
              <w:r>
                <w:rPr>
                  <w:color w:val="0000FF"/>
                </w:rPr>
                <w:t>N 374-П</w:t>
              </w:r>
            </w:hyperlink>
            <w:r>
              <w:rPr>
                <w:color w:val="392C69"/>
              </w:rPr>
              <w:t xml:space="preserve">, от 18.02.2016 </w:t>
            </w:r>
            <w:hyperlink r:id="rId9" w:history="1">
              <w:r>
                <w:rPr>
                  <w:color w:val="0000FF"/>
                </w:rPr>
                <w:t>N 45-П</w:t>
              </w:r>
            </w:hyperlink>
            <w:r>
              <w:rPr>
                <w:color w:val="392C69"/>
              </w:rPr>
              <w:t>,</w:t>
            </w:r>
          </w:p>
          <w:p w:rsidR="0056469B" w:rsidRDefault="0056469B">
            <w:pPr>
              <w:pStyle w:val="ConsPlusNormal"/>
              <w:jc w:val="center"/>
            </w:pPr>
            <w:r>
              <w:rPr>
                <w:color w:val="392C69"/>
              </w:rPr>
              <w:t xml:space="preserve">от 15.08.2016 </w:t>
            </w:r>
            <w:hyperlink r:id="rId10" w:history="1">
              <w:r>
                <w:rPr>
                  <w:color w:val="0000FF"/>
                </w:rPr>
                <w:t>N 324-П</w:t>
              </w:r>
            </w:hyperlink>
            <w:r>
              <w:rPr>
                <w:color w:val="392C69"/>
              </w:rPr>
              <w:t xml:space="preserve">, от 31.10.2016 </w:t>
            </w:r>
            <w:hyperlink r:id="rId11" w:history="1">
              <w:r>
                <w:rPr>
                  <w:color w:val="0000FF"/>
                </w:rPr>
                <w:t>N 422-П</w:t>
              </w:r>
            </w:hyperlink>
            <w:r>
              <w:rPr>
                <w:color w:val="392C69"/>
              </w:rPr>
              <w:t>,</w:t>
            </w:r>
          </w:p>
          <w:p w:rsidR="0056469B" w:rsidRDefault="0056469B">
            <w:pPr>
              <w:pStyle w:val="ConsPlusNormal"/>
              <w:jc w:val="center"/>
            </w:pPr>
            <w:r>
              <w:rPr>
                <w:color w:val="392C69"/>
              </w:rPr>
              <w:t xml:space="preserve">от 29.12.2016 </w:t>
            </w:r>
            <w:hyperlink r:id="rId12" w:history="1">
              <w:r>
                <w:rPr>
                  <w:color w:val="0000FF"/>
                </w:rPr>
                <w:t>N 534-П</w:t>
              </w:r>
            </w:hyperlink>
            <w:r>
              <w:rPr>
                <w:color w:val="392C69"/>
              </w:rPr>
              <w:t xml:space="preserve">, от 10.03.2017 </w:t>
            </w:r>
            <w:hyperlink r:id="rId13" w:history="1">
              <w:r>
                <w:rPr>
                  <w:color w:val="0000FF"/>
                </w:rPr>
                <w:t>N 100-П</w:t>
              </w:r>
            </w:hyperlink>
            <w:r>
              <w:rPr>
                <w:color w:val="392C69"/>
              </w:rPr>
              <w:t>,</w:t>
            </w:r>
          </w:p>
          <w:p w:rsidR="0056469B" w:rsidRDefault="0056469B">
            <w:pPr>
              <w:pStyle w:val="ConsPlusNormal"/>
              <w:jc w:val="center"/>
            </w:pPr>
            <w:r>
              <w:rPr>
                <w:color w:val="392C69"/>
              </w:rPr>
              <w:t xml:space="preserve">от 10.08.2017 </w:t>
            </w:r>
            <w:hyperlink r:id="rId14" w:history="1">
              <w:r>
                <w:rPr>
                  <w:color w:val="0000FF"/>
                </w:rPr>
                <w:t>N 337-П</w:t>
              </w:r>
            </w:hyperlink>
            <w:r>
              <w:rPr>
                <w:color w:val="392C69"/>
              </w:rPr>
              <w:t xml:space="preserve">, от 20.09.2017 </w:t>
            </w:r>
            <w:hyperlink r:id="rId15" w:history="1">
              <w:r>
                <w:rPr>
                  <w:color w:val="0000FF"/>
                </w:rPr>
                <w:t>N 380-П</w:t>
              </w:r>
            </w:hyperlink>
            <w:r>
              <w:rPr>
                <w:color w:val="392C69"/>
              </w:rPr>
              <w:t>,</w:t>
            </w:r>
          </w:p>
          <w:p w:rsidR="0056469B" w:rsidRDefault="0056469B">
            <w:pPr>
              <w:pStyle w:val="ConsPlusNormal"/>
              <w:jc w:val="center"/>
            </w:pPr>
            <w:r>
              <w:rPr>
                <w:color w:val="392C69"/>
              </w:rPr>
              <w:t xml:space="preserve">от 05.10.2017 </w:t>
            </w:r>
            <w:hyperlink r:id="rId16" w:history="1">
              <w:r>
                <w:rPr>
                  <w:color w:val="0000FF"/>
                </w:rPr>
                <w:t>N 409-П</w:t>
              </w:r>
            </w:hyperlink>
            <w:r>
              <w:rPr>
                <w:color w:val="392C69"/>
              </w:rPr>
              <w:t xml:space="preserve">, от 15.12.2017 </w:t>
            </w:r>
            <w:hyperlink r:id="rId17" w:history="1">
              <w:r>
                <w:rPr>
                  <w:color w:val="0000FF"/>
                </w:rPr>
                <w:t>N 538-П</w:t>
              </w:r>
            </w:hyperlink>
            <w:r>
              <w:rPr>
                <w:color w:val="392C69"/>
              </w:rPr>
              <w:t>)</w:t>
            </w:r>
          </w:p>
        </w:tc>
      </w:tr>
    </w:tbl>
    <w:p w:rsidR="0056469B" w:rsidRDefault="0056469B">
      <w:pPr>
        <w:pStyle w:val="ConsPlusNormal"/>
        <w:ind w:firstLine="540"/>
        <w:jc w:val="both"/>
      </w:pPr>
    </w:p>
    <w:p w:rsidR="0056469B" w:rsidRDefault="0056469B">
      <w:pPr>
        <w:pStyle w:val="ConsPlusNormal"/>
        <w:ind w:firstLine="540"/>
        <w:jc w:val="both"/>
      </w:pPr>
      <w:r>
        <w:t xml:space="preserve">В соответствии с </w:t>
      </w:r>
      <w:hyperlink r:id="rId18" w:history="1">
        <w:r>
          <w:rPr>
            <w:color w:val="0000FF"/>
          </w:rPr>
          <w:t>Постановлением</w:t>
        </w:r>
      </w:hyperlink>
      <w:r>
        <w:t xml:space="preserve"> Правительства Камчатского края от 07.06.2013 N 235-П "Об утверждении Порядка принятия решений о разработке государственных программ Камчатского края, их формирования и реализации", </w:t>
      </w:r>
      <w:hyperlink r:id="rId19" w:history="1">
        <w:r>
          <w:rPr>
            <w:color w:val="0000FF"/>
          </w:rPr>
          <w:t>Распоряжением</w:t>
        </w:r>
      </w:hyperlink>
      <w:r>
        <w:t xml:space="preserve"> Правительства Камчатского края от 31.07.2013 N 364-РП</w:t>
      </w:r>
    </w:p>
    <w:p w:rsidR="0056469B" w:rsidRDefault="0056469B">
      <w:pPr>
        <w:pStyle w:val="ConsPlusNormal"/>
        <w:jc w:val="both"/>
      </w:pPr>
      <w:r>
        <w:t xml:space="preserve">(в ред. </w:t>
      </w:r>
      <w:hyperlink r:id="rId20" w:history="1">
        <w:r>
          <w:rPr>
            <w:color w:val="0000FF"/>
          </w:rPr>
          <w:t>Постановления</w:t>
        </w:r>
      </w:hyperlink>
      <w:r>
        <w:t xml:space="preserve"> Правительства Камчатского края от 18.02.2016 N 45-П)</w:t>
      </w:r>
    </w:p>
    <w:p w:rsidR="0056469B" w:rsidRDefault="0056469B">
      <w:pPr>
        <w:pStyle w:val="ConsPlusNormal"/>
        <w:ind w:firstLine="540"/>
        <w:jc w:val="both"/>
      </w:pPr>
    </w:p>
    <w:p w:rsidR="0056469B" w:rsidRDefault="0056469B">
      <w:pPr>
        <w:pStyle w:val="ConsPlusNormal"/>
        <w:ind w:firstLine="540"/>
        <w:jc w:val="both"/>
      </w:pPr>
      <w:r>
        <w:t>ПРАВИТЕЛЬСТВО ПОСТАНОВЛЯЕТ:</w:t>
      </w:r>
    </w:p>
    <w:p w:rsidR="0056469B" w:rsidRDefault="0056469B">
      <w:pPr>
        <w:pStyle w:val="ConsPlusNormal"/>
        <w:ind w:firstLine="540"/>
        <w:jc w:val="both"/>
      </w:pPr>
    </w:p>
    <w:p w:rsidR="0056469B" w:rsidRDefault="0056469B">
      <w:pPr>
        <w:pStyle w:val="ConsPlusNormal"/>
        <w:ind w:firstLine="540"/>
        <w:jc w:val="both"/>
      </w:pPr>
      <w:r>
        <w:t xml:space="preserve">1. Утвердить Государственную </w:t>
      </w:r>
      <w:hyperlink w:anchor="P44" w:history="1">
        <w:r>
          <w:rPr>
            <w:color w:val="0000FF"/>
          </w:rPr>
          <w:t>программу</w:t>
        </w:r>
      </w:hyperlink>
      <w:r>
        <w:t xml:space="preserve">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(далее - Программа) согласно приложению.</w:t>
      </w:r>
    </w:p>
    <w:p w:rsidR="0056469B" w:rsidRDefault="0056469B">
      <w:pPr>
        <w:pStyle w:val="ConsPlusNormal"/>
        <w:spacing w:before="220"/>
        <w:ind w:firstLine="540"/>
        <w:jc w:val="both"/>
      </w:pPr>
      <w:r>
        <w:t>2. Ответственность за реализацию Программы возложить на министра жилищно-коммунального хозяйства и энергетики Камчатского края.</w:t>
      </w:r>
    </w:p>
    <w:p w:rsidR="0056469B" w:rsidRDefault="0056469B">
      <w:pPr>
        <w:pStyle w:val="ConsPlusNormal"/>
        <w:jc w:val="both"/>
      </w:pPr>
      <w:r>
        <w:t xml:space="preserve">(в ред. </w:t>
      </w:r>
      <w:hyperlink r:id="rId21" w:history="1">
        <w:r>
          <w:rPr>
            <w:color w:val="0000FF"/>
          </w:rPr>
          <w:t>Постановления</w:t>
        </w:r>
      </w:hyperlink>
      <w:r>
        <w:t xml:space="preserve"> Правительства Камчатского края от 05.10.2017 N 409-П)</w:t>
      </w:r>
    </w:p>
    <w:p w:rsidR="0056469B" w:rsidRDefault="0056469B">
      <w:pPr>
        <w:pStyle w:val="ConsPlusNormal"/>
        <w:spacing w:before="220"/>
        <w:ind w:firstLine="540"/>
        <w:jc w:val="both"/>
      </w:pPr>
      <w:r>
        <w:t>3. Настоящее Постановление вступает в силу через 10 дней после дня его официального опубликования и распространяется на правоотношения, возникающие с 1 января 2014 года.</w:t>
      </w:r>
    </w:p>
    <w:p w:rsidR="0056469B" w:rsidRDefault="0056469B">
      <w:pPr>
        <w:pStyle w:val="ConsPlusNormal"/>
        <w:ind w:firstLine="540"/>
        <w:jc w:val="both"/>
      </w:pPr>
    </w:p>
    <w:p w:rsidR="0056469B" w:rsidRDefault="0056469B">
      <w:pPr>
        <w:pStyle w:val="ConsPlusNormal"/>
        <w:jc w:val="right"/>
      </w:pPr>
      <w:r>
        <w:t>Губернатор</w:t>
      </w:r>
    </w:p>
    <w:p w:rsidR="0056469B" w:rsidRDefault="0056469B">
      <w:pPr>
        <w:pStyle w:val="ConsPlusNormal"/>
        <w:jc w:val="right"/>
      </w:pPr>
      <w:r>
        <w:t>Камчатского края</w:t>
      </w:r>
    </w:p>
    <w:p w:rsidR="0056469B" w:rsidRDefault="0056469B">
      <w:pPr>
        <w:pStyle w:val="ConsPlusNormal"/>
        <w:jc w:val="right"/>
      </w:pPr>
      <w:r>
        <w:t>В.И.ИЛЮХИН</w:t>
      </w:r>
    </w:p>
    <w:p w:rsidR="0056469B" w:rsidRDefault="0056469B">
      <w:pPr>
        <w:pStyle w:val="ConsPlusNormal"/>
        <w:ind w:firstLine="540"/>
        <w:jc w:val="both"/>
      </w:pPr>
    </w:p>
    <w:p w:rsidR="0056469B" w:rsidRDefault="0056469B">
      <w:pPr>
        <w:pStyle w:val="ConsPlusNormal"/>
        <w:ind w:firstLine="540"/>
        <w:jc w:val="both"/>
      </w:pPr>
    </w:p>
    <w:p w:rsidR="0056469B" w:rsidRDefault="0056469B">
      <w:pPr>
        <w:pStyle w:val="ConsPlusNormal"/>
        <w:ind w:firstLine="540"/>
        <w:jc w:val="both"/>
      </w:pPr>
    </w:p>
    <w:p w:rsidR="0056469B" w:rsidRDefault="0056469B">
      <w:pPr>
        <w:pStyle w:val="ConsPlusNormal"/>
        <w:ind w:firstLine="540"/>
        <w:jc w:val="both"/>
      </w:pPr>
    </w:p>
    <w:p w:rsidR="0056469B" w:rsidRDefault="0056469B">
      <w:pPr>
        <w:pStyle w:val="ConsPlusNormal"/>
        <w:ind w:firstLine="540"/>
        <w:jc w:val="both"/>
      </w:pPr>
    </w:p>
    <w:p w:rsidR="0056469B" w:rsidRDefault="0056469B">
      <w:pPr>
        <w:pStyle w:val="ConsPlusNormal"/>
        <w:jc w:val="right"/>
        <w:outlineLvl w:val="0"/>
      </w:pPr>
      <w:r>
        <w:t>Приложение</w:t>
      </w:r>
    </w:p>
    <w:p w:rsidR="0056469B" w:rsidRDefault="0056469B">
      <w:pPr>
        <w:pStyle w:val="ConsPlusNormal"/>
        <w:jc w:val="right"/>
      </w:pPr>
      <w:r>
        <w:lastRenderedPageBreak/>
        <w:t>к Постановлению Правительства</w:t>
      </w:r>
    </w:p>
    <w:p w:rsidR="0056469B" w:rsidRDefault="0056469B">
      <w:pPr>
        <w:pStyle w:val="ConsPlusNormal"/>
        <w:jc w:val="right"/>
      </w:pPr>
      <w:r>
        <w:t>Камчатского края</w:t>
      </w:r>
    </w:p>
    <w:p w:rsidR="0056469B" w:rsidRDefault="0056469B">
      <w:pPr>
        <w:pStyle w:val="ConsPlusNormal"/>
        <w:jc w:val="right"/>
      </w:pPr>
      <w:r>
        <w:t>от 29.11.2013 N 525-П</w:t>
      </w:r>
    </w:p>
    <w:p w:rsidR="0056469B" w:rsidRDefault="0056469B">
      <w:pPr>
        <w:pStyle w:val="ConsPlusNormal"/>
        <w:ind w:firstLine="540"/>
        <w:jc w:val="both"/>
      </w:pPr>
    </w:p>
    <w:p w:rsidR="0056469B" w:rsidRDefault="0056469B">
      <w:pPr>
        <w:pStyle w:val="ConsPlusTitle"/>
        <w:jc w:val="center"/>
      </w:pPr>
      <w:bookmarkStart w:id="1" w:name="P44"/>
      <w:bookmarkEnd w:id="1"/>
      <w:r>
        <w:t>ГОСУДАРСТВЕННАЯ ПРОГРАММА</w:t>
      </w:r>
    </w:p>
    <w:p w:rsidR="0056469B" w:rsidRDefault="0056469B">
      <w:pPr>
        <w:pStyle w:val="ConsPlusTitle"/>
        <w:jc w:val="center"/>
      </w:pPr>
      <w:r>
        <w:t>КАМЧАТСКОГО КРАЯ "ЭНЕРГОЭФФЕКТИВНОСТЬ, РАЗВИТИЕ</w:t>
      </w:r>
    </w:p>
    <w:p w:rsidR="0056469B" w:rsidRDefault="0056469B">
      <w:pPr>
        <w:pStyle w:val="ConsPlusTitle"/>
        <w:jc w:val="center"/>
      </w:pPr>
      <w:r>
        <w:t>ЭНЕРГЕТИКИ И КОММУНАЛЬНОГО ХОЗЯЙСТВА, ОБЕСПЕЧЕНИЕ ЖИТЕЛЕЙ</w:t>
      </w:r>
    </w:p>
    <w:p w:rsidR="0056469B" w:rsidRDefault="0056469B">
      <w:pPr>
        <w:pStyle w:val="ConsPlusTitle"/>
        <w:jc w:val="center"/>
      </w:pPr>
      <w:r>
        <w:t>НАСЕЛЕННЫХ ПУНКТОВ КАМЧАТСКОГО КРАЯ КОММУНАЛЬНЫМИ</w:t>
      </w:r>
    </w:p>
    <w:p w:rsidR="0056469B" w:rsidRDefault="0056469B">
      <w:pPr>
        <w:pStyle w:val="ConsPlusTitle"/>
        <w:jc w:val="center"/>
      </w:pPr>
      <w:r>
        <w:t>УСЛУГАМИ И УСЛУГАМИ ПО БЛАГОУСТРОЙСТВУ</w:t>
      </w:r>
    </w:p>
    <w:p w:rsidR="0056469B" w:rsidRDefault="0056469B">
      <w:pPr>
        <w:pStyle w:val="ConsPlusTitle"/>
        <w:jc w:val="center"/>
      </w:pPr>
      <w:r>
        <w:t>ТЕРРИТОРИЙ"</w:t>
      </w:r>
    </w:p>
    <w:p w:rsidR="0056469B" w:rsidRDefault="00564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69B">
        <w:trPr>
          <w:jc w:val="center"/>
        </w:trPr>
        <w:tc>
          <w:tcPr>
            <w:tcW w:w="9294" w:type="dxa"/>
            <w:tcBorders>
              <w:top w:val="nil"/>
              <w:left w:val="single" w:sz="24" w:space="0" w:color="CED3F1"/>
              <w:bottom w:val="nil"/>
              <w:right w:val="single" w:sz="24" w:space="0" w:color="F4F3F8"/>
            </w:tcBorders>
            <w:shd w:val="clear" w:color="auto" w:fill="F4F3F8"/>
          </w:tcPr>
          <w:p w:rsidR="0056469B" w:rsidRDefault="0056469B">
            <w:pPr>
              <w:pStyle w:val="ConsPlusNormal"/>
              <w:jc w:val="center"/>
            </w:pPr>
            <w:r>
              <w:rPr>
                <w:color w:val="392C69"/>
              </w:rPr>
              <w:t>Список изменяющих документов</w:t>
            </w:r>
          </w:p>
          <w:p w:rsidR="0056469B" w:rsidRDefault="0056469B">
            <w:pPr>
              <w:pStyle w:val="ConsPlusNormal"/>
              <w:jc w:val="center"/>
            </w:pPr>
            <w:r>
              <w:rPr>
                <w:color w:val="392C69"/>
              </w:rPr>
              <w:t>(в ред. Постановлений Правительства Камчатского края</w:t>
            </w:r>
          </w:p>
          <w:p w:rsidR="0056469B" w:rsidRDefault="0056469B">
            <w:pPr>
              <w:pStyle w:val="ConsPlusNormal"/>
              <w:jc w:val="center"/>
            </w:pPr>
            <w:r>
              <w:rPr>
                <w:color w:val="392C69"/>
              </w:rPr>
              <w:t xml:space="preserve">от 30.04.2014 </w:t>
            </w:r>
            <w:hyperlink r:id="rId22" w:history="1">
              <w:r>
                <w:rPr>
                  <w:color w:val="0000FF"/>
                </w:rPr>
                <w:t>N 204-П</w:t>
              </w:r>
            </w:hyperlink>
            <w:r>
              <w:rPr>
                <w:color w:val="392C69"/>
              </w:rPr>
              <w:t xml:space="preserve">, от 21.01.2015 </w:t>
            </w:r>
            <w:hyperlink r:id="rId23" w:history="1">
              <w:r>
                <w:rPr>
                  <w:color w:val="0000FF"/>
                </w:rPr>
                <w:t>N 19-П</w:t>
              </w:r>
            </w:hyperlink>
            <w:r>
              <w:rPr>
                <w:color w:val="392C69"/>
              </w:rPr>
              <w:t>,</w:t>
            </w:r>
          </w:p>
          <w:p w:rsidR="0056469B" w:rsidRDefault="0056469B">
            <w:pPr>
              <w:pStyle w:val="ConsPlusNormal"/>
              <w:jc w:val="center"/>
            </w:pPr>
            <w:r>
              <w:rPr>
                <w:color w:val="392C69"/>
              </w:rPr>
              <w:t xml:space="preserve">от 21.10.2015 </w:t>
            </w:r>
            <w:hyperlink r:id="rId24" w:history="1">
              <w:r>
                <w:rPr>
                  <w:color w:val="0000FF"/>
                </w:rPr>
                <w:t>N 374-П</w:t>
              </w:r>
            </w:hyperlink>
            <w:r>
              <w:rPr>
                <w:color w:val="392C69"/>
              </w:rPr>
              <w:t xml:space="preserve">, от 18.02.2016 </w:t>
            </w:r>
            <w:hyperlink r:id="rId25" w:history="1">
              <w:r>
                <w:rPr>
                  <w:color w:val="0000FF"/>
                </w:rPr>
                <w:t>N 45-П</w:t>
              </w:r>
            </w:hyperlink>
            <w:r>
              <w:rPr>
                <w:color w:val="392C69"/>
              </w:rPr>
              <w:t>,</w:t>
            </w:r>
          </w:p>
          <w:p w:rsidR="0056469B" w:rsidRDefault="0056469B">
            <w:pPr>
              <w:pStyle w:val="ConsPlusNormal"/>
              <w:jc w:val="center"/>
            </w:pPr>
            <w:r>
              <w:rPr>
                <w:color w:val="392C69"/>
              </w:rPr>
              <w:t xml:space="preserve">от 15.08.2016 </w:t>
            </w:r>
            <w:hyperlink r:id="rId26" w:history="1">
              <w:r>
                <w:rPr>
                  <w:color w:val="0000FF"/>
                </w:rPr>
                <w:t>N 324-П</w:t>
              </w:r>
            </w:hyperlink>
            <w:r>
              <w:rPr>
                <w:color w:val="392C69"/>
              </w:rPr>
              <w:t xml:space="preserve">, от 31.10.2016 </w:t>
            </w:r>
            <w:hyperlink r:id="rId27" w:history="1">
              <w:r>
                <w:rPr>
                  <w:color w:val="0000FF"/>
                </w:rPr>
                <w:t>N 422-П</w:t>
              </w:r>
            </w:hyperlink>
            <w:r>
              <w:rPr>
                <w:color w:val="392C69"/>
              </w:rPr>
              <w:t>,</w:t>
            </w:r>
          </w:p>
          <w:p w:rsidR="0056469B" w:rsidRDefault="0056469B">
            <w:pPr>
              <w:pStyle w:val="ConsPlusNormal"/>
              <w:jc w:val="center"/>
            </w:pPr>
            <w:r>
              <w:rPr>
                <w:color w:val="392C69"/>
              </w:rPr>
              <w:t xml:space="preserve">от 29.12.2016 </w:t>
            </w:r>
            <w:hyperlink r:id="rId28" w:history="1">
              <w:r>
                <w:rPr>
                  <w:color w:val="0000FF"/>
                </w:rPr>
                <w:t>N 534-П</w:t>
              </w:r>
            </w:hyperlink>
            <w:r>
              <w:rPr>
                <w:color w:val="392C69"/>
              </w:rPr>
              <w:t xml:space="preserve">, от 10.03.2017 </w:t>
            </w:r>
            <w:hyperlink r:id="rId29" w:history="1">
              <w:r>
                <w:rPr>
                  <w:color w:val="0000FF"/>
                </w:rPr>
                <w:t>N 100-П</w:t>
              </w:r>
            </w:hyperlink>
            <w:r>
              <w:rPr>
                <w:color w:val="392C69"/>
              </w:rPr>
              <w:t>,</w:t>
            </w:r>
          </w:p>
          <w:p w:rsidR="0056469B" w:rsidRDefault="0056469B">
            <w:pPr>
              <w:pStyle w:val="ConsPlusNormal"/>
              <w:jc w:val="center"/>
            </w:pPr>
            <w:r>
              <w:rPr>
                <w:color w:val="392C69"/>
              </w:rPr>
              <w:t xml:space="preserve">от 10.08.2017 </w:t>
            </w:r>
            <w:hyperlink r:id="rId30" w:history="1">
              <w:r>
                <w:rPr>
                  <w:color w:val="0000FF"/>
                </w:rPr>
                <w:t>N 337-П</w:t>
              </w:r>
            </w:hyperlink>
            <w:r>
              <w:rPr>
                <w:color w:val="392C69"/>
              </w:rPr>
              <w:t xml:space="preserve">, от 20.09.2017 </w:t>
            </w:r>
            <w:hyperlink r:id="rId31" w:history="1">
              <w:r>
                <w:rPr>
                  <w:color w:val="0000FF"/>
                </w:rPr>
                <w:t>N 380-П</w:t>
              </w:r>
            </w:hyperlink>
            <w:r>
              <w:rPr>
                <w:color w:val="392C69"/>
              </w:rPr>
              <w:t>,</w:t>
            </w:r>
          </w:p>
          <w:p w:rsidR="0056469B" w:rsidRDefault="0056469B">
            <w:pPr>
              <w:pStyle w:val="ConsPlusNormal"/>
              <w:jc w:val="center"/>
            </w:pPr>
            <w:r>
              <w:rPr>
                <w:color w:val="392C69"/>
              </w:rPr>
              <w:t xml:space="preserve">от 15.12.2017 </w:t>
            </w:r>
            <w:hyperlink r:id="rId32" w:history="1">
              <w:r>
                <w:rPr>
                  <w:color w:val="0000FF"/>
                </w:rPr>
                <w:t>N 538-П</w:t>
              </w:r>
            </w:hyperlink>
            <w:r>
              <w:rPr>
                <w:color w:val="392C69"/>
              </w:rPr>
              <w:t>)</w:t>
            </w:r>
          </w:p>
        </w:tc>
      </w:tr>
    </w:tbl>
    <w:p w:rsidR="0056469B" w:rsidRDefault="0056469B">
      <w:pPr>
        <w:pStyle w:val="ConsPlusNormal"/>
        <w:ind w:firstLine="540"/>
        <w:jc w:val="both"/>
      </w:pPr>
    </w:p>
    <w:p w:rsidR="0056469B" w:rsidRDefault="0056469B">
      <w:pPr>
        <w:sectPr w:rsidR="0056469B" w:rsidSect="00A67F35">
          <w:pgSz w:w="11906" w:h="16838"/>
          <w:pgMar w:top="1134" w:right="850" w:bottom="1134" w:left="1701" w:header="708" w:footer="708" w:gutter="0"/>
          <w:cols w:space="708"/>
          <w:docGrid w:linePitch="360"/>
        </w:sectPr>
      </w:pPr>
    </w:p>
    <w:p w:rsidR="0056469B" w:rsidRDefault="0056469B">
      <w:pPr>
        <w:pStyle w:val="ConsPlusNormal"/>
        <w:jc w:val="center"/>
        <w:outlineLvl w:val="1"/>
      </w:pPr>
      <w:r>
        <w:lastRenderedPageBreak/>
        <w:t>ПАСПОРТ</w:t>
      </w:r>
    </w:p>
    <w:p w:rsidR="0056469B" w:rsidRDefault="0056469B">
      <w:pPr>
        <w:pStyle w:val="ConsPlusNormal"/>
        <w:jc w:val="center"/>
      </w:pPr>
      <w:r>
        <w:t>ГОСУДАРСТВЕННОЙ ПРОГРАММЫ КАМЧАТСКОГО КРАЯ</w:t>
      </w:r>
    </w:p>
    <w:p w:rsidR="0056469B" w:rsidRDefault="0056469B">
      <w:pPr>
        <w:pStyle w:val="ConsPlusNormal"/>
        <w:jc w:val="center"/>
      </w:pPr>
      <w:r>
        <w:t>"ЭНЕРГОЭФФЕКТИВНОСТЬ, РАЗВИТИЕ ЭНЕРГЕТИКИ И КОММУНАЛЬНОГО</w:t>
      </w:r>
    </w:p>
    <w:p w:rsidR="0056469B" w:rsidRDefault="0056469B">
      <w:pPr>
        <w:pStyle w:val="ConsPlusNormal"/>
        <w:jc w:val="center"/>
      </w:pPr>
      <w:r>
        <w:t>ХОЗЯЙСТВА, ОБЕСПЕЧЕНИЕ ЖИТЕЛЕЙ НАСЕЛЕННЫХ ПУНКТОВ</w:t>
      </w:r>
    </w:p>
    <w:p w:rsidR="0056469B" w:rsidRDefault="0056469B">
      <w:pPr>
        <w:pStyle w:val="ConsPlusNormal"/>
        <w:jc w:val="center"/>
      </w:pPr>
      <w:r>
        <w:t>КАМЧАТСКОГО КРАЯ КОММУНАЛЬНЫМИ УСЛУГАМИ И УСЛУГАМИ</w:t>
      </w:r>
    </w:p>
    <w:p w:rsidR="0056469B" w:rsidRDefault="0056469B">
      <w:pPr>
        <w:pStyle w:val="ConsPlusNormal"/>
        <w:jc w:val="center"/>
      </w:pPr>
      <w:r>
        <w:t>ПО БЛАГОУСТРОЙСТВУ ТЕРРИТОРИЙ"</w:t>
      </w:r>
    </w:p>
    <w:p w:rsidR="0056469B" w:rsidRDefault="0056469B">
      <w:pPr>
        <w:pStyle w:val="ConsPlusNormal"/>
        <w:jc w:val="center"/>
      </w:pPr>
      <w:r>
        <w:t>(ДАЛЕЕ - ПРОГРАММА)</w:t>
      </w:r>
    </w:p>
    <w:p w:rsidR="0056469B" w:rsidRDefault="0056469B">
      <w:pPr>
        <w:pStyle w:val="ConsPlusNormal"/>
        <w:jc w:val="center"/>
      </w:pPr>
      <w:r>
        <w:t>(в ред. Постановлений Правительства Камчатского</w:t>
      </w:r>
    </w:p>
    <w:p w:rsidR="0056469B" w:rsidRDefault="0056469B">
      <w:pPr>
        <w:pStyle w:val="ConsPlusNormal"/>
        <w:jc w:val="center"/>
      </w:pPr>
      <w:r>
        <w:t xml:space="preserve">края от 21.10.2015 </w:t>
      </w:r>
      <w:hyperlink r:id="rId33" w:history="1">
        <w:r>
          <w:rPr>
            <w:color w:val="0000FF"/>
          </w:rPr>
          <w:t>N 374-П</w:t>
        </w:r>
      </w:hyperlink>
      <w:r>
        <w:t xml:space="preserve">, от 10.03.2017 </w:t>
      </w:r>
      <w:hyperlink r:id="rId34" w:history="1">
        <w:r>
          <w:rPr>
            <w:color w:val="0000FF"/>
          </w:rPr>
          <w:t>N 100-П</w:t>
        </w:r>
      </w:hyperlink>
      <w:r>
        <w:t>,</w:t>
      </w:r>
    </w:p>
    <w:p w:rsidR="0056469B" w:rsidRDefault="0056469B">
      <w:pPr>
        <w:pStyle w:val="ConsPlusNormal"/>
        <w:jc w:val="center"/>
      </w:pPr>
      <w:r>
        <w:t xml:space="preserve">от 10.08.2017 </w:t>
      </w:r>
      <w:hyperlink r:id="rId35" w:history="1">
        <w:r>
          <w:rPr>
            <w:color w:val="0000FF"/>
          </w:rPr>
          <w:t>N 337-П</w:t>
        </w:r>
      </w:hyperlink>
      <w:r>
        <w:t xml:space="preserve">, от 15.12.2017 </w:t>
      </w:r>
      <w:hyperlink r:id="rId36" w:history="1">
        <w:r>
          <w:rPr>
            <w:color w:val="0000FF"/>
          </w:rPr>
          <w:t>N 538-П</w:t>
        </w:r>
      </w:hyperlink>
      <w:r>
        <w:t>)</w:t>
      </w:r>
    </w:p>
    <w:p w:rsidR="0056469B" w:rsidRDefault="0056469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72"/>
        <w:gridCol w:w="7313"/>
      </w:tblGrid>
      <w:tr w:rsidR="0056469B">
        <w:tc>
          <w:tcPr>
            <w:tcW w:w="3572" w:type="dxa"/>
            <w:tcBorders>
              <w:top w:val="nil"/>
              <w:left w:val="nil"/>
              <w:bottom w:val="nil"/>
              <w:right w:val="nil"/>
            </w:tcBorders>
          </w:tcPr>
          <w:p w:rsidR="0056469B" w:rsidRDefault="0056469B">
            <w:pPr>
              <w:pStyle w:val="ConsPlusNormal"/>
            </w:pPr>
            <w:r>
              <w:t>Ответственный исполнитель Программы</w:t>
            </w:r>
          </w:p>
        </w:tc>
        <w:tc>
          <w:tcPr>
            <w:tcW w:w="7313" w:type="dxa"/>
            <w:tcBorders>
              <w:top w:val="nil"/>
              <w:left w:val="nil"/>
              <w:bottom w:val="nil"/>
              <w:right w:val="nil"/>
            </w:tcBorders>
          </w:tcPr>
          <w:p w:rsidR="0056469B" w:rsidRDefault="0056469B">
            <w:pPr>
              <w:pStyle w:val="ConsPlusNormal"/>
              <w:jc w:val="both"/>
            </w:pPr>
            <w:r>
              <w:t>- Министерство жилищно-коммунального хозяйства и энергетики Камчатского края</w:t>
            </w:r>
          </w:p>
        </w:tc>
      </w:tr>
      <w:tr w:rsidR="0056469B">
        <w:tc>
          <w:tcPr>
            <w:tcW w:w="3572" w:type="dxa"/>
            <w:tcBorders>
              <w:top w:val="nil"/>
              <w:left w:val="nil"/>
              <w:bottom w:val="nil"/>
              <w:right w:val="nil"/>
            </w:tcBorders>
          </w:tcPr>
          <w:p w:rsidR="0056469B" w:rsidRDefault="0056469B">
            <w:pPr>
              <w:pStyle w:val="ConsPlusNormal"/>
            </w:pPr>
            <w:r>
              <w:t>Соисполнители</w:t>
            </w:r>
          </w:p>
          <w:p w:rsidR="0056469B" w:rsidRDefault="0056469B">
            <w:pPr>
              <w:pStyle w:val="ConsPlusNormal"/>
            </w:pPr>
            <w:r>
              <w:t>Программы</w:t>
            </w:r>
          </w:p>
        </w:tc>
        <w:tc>
          <w:tcPr>
            <w:tcW w:w="7313" w:type="dxa"/>
            <w:tcBorders>
              <w:top w:val="nil"/>
              <w:left w:val="nil"/>
              <w:bottom w:val="nil"/>
              <w:right w:val="nil"/>
            </w:tcBorders>
          </w:tcPr>
          <w:p w:rsidR="0056469B" w:rsidRDefault="0056469B">
            <w:pPr>
              <w:pStyle w:val="ConsPlusNormal"/>
              <w:jc w:val="both"/>
            </w:pPr>
            <w:r>
              <w:t xml:space="preserve">Утратил силу. - </w:t>
            </w:r>
            <w:hyperlink r:id="rId37" w:history="1">
              <w:r>
                <w:rPr>
                  <w:color w:val="0000FF"/>
                </w:rPr>
                <w:t>Постановление</w:t>
              </w:r>
            </w:hyperlink>
            <w:r>
              <w:t xml:space="preserve"> Правительства Камчатского края от 21.10.2015 N 374-П.</w:t>
            </w:r>
          </w:p>
        </w:tc>
      </w:tr>
      <w:tr w:rsidR="0056469B">
        <w:tc>
          <w:tcPr>
            <w:tcW w:w="10885" w:type="dxa"/>
            <w:gridSpan w:val="2"/>
            <w:tcBorders>
              <w:top w:val="nil"/>
              <w:left w:val="nil"/>
              <w:bottom w:val="nil"/>
              <w:right w:val="nil"/>
            </w:tcBorders>
          </w:tcPr>
          <w:p w:rsidR="0056469B" w:rsidRDefault="0056469B">
            <w:pPr>
              <w:pStyle w:val="ConsPlusNormal"/>
              <w:jc w:val="both"/>
            </w:pPr>
            <w:r>
              <w:t xml:space="preserve">(в ред. </w:t>
            </w:r>
            <w:hyperlink r:id="rId38" w:history="1">
              <w:r>
                <w:rPr>
                  <w:color w:val="0000FF"/>
                </w:rPr>
                <w:t>Постановления</w:t>
              </w:r>
            </w:hyperlink>
            <w:r>
              <w:t xml:space="preserve"> Правительства Камчатского края от 21.01.2015 N 19-П)</w:t>
            </w:r>
          </w:p>
        </w:tc>
      </w:tr>
      <w:tr w:rsidR="0056469B">
        <w:tc>
          <w:tcPr>
            <w:tcW w:w="3572" w:type="dxa"/>
            <w:tcBorders>
              <w:top w:val="nil"/>
              <w:left w:val="nil"/>
              <w:bottom w:val="nil"/>
              <w:right w:val="nil"/>
            </w:tcBorders>
          </w:tcPr>
          <w:p w:rsidR="0056469B" w:rsidRDefault="0056469B">
            <w:pPr>
              <w:pStyle w:val="ConsPlusNormal"/>
            </w:pPr>
            <w:bookmarkStart w:id="2" w:name="P76"/>
            <w:bookmarkEnd w:id="2"/>
            <w:r>
              <w:t>Участники Программы</w:t>
            </w:r>
          </w:p>
        </w:tc>
        <w:tc>
          <w:tcPr>
            <w:tcW w:w="7313" w:type="dxa"/>
            <w:tcBorders>
              <w:top w:val="nil"/>
              <w:left w:val="nil"/>
              <w:bottom w:val="nil"/>
              <w:right w:val="nil"/>
            </w:tcBorders>
          </w:tcPr>
          <w:p w:rsidR="0056469B" w:rsidRDefault="0056469B">
            <w:pPr>
              <w:pStyle w:val="ConsPlusNormal"/>
              <w:jc w:val="both"/>
            </w:pPr>
            <w:r>
              <w:t>- Министерство жилищно-коммунального хозяйства и энергетики Камчатского края;</w:t>
            </w:r>
          </w:p>
          <w:p w:rsidR="0056469B" w:rsidRDefault="0056469B">
            <w:pPr>
              <w:pStyle w:val="ConsPlusNormal"/>
              <w:jc w:val="both"/>
            </w:pPr>
            <w:r>
              <w:t>- Министерство строительства Камчатского края;</w:t>
            </w:r>
          </w:p>
          <w:p w:rsidR="0056469B" w:rsidRDefault="0056469B">
            <w:pPr>
              <w:pStyle w:val="ConsPlusNormal"/>
              <w:jc w:val="both"/>
            </w:pPr>
            <w:r>
              <w:t>- Министерство транспорта и дорожного строительства Камчатского края;</w:t>
            </w:r>
          </w:p>
          <w:p w:rsidR="0056469B" w:rsidRDefault="0056469B">
            <w:pPr>
              <w:pStyle w:val="ConsPlusNormal"/>
              <w:jc w:val="both"/>
            </w:pPr>
            <w:r>
              <w:t>- Министерство здравоохранения Камчатского края;</w:t>
            </w:r>
          </w:p>
          <w:p w:rsidR="0056469B" w:rsidRDefault="0056469B">
            <w:pPr>
              <w:pStyle w:val="ConsPlusNormal"/>
              <w:jc w:val="both"/>
            </w:pPr>
            <w:r>
              <w:t>- Министерство образования и молодежной политики Камчатского края;</w:t>
            </w:r>
          </w:p>
          <w:p w:rsidR="0056469B" w:rsidRDefault="0056469B">
            <w:pPr>
              <w:pStyle w:val="ConsPlusNormal"/>
              <w:jc w:val="both"/>
            </w:pPr>
            <w:r>
              <w:t>- Министерство культуры Камчатского края;</w:t>
            </w:r>
          </w:p>
          <w:p w:rsidR="0056469B" w:rsidRDefault="0056469B">
            <w:pPr>
              <w:pStyle w:val="ConsPlusNormal"/>
              <w:jc w:val="both"/>
            </w:pPr>
            <w:r>
              <w:t>- Министерство природных ресурсов и экологии Камчатского края;</w:t>
            </w:r>
          </w:p>
          <w:p w:rsidR="0056469B" w:rsidRDefault="0056469B">
            <w:pPr>
              <w:pStyle w:val="ConsPlusNormal"/>
              <w:jc w:val="both"/>
            </w:pPr>
            <w:r>
              <w:t>- Министерство социального развития и труда Камчатского края;</w:t>
            </w:r>
          </w:p>
          <w:p w:rsidR="0056469B" w:rsidRDefault="0056469B">
            <w:pPr>
              <w:pStyle w:val="ConsPlusNormal"/>
              <w:jc w:val="both"/>
            </w:pPr>
            <w:r>
              <w:t>- Министерство специальных программ и по делам казачества Камчатского края;</w:t>
            </w:r>
          </w:p>
          <w:p w:rsidR="0056469B" w:rsidRDefault="0056469B">
            <w:pPr>
              <w:pStyle w:val="ConsPlusNormal"/>
              <w:jc w:val="both"/>
            </w:pPr>
            <w:r>
              <w:t>- Агентство лесного хозяйства и охраны животного мира Камчатского края;</w:t>
            </w:r>
          </w:p>
          <w:p w:rsidR="0056469B" w:rsidRDefault="0056469B">
            <w:pPr>
              <w:pStyle w:val="ConsPlusNormal"/>
              <w:jc w:val="both"/>
            </w:pPr>
            <w:r>
              <w:t>- Агентство по делам архивов Камчатского края;</w:t>
            </w:r>
          </w:p>
          <w:p w:rsidR="0056469B" w:rsidRDefault="0056469B">
            <w:pPr>
              <w:pStyle w:val="ConsPlusNormal"/>
              <w:jc w:val="both"/>
            </w:pPr>
            <w:r>
              <w:t>- Министерство спорта Камчатского края;</w:t>
            </w:r>
          </w:p>
          <w:p w:rsidR="0056469B" w:rsidRDefault="0056469B">
            <w:pPr>
              <w:pStyle w:val="ConsPlusNormal"/>
              <w:jc w:val="both"/>
            </w:pPr>
            <w:r>
              <w:t xml:space="preserve">- Агентство по занятости населения и миграционной политике Камчатского </w:t>
            </w:r>
            <w:r>
              <w:lastRenderedPageBreak/>
              <w:t>края;</w:t>
            </w:r>
          </w:p>
          <w:p w:rsidR="0056469B" w:rsidRDefault="0056469B">
            <w:pPr>
              <w:pStyle w:val="ConsPlusNormal"/>
              <w:jc w:val="both"/>
            </w:pPr>
            <w:r>
              <w:t>- Агентство по ветеринарии Камчатского края;</w:t>
            </w:r>
          </w:p>
          <w:p w:rsidR="0056469B" w:rsidRDefault="0056469B">
            <w:pPr>
              <w:pStyle w:val="ConsPlusNormal"/>
              <w:jc w:val="both"/>
            </w:pPr>
            <w:r>
              <w:t>- Аппарат губернатора и Правительства Камчатского края";</w:t>
            </w:r>
          </w:p>
          <w:p w:rsidR="0056469B" w:rsidRDefault="0056469B">
            <w:pPr>
              <w:pStyle w:val="ConsPlusNormal"/>
              <w:jc w:val="both"/>
            </w:pPr>
            <w:r>
              <w:t>- краевое государственное бюджетное учреждение "Региональный центр развития энергетики и энергосбережения";</w:t>
            </w:r>
          </w:p>
          <w:p w:rsidR="0056469B" w:rsidRDefault="0056469B">
            <w:pPr>
              <w:pStyle w:val="ConsPlusNormal"/>
              <w:jc w:val="both"/>
            </w:pPr>
            <w:r>
              <w:t>- некоммерческая организация "Фонд капитального ремонта многоквартирных домов Камчатского края" (далее - Фонд капитального ремонта многоквартирных домов Камчатского края);</w:t>
            </w:r>
          </w:p>
          <w:p w:rsidR="0056469B" w:rsidRDefault="0056469B">
            <w:pPr>
              <w:pStyle w:val="ConsPlusNormal"/>
              <w:jc w:val="both"/>
            </w:pPr>
            <w:r>
              <w:t>- органы местного самоуправления муниципальных образований в Камчатском крае (по согласованию);</w:t>
            </w:r>
          </w:p>
          <w:p w:rsidR="0056469B" w:rsidRDefault="0056469B">
            <w:pPr>
              <w:pStyle w:val="ConsPlusNormal"/>
              <w:jc w:val="both"/>
            </w:pPr>
            <w:r>
              <w:t>- Министерство экономического развития и торговли Камчатского края;</w:t>
            </w:r>
          </w:p>
          <w:p w:rsidR="0056469B" w:rsidRDefault="0056469B">
            <w:pPr>
              <w:pStyle w:val="ConsPlusNormal"/>
              <w:jc w:val="both"/>
            </w:pPr>
            <w:r>
              <w:t>Агентство приоритетных проектов развития Камчатского края</w:t>
            </w:r>
          </w:p>
        </w:tc>
      </w:tr>
      <w:tr w:rsidR="0056469B">
        <w:tc>
          <w:tcPr>
            <w:tcW w:w="10885" w:type="dxa"/>
            <w:gridSpan w:val="2"/>
            <w:tcBorders>
              <w:top w:val="nil"/>
              <w:left w:val="nil"/>
              <w:bottom w:val="nil"/>
              <w:right w:val="nil"/>
            </w:tcBorders>
          </w:tcPr>
          <w:p w:rsidR="0056469B" w:rsidRDefault="0056469B">
            <w:pPr>
              <w:pStyle w:val="ConsPlusNormal"/>
              <w:jc w:val="both"/>
            </w:pPr>
            <w:r>
              <w:lastRenderedPageBreak/>
              <w:t xml:space="preserve">(в ред. Постановлений Правительства Камчатского края от 30.04.2014 </w:t>
            </w:r>
            <w:hyperlink r:id="rId39" w:history="1">
              <w:r>
                <w:rPr>
                  <w:color w:val="0000FF"/>
                </w:rPr>
                <w:t>N 204-П</w:t>
              </w:r>
            </w:hyperlink>
            <w:r>
              <w:t>,</w:t>
            </w:r>
          </w:p>
          <w:p w:rsidR="0056469B" w:rsidRDefault="0056469B">
            <w:pPr>
              <w:pStyle w:val="ConsPlusNormal"/>
              <w:jc w:val="both"/>
            </w:pPr>
            <w:r>
              <w:t xml:space="preserve">от 21.01.2015 </w:t>
            </w:r>
            <w:hyperlink r:id="rId40" w:history="1">
              <w:r>
                <w:rPr>
                  <w:color w:val="0000FF"/>
                </w:rPr>
                <w:t>N 19-П</w:t>
              </w:r>
            </w:hyperlink>
            <w:r>
              <w:t xml:space="preserve">, от 21.10.2015 </w:t>
            </w:r>
            <w:hyperlink r:id="rId41" w:history="1">
              <w:r>
                <w:rPr>
                  <w:color w:val="0000FF"/>
                </w:rPr>
                <w:t>N 374-П</w:t>
              </w:r>
            </w:hyperlink>
            <w:r>
              <w:t xml:space="preserve">, от 10.08.2017 </w:t>
            </w:r>
            <w:hyperlink r:id="rId42" w:history="1">
              <w:r>
                <w:rPr>
                  <w:color w:val="0000FF"/>
                </w:rPr>
                <w:t>N 337-П</w:t>
              </w:r>
            </w:hyperlink>
            <w:r>
              <w:t>, от 15.12.2017</w:t>
            </w:r>
          </w:p>
          <w:p w:rsidR="0056469B" w:rsidRDefault="0056469B">
            <w:pPr>
              <w:pStyle w:val="ConsPlusNormal"/>
              <w:jc w:val="both"/>
            </w:pPr>
            <w:hyperlink r:id="rId43" w:history="1">
              <w:r>
                <w:rPr>
                  <w:color w:val="0000FF"/>
                </w:rPr>
                <w:t>N 538-П</w:t>
              </w:r>
            </w:hyperlink>
            <w:r>
              <w:t>)</w:t>
            </w:r>
          </w:p>
        </w:tc>
      </w:tr>
      <w:tr w:rsidR="0056469B">
        <w:tc>
          <w:tcPr>
            <w:tcW w:w="3572" w:type="dxa"/>
            <w:tcBorders>
              <w:top w:val="nil"/>
              <w:left w:val="nil"/>
              <w:bottom w:val="nil"/>
              <w:right w:val="nil"/>
            </w:tcBorders>
          </w:tcPr>
          <w:p w:rsidR="0056469B" w:rsidRDefault="0056469B">
            <w:pPr>
              <w:pStyle w:val="ConsPlusNormal"/>
            </w:pPr>
            <w:r>
              <w:t>Подпрограммы Программы</w:t>
            </w:r>
          </w:p>
        </w:tc>
        <w:tc>
          <w:tcPr>
            <w:tcW w:w="7313" w:type="dxa"/>
            <w:tcBorders>
              <w:top w:val="nil"/>
              <w:left w:val="nil"/>
              <w:bottom w:val="nil"/>
              <w:right w:val="nil"/>
            </w:tcBorders>
          </w:tcPr>
          <w:p w:rsidR="0056469B" w:rsidRDefault="0056469B">
            <w:pPr>
              <w:pStyle w:val="ConsPlusNormal"/>
              <w:jc w:val="both"/>
            </w:pPr>
            <w:r>
              <w:t xml:space="preserve">- </w:t>
            </w:r>
            <w:hyperlink w:anchor="P568" w:history="1">
              <w:r>
                <w:rPr>
                  <w:color w:val="0000FF"/>
                </w:rPr>
                <w:t>подпрограмма 1</w:t>
              </w:r>
            </w:hyperlink>
            <w:r>
              <w:t xml:space="preserve"> "Энергосбережение и повышение энергетической эффективности в Камчатском крае;</w:t>
            </w:r>
          </w:p>
          <w:p w:rsidR="0056469B" w:rsidRDefault="0056469B">
            <w:pPr>
              <w:pStyle w:val="ConsPlusNormal"/>
              <w:jc w:val="both"/>
            </w:pPr>
            <w:r>
              <w:t xml:space="preserve">- </w:t>
            </w:r>
            <w:hyperlink w:anchor="P841" w:history="1">
              <w:r>
                <w:rPr>
                  <w:color w:val="0000FF"/>
                </w:rPr>
                <w:t>подпрограмма 2</w:t>
              </w:r>
            </w:hyperlink>
            <w:r>
              <w:t xml:space="preserve"> "Чистая вода в Камчатском крае";</w:t>
            </w:r>
          </w:p>
          <w:p w:rsidR="0056469B" w:rsidRDefault="0056469B">
            <w:pPr>
              <w:pStyle w:val="ConsPlusNormal"/>
              <w:jc w:val="both"/>
            </w:pPr>
            <w:r>
              <w:t xml:space="preserve">- </w:t>
            </w:r>
            <w:hyperlink w:anchor="P1045" w:history="1">
              <w:r>
                <w:rPr>
                  <w:color w:val="0000FF"/>
                </w:rPr>
                <w:t>подпрограмма 3</w:t>
              </w:r>
            </w:hyperlink>
            <w:r>
              <w:t xml:space="preserve"> "Благоустройство территорий муниципальных образований в Камчатском крае";</w:t>
            </w:r>
          </w:p>
          <w:p w:rsidR="0056469B" w:rsidRDefault="0056469B">
            <w:pPr>
              <w:pStyle w:val="ConsPlusNormal"/>
              <w:jc w:val="both"/>
            </w:pPr>
            <w:r>
              <w:t xml:space="preserve">- </w:t>
            </w:r>
            <w:hyperlink w:anchor="P1280" w:history="1">
              <w:r>
                <w:rPr>
                  <w:color w:val="0000FF"/>
                </w:rPr>
                <w:t>подпрограмма 4</w:t>
              </w:r>
            </w:hyperlink>
            <w:r>
              <w:t xml:space="preserve"> "Капитальный ремонт многоквартирных домов в Камчатском крае";</w:t>
            </w:r>
          </w:p>
          <w:p w:rsidR="0056469B" w:rsidRDefault="0056469B">
            <w:pPr>
              <w:pStyle w:val="ConsPlusNormal"/>
              <w:jc w:val="both"/>
            </w:pPr>
            <w:r>
              <w:t xml:space="preserve">- </w:t>
            </w:r>
            <w:hyperlink w:anchor="P1463" w:history="1">
              <w:r>
                <w:rPr>
                  <w:color w:val="0000FF"/>
                </w:rPr>
                <w:t>подпрограмма 5</w:t>
              </w:r>
            </w:hyperlink>
            <w:r>
              <w:t xml:space="preserve"> "Обеспечение реализации Программы"</w:t>
            </w:r>
          </w:p>
        </w:tc>
      </w:tr>
      <w:tr w:rsidR="0056469B">
        <w:tc>
          <w:tcPr>
            <w:tcW w:w="3572" w:type="dxa"/>
            <w:tcBorders>
              <w:top w:val="nil"/>
              <w:left w:val="nil"/>
              <w:bottom w:val="nil"/>
              <w:right w:val="nil"/>
            </w:tcBorders>
          </w:tcPr>
          <w:p w:rsidR="0056469B" w:rsidRDefault="0056469B">
            <w:pPr>
              <w:pStyle w:val="ConsPlusNormal"/>
            </w:pPr>
            <w:r>
              <w:t>Программно-целевые инструменты Программы</w:t>
            </w:r>
          </w:p>
        </w:tc>
        <w:tc>
          <w:tcPr>
            <w:tcW w:w="7313" w:type="dxa"/>
            <w:tcBorders>
              <w:top w:val="nil"/>
              <w:left w:val="nil"/>
              <w:bottom w:val="nil"/>
              <w:right w:val="nil"/>
            </w:tcBorders>
          </w:tcPr>
          <w:p w:rsidR="0056469B" w:rsidRDefault="0056469B">
            <w:pPr>
              <w:pStyle w:val="ConsPlusNormal"/>
            </w:pPr>
            <w:r>
              <w:t>- отсутствуют</w:t>
            </w:r>
          </w:p>
        </w:tc>
      </w:tr>
      <w:tr w:rsidR="0056469B">
        <w:tc>
          <w:tcPr>
            <w:tcW w:w="3572" w:type="dxa"/>
            <w:tcBorders>
              <w:top w:val="nil"/>
              <w:left w:val="nil"/>
              <w:bottom w:val="nil"/>
              <w:right w:val="nil"/>
            </w:tcBorders>
          </w:tcPr>
          <w:p w:rsidR="0056469B" w:rsidRDefault="0056469B">
            <w:pPr>
              <w:pStyle w:val="ConsPlusNormal"/>
            </w:pPr>
            <w:r>
              <w:t>Цели Программы</w:t>
            </w:r>
          </w:p>
        </w:tc>
        <w:tc>
          <w:tcPr>
            <w:tcW w:w="7313" w:type="dxa"/>
            <w:tcBorders>
              <w:top w:val="nil"/>
              <w:left w:val="nil"/>
              <w:bottom w:val="nil"/>
              <w:right w:val="nil"/>
            </w:tcBorders>
          </w:tcPr>
          <w:p w:rsidR="0056469B" w:rsidRDefault="0056469B">
            <w:pPr>
              <w:pStyle w:val="ConsPlusNormal"/>
              <w:jc w:val="both"/>
            </w:pPr>
            <w:r>
              <w:t>- повышение качества и надежности предоставления жилищно-коммунальных услуг, комфортных условий для жизнедеятельности и улучшение внешнего облика муниципальных образований в Камчатском крае</w:t>
            </w:r>
          </w:p>
        </w:tc>
      </w:tr>
      <w:tr w:rsidR="0056469B">
        <w:tc>
          <w:tcPr>
            <w:tcW w:w="3572" w:type="dxa"/>
            <w:tcBorders>
              <w:top w:val="nil"/>
              <w:left w:val="nil"/>
              <w:bottom w:val="nil"/>
              <w:right w:val="nil"/>
            </w:tcBorders>
          </w:tcPr>
          <w:p w:rsidR="0056469B" w:rsidRDefault="0056469B">
            <w:pPr>
              <w:pStyle w:val="ConsPlusNormal"/>
            </w:pPr>
            <w:r>
              <w:t>Задачи Программы</w:t>
            </w:r>
          </w:p>
        </w:tc>
        <w:tc>
          <w:tcPr>
            <w:tcW w:w="7313" w:type="dxa"/>
            <w:tcBorders>
              <w:top w:val="nil"/>
              <w:left w:val="nil"/>
              <w:bottom w:val="nil"/>
              <w:right w:val="nil"/>
            </w:tcBorders>
          </w:tcPr>
          <w:p w:rsidR="0056469B" w:rsidRDefault="0056469B">
            <w:pPr>
              <w:pStyle w:val="ConsPlusNormal"/>
              <w:jc w:val="both"/>
            </w:pPr>
            <w:r>
              <w:t xml:space="preserve">1) развитие энергосбережения и повышения энергетической </w:t>
            </w:r>
            <w:r>
              <w:lastRenderedPageBreak/>
              <w:t>эффективности;</w:t>
            </w:r>
          </w:p>
          <w:p w:rsidR="0056469B" w:rsidRDefault="0056469B">
            <w:pPr>
              <w:pStyle w:val="ConsPlusNormal"/>
              <w:jc w:val="both"/>
            </w:pPr>
            <w:r>
              <w:t>2) развитие систем водоснабжения и водоотведения;</w:t>
            </w:r>
          </w:p>
          <w:p w:rsidR="0056469B" w:rsidRDefault="0056469B">
            <w:pPr>
              <w:pStyle w:val="ConsPlusNormal"/>
              <w:jc w:val="both"/>
            </w:pPr>
            <w:r>
              <w:t>3) благоустройство территорий муниципальных образований в Камчатском крае;</w:t>
            </w:r>
          </w:p>
          <w:p w:rsidR="0056469B" w:rsidRDefault="0056469B">
            <w:pPr>
              <w:pStyle w:val="ConsPlusNormal"/>
              <w:jc w:val="both"/>
            </w:pPr>
            <w:r>
              <w:t>4) создание условий для увеличения объема капитального ремонта жилищного фонда</w:t>
            </w:r>
          </w:p>
        </w:tc>
      </w:tr>
      <w:tr w:rsidR="0056469B">
        <w:tc>
          <w:tcPr>
            <w:tcW w:w="3572" w:type="dxa"/>
            <w:tcBorders>
              <w:top w:val="nil"/>
              <w:left w:val="nil"/>
              <w:bottom w:val="nil"/>
              <w:right w:val="nil"/>
            </w:tcBorders>
          </w:tcPr>
          <w:p w:rsidR="0056469B" w:rsidRDefault="0056469B">
            <w:pPr>
              <w:pStyle w:val="ConsPlusNormal"/>
            </w:pPr>
            <w:r>
              <w:lastRenderedPageBreak/>
              <w:t>Целевые индикаторы и показатели Программы</w:t>
            </w:r>
          </w:p>
        </w:tc>
        <w:tc>
          <w:tcPr>
            <w:tcW w:w="7313" w:type="dxa"/>
            <w:tcBorders>
              <w:top w:val="nil"/>
              <w:left w:val="nil"/>
              <w:bottom w:val="nil"/>
              <w:right w:val="nil"/>
            </w:tcBorders>
          </w:tcPr>
          <w:p w:rsidR="0056469B" w:rsidRDefault="0056469B">
            <w:pPr>
              <w:pStyle w:val="ConsPlusNormal"/>
              <w:jc w:val="both"/>
            </w:pPr>
            <w:r>
              <w:t>1) снижение энергоемкости валового регионального продукта Камчатского края для фактических условий (т. у.т./млн рублей);</w:t>
            </w:r>
          </w:p>
          <w:p w:rsidR="0056469B" w:rsidRDefault="0056469B">
            <w:pPr>
              <w:pStyle w:val="ConsPlusNormal"/>
              <w:jc w:val="both"/>
            </w:pPr>
            <w:r>
              <w:t>2) уменьшение отношения расходов на приобретение энергетических ресурсов к объему валового регионального продукта (%);</w:t>
            </w:r>
          </w:p>
          <w:p w:rsidR="0056469B" w:rsidRDefault="0056469B">
            <w:pPr>
              <w:pStyle w:val="ConsPlusNormal"/>
              <w:jc w:val="both"/>
            </w:pPr>
            <w:r>
              <w:t>3) увеличение доли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субъекта Российской Федерации (%);</w:t>
            </w:r>
          </w:p>
          <w:p w:rsidR="0056469B" w:rsidRDefault="0056469B">
            <w:pPr>
              <w:pStyle w:val="ConsPlusNormal"/>
              <w:jc w:val="both"/>
            </w:pPr>
            <w:r>
              <w:t>4) уменьшение удельного веса проб воды, отбор которых произведен из водопроводной сети, не отвечающий гигиеническим нормативам по санитарно-химическим и микробиологическим показателям (%);</w:t>
            </w:r>
          </w:p>
          <w:p w:rsidR="0056469B" w:rsidRDefault="0056469B">
            <w:pPr>
              <w:pStyle w:val="ConsPlusNormal"/>
              <w:jc w:val="both"/>
            </w:pPr>
            <w:r>
              <w:t>5) увеличение объема сточных вод, пропущенных через очистные сооружения, в общем объеме сточных вод (%);</w:t>
            </w:r>
          </w:p>
          <w:p w:rsidR="0056469B" w:rsidRDefault="0056469B">
            <w:pPr>
              <w:pStyle w:val="ConsPlusNormal"/>
              <w:jc w:val="both"/>
            </w:pPr>
            <w:r>
              <w:t>6) увеличение общей площади отремонтированных придомовых проездов (м2);</w:t>
            </w:r>
          </w:p>
          <w:p w:rsidR="0056469B" w:rsidRDefault="0056469B">
            <w:pPr>
              <w:pStyle w:val="ConsPlusNormal"/>
              <w:jc w:val="both"/>
            </w:pPr>
            <w:r>
              <w:t>7) увеличение количества обустроенных и восстановленных детских площадок (шт.);</w:t>
            </w:r>
          </w:p>
          <w:p w:rsidR="0056469B" w:rsidRDefault="0056469B">
            <w:pPr>
              <w:pStyle w:val="ConsPlusNormal"/>
              <w:jc w:val="both"/>
            </w:pPr>
            <w:r>
              <w:t>8) доля капитально отремонтированных многоквартирных домов (%);</w:t>
            </w:r>
          </w:p>
          <w:p w:rsidR="0056469B" w:rsidRDefault="0056469B">
            <w:pPr>
              <w:pStyle w:val="ConsPlusNormal"/>
              <w:jc w:val="both"/>
            </w:pPr>
            <w:r>
              <w:t>9) улучшение жилищных условий на основе программы финансирования капитального ремонта многоквартирных домов (тыс. чел.)</w:t>
            </w:r>
          </w:p>
        </w:tc>
      </w:tr>
      <w:tr w:rsidR="0056469B">
        <w:tc>
          <w:tcPr>
            <w:tcW w:w="3572" w:type="dxa"/>
            <w:tcBorders>
              <w:top w:val="nil"/>
              <w:left w:val="nil"/>
              <w:bottom w:val="nil"/>
              <w:right w:val="nil"/>
            </w:tcBorders>
          </w:tcPr>
          <w:p w:rsidR="0056469B" w:rsidRDefault="0056469B">
            <w:pPr>
              <w:pStyle w:val="ConsPlusNormal"/>
            </w:pPr>
            <w:r>
              <w:t>Этапы и сроки реализации Программы</w:t>
            </w:r>
          </w:p>
        </w:tc>
        <w:tc>
          <w:tcPr>
            <w:tcW w:w="7313" w:type="dxa"/>
            <w:tcBorders>
              <w:top w:val="nil"/>
              <w:left w:val="nil"/>
              <w:bottom w:val="nil"/>
              <w:right w:val="nil"/>
            </w:tcBorders>
          </w:tcPr>
          <w:p w:rsidR="0056469B" w:rsidRDefault="0056469B">
            <w:pPr>
              <w:pStyle w:val="ConsPlusNormal"/>
            </w:pPr>
            <w:r>
              <w:t>- Программа реализуется в период 2014-2020 годов</w:t>
            </w:r>
          </w:p>
        </w:tc>
      </w:tr>
      <w:tr w:rsidR="0056469B">
        <w:tc>
          <w:tcPr>
            <w:tcW w:w="10885" w:type="dxa"/>
            <w:gridSpan w:val="2"/>
            <w:tcBorders>
              <w:top w:val="nil"/>
              <w:left w:val="nil"/>
              <w:bottom w:val="nil"/>
              <w:right w:val="nil"/>
            </w:tcBorders>
          </w:tcPr>
          <w:p w:rsidR="0056469B" w:rsidRDefault="0056469B">
            <w:pPr>
              <w:pStyle w:val="ConsPlusNormal"/>
              <w:jc w:val="both"/>
            </w:pPr>
            <w:r>
              <w:t xml:space="preserve">(в ред. Постановления Правительства Камчатского края от 10.03.2017 </w:t>
            </w:r>
            <w:hyperlink r:id="rId44" w:history="1">
              <w:r>
                <w:rPr>
                  <w:color w:val="0000FF"/>
                </w:rPr>
                <w:t>N 100-П</w:t>
              </w:r>
            </w:hyperlink>
            <w:r>
              <w:t>)</w:t>
            </w:r>
          </w:p>
        </w:tc>
      </w:tr>
      <w:tr w:rsidR="0056469B">
        <w:tc>
          <w:tcPr>
            <w:tcW w:w="3572" w:type="dxa"/>
            <w:tcBorders>
              <w:top w:val="nil"/>
              <w:left w:val="nil"/>
              <w:bottom w:val="nil"/>
              <w:right w:val="nil"/>
            </w:tcBorders>
          </w:tcPr>
          <w:p w:rsidR="0056469B" w:rsidRDefault="0056469B">
            <w:pPr>
              <w:pStyle w:val="ConsPlusNormal"/>
            </w:pPr>
            <w:r>
              <w:t>Объемы бюджетных ассигнований Программы</w:t>
            </w:r>
          </w:p>
        </w:tc>
        <w:tc>
          <w:tcPr>
            <w:tcW w:w="7313" w:type="dxa"/>
            <w:tcBorders>
              <w:top w:val="nil"/>
              <w:left w:val="nil"/>
              <w:bottom w:val="nil"/>
              <w:right w:val="nil"/>
            </w:tcBorders>
          </w:tcPr>
          <w:p w:rsidR="0056469B" w:rsidRDefault="0056469B">
            <w:pPr>
              <w:pStyle w:val="ConsPlusNormal"/>
              <w:jc w:val="both"/>
            </w:pPr>
            <w:r>
              <w:t>общий объем финансирования Программы составляет 55 074 717,64841 тыс. рублей, в том числе за счет средств:</w:t>
            </w:r>
          </w:p>
          <w:p w:rsidR="0056469B" w:rsidRDefault="0056469B">
            <w:pPr>
              <w:pStyle w:val="ConsPlusNormal"/>
              <w:jc w:val="both"/>
            </w:pPr>
            <w:r>
              <w:lastRenderedPageBreak/>
              <w:t>федерального бюджета (по согласованию) - 70 766,46500 тыс. рублей, из них по годам:</w:t>
            </w:r>
          </w:p>
          <w:p w:rsidR="0056469B" w:rsidRDefault="0056469B">
            <w:pPr>
              <w:pStyle w:val="ConsPlusNormal"/>
              <w:jc w:val="both"/>
            </w:pPr>
            <w:r>
              <w:t>2014 год - 0,00000 тыс. рублей;</w:t>
            </w:r>
          </w:p>
          <w:p w:rsidR="0056469B" w:rsidRDefault="0056469B">
            <w:pPr>
              <w:pStyle w:val="ConsPlusNormal"/>
              <w:jc w:val="both"/>
            </w:pPr>
            <w:r>
              <w:t>2015 год - 0,00000 тыс. рублей;</w:t>
            </w:r>
          </w:p>
          <w:p w:rsidR="0056469B" w:rsidRDefault="0056469B">
            <w:pPr>
              <w:pStyle w:val="ConsPlusNormal"/>
              <w:jc w:val="both"/>
            </w:pPr>
            <w:r>
              <w:t>2016 год - 0,00000 тыс. рублей;</w:t>
            </w:r>
          </w:p>
          <w:p w:rsidR="0056469B" w:rsidRDefault="0056469B">
            <w:pPr>
              <w:pStyle w:val="ConsPlusNormal"/>
              <w:jc w:val="both"/>
            </w:pPr>
            <w:r>
              <w:t>2017 год - 70 766,46500 тыс. рублей;</w:t>
            </w:r>
          </w:p>
          <w:p w:rsidR="0056469B" w:rsidRDefault="0056469B">
            <w:pPr>
              <w:pStyle w:val="ConsPlusNormal"/>
              <w:jc w:val="both"/>
            </w:pPr>
            <w:r>
              <w:t>2018 год - 0,00000 тыс. рублей;</w:t>
            </w:r>
          </w:p>
          <w:p w:rsidR="0056469B" w:rsidRDefault="0056469B">
            <w:pPr>
              <w:pStyle w:val="ConsPlusNormal"/>
              <w:jc w:val="both"/>
            </w:pPr>
            <w:r>
              <w:t>2019 год - 0,00000 тыс. рублей;</w:t>
            </w:r>
          </w:p>
          <w:p w:rsidR="0056469B" w:rsidRDefault="0056469B">
            <w:pPr>
              <w:pStyle w:val="ConsPlusNormal"/>
              <w:jc w:val="both"/>
            </w:pPr>
            <w:r>
              <w:t>2020 год - 0,00000 тыс. рублей;</w:t>
            </w:r>
          </w:p>
          <w:p w:rsidR="0056469B" w:rsidRDefault="0056469B">
            <w:pPr>
              <w:pStyle w:val="ConsPlusNormal"/>
              <w:jc w:val="both"/>
            </w:pPr>
            <w:r>
              <w:t>краевого бюджета - 51 398 039,74450 тыс. рублей, из них по годам:</w:t>
            </w:r>
          </w:p>
          <w:p w:rsidR="0056469B" w:rsidRDefault="0056469B">
            <w:pPr>
              <w:pStyle w:val="ConsPlusNormal"/>
              <w:jc w:val="both"/>
            </w:pPr>
            <w:r>
              <w:t>2014 год - 8 644 952,90059 тыс. рублей;</w:t>
            </w:r>
          </w:p>
          <w:p w:rsidR="0056469B" w:rsidRDefault="0056469B">
            <w:pPr>
              <w:pStyle w:val="ConsPlusNormal"/>
              <w:jc w:val="both"/>
            </w:pPr>
            <w:r>
              <w:t>2015 год - 6 881 425,35073 тыс. рублей;</w:t>
            </w:r>
          </w:p>
          <w:p w:rsidR="0056469B" w:rsidRDefault="0056469B">
            <w:pPr>
              <w:pStyle w:val="ConsPlusNormal"/>
              <w:jc w:val="both"/>
            </w:pPr>
            <w:r>
              <w:t>2016 год - 8 215 119,31503 тыс. рублей;</w:t>
            </w:r>
          </w:p>
          <w:p w:rsidR="0056469B" w:rsidRDefault="0056469B">
            <w:pPr>
              <w:pStyle w:val="ConsPlusNormal"/>
              <w:jc w:val="both"/>
            </w:pPr>
            <w:r>
              <w:t>2017 год - 9 789 380,32735 тыс. рублей;</w:t>
            </w:r>
          </w:p>
          <w:p w:rsidR="0056469B" w:rsidRDefault="0056469B">
            <w:pPr>
              <w:pStyle w:val="ConsPlusNormal"/>
              <w:jc w:val="both"/>
            </w:pPr>
            <w:r>
              <w:t>2018 год - 4 585 110,55000 тыс. рублей;</w:t>
            </w:r>
          </w:p>
          <w:p w:rsidR="0056469B" w:rsidRDefault="0056469B">
            <w:pPr>
              <w:pStyle w:val="ConsPlusNormal"/>
              <w:jc w:val="both"/>
            </w:pPr>
            <w:r>
              <w:t>2019 год - 5 502 120,52000 тыс. рублей;</w:t>
            </w:r>
          </w:p>
          <w:p w:rsidR="0056469B" w:rsidRDefault="0056469B">
            <w:pPr>
              <w:pStyle w:val="ConsPlusNormal"/>
              <w:jc w:val="both"/>
            </w:pPr>
            <w:r>
              <w:t>2020 год - 7 779 930,78080 тыс. рублей;</w:t>
            </w:r>
          </w:p>
          <w:p w:rsidR="0056469B" w:rsidRDefault="0056469B">
            <w:pPr>
              <w:pStyle w:val="ConsPlusNormal"/>
              <w:jc w:val="both"/>
            </w:pPr>
            <w:r>
              <w:t>местных бюджетов (по согласованию) - 1 048 774,45391 тыс. рублей, из них по годам:</w:t>
            </w:r>
          </w:p>
          <w:p w:rsidR="0056469B" w:rsidRDefault="0056469B">
            <w:pPr>
              <w:pStyle w:val="ConsPlusNormal"/>
              <w:jc w:val="both"/>
            </w:pPr>
            <w:r>
              <w:t>2014 год - 247 615,89165 тыс. рублей;</w:t>
            </w:r>
          </w:p>
          <w:p w:rsidR="0056469B" w:rsidRDefault="0056469B">
            <w:pPr>
              <w:pStyle w:val="ConsPlusNormal"/>
              <w:jc w:val="both"/>
            </w:pPr>
            <w:r>
              <w:t>2015 год - 135 992,33405 тыс. рублей;</w:t>
            </w:r>
          </w:p>
          <w:p w:rsidR="0056469B" w:rsidRDefault="0056469B">
            <w:pPr>
              <w:pStyle w:val="ConsPlusNormal"/>
              <w:jc w:val="both"/>
            </w:pPr>
            <w:r>
              <w:t>2016 год - 235 005,79788 тыс. рублей;</w:t>
            </w:r>
          </w:p>
          <w:p w:rsidR="0056469B" w:rsidRDefault="0056469B">
            <w:pPr>
              <w:pStyle w:val="ConsPlusNormal"/>
              <w:jc w:val="both"/>
            </w:pPr>
            <w:r>
              <w:t>2017 год - 194 928,72403 тыс. рублей;</w:t>
            </w:r>
          </w:p>
          <w:p w:rsidR="0056469B" w:rsidRDefault="0056469B">
            <w:pPr>
              <w:pStyle w:val="ConsPlusNormal"/>
              <w:jc w:val="both"/>
            </w:pPr>
            <w:r>
              <w:t>2018 год - 62 181,31102 тыс. рублей;</w:t>
            </w:r>
          </w:p>
          <w:p w:rsidR="0056469B" w:rsidRDefault="0056469B">
            <w:pPr>
              <w:pStyle w:val="ConsPlusNormal"/>
              <w:jc w:val="both"/>
            </w:pPr>
            <w:r>
              <w:t>2019 год - 69 138,51102 тыс. рублей;</w:t>
            </w:r>
          </w:p>
          <w:p w:rsidR="0056469B" w:rsidRDefault="0056469B">
            <w:pPr>
              <w:pStyle w:val="ConsPlusNormal"/>
              <w:jc w:val="both"/>
            </w:pPr>
            <w:r>
              <w:t>2020 год - 103 911,88426 тыс. рублей;</w:t>
            </w:r>
          </w:p>
          <w:p w:rsidR="0056469B" w:rsidRDefault="0056469B">
            <w:pPr>
              <w:pStyle w:val="ConsPlusNormal"/>
              <w:jc w:val="both"/>
            </w:pPr>
            <w:r>
              <w:t>внебюджетных фондов (по согласованию) - 2 645,27300 тыс. рублей, из них по годам:</w:t>
            </w:r>
          </w:p>
          <w:p w:rsidR="0056469B" w:rsidRDefault="0056469B">
            <w:pPr>
              <w:pStyle w:val="ConsPlusNormal"/>
              <w:jc w:val="both"/>
            </w:pPr>
            <w:r>
              <w:t>2014 год - 0,00000 тыс. рублей;</w:t>
            </w:r>
          </w:p>
          <w:p w:rsidR="0056469B" w:rsidRDefault="0056469B">
            <w:pPr>
              <w:pStyle w:val="ConsPlusNormal"/>
              <w:jc w:val="both"/>
            </w:pPr>
            <w:r>
              <w:t>2015 год - 2 645,27300 тыс. рублей;</w:t>
            </w:r>
          </w:p>
          <w:p w:rsidR="0056469B" w:rsidRDefault="0056469B">
            <w:pPr>
              <w:pStyle w:val="ConsPlusNormal"/>
              <w:jc w:val="both"/>
            </w:pPr>
            <w:r>
              <w:t>2016 год - 0,00000 тыс. рублей;</w:t>
            </w:r>
          </w:p>
          <w:p w:rsidR="0056469B" w:rsidRDefault="0056469B">
            <w:pPr>
              <w:pStyle w:val="ConsPlusNormal"/>
              <w:jc w:val="both"/>
            </w:pPr>
            <w:r>
              <w:t>2017 год - 0,00000 тыс. рублей;</w:t>
            </w:r>
          </w:p>
          <w:p w:rsidR="0056469B" w:rsidRDefault="0056469B">
            <w:pPr>
              <w:pStyle w:val="ConsPlusNormal"/>
              <w:jc w:val="both"/>
            </w:pPr>
            <w:r>
              <w:t>2018 год - 0,00000 тыс. рублей;</w:t>
            </w:r>
          </w:p>
          <w:p w:rsidR="0056469B" w:rsidRDefault="0056469B">
            <w:pPr>
              <w:pStyle w:val="ConsPlusNormal"/>
              <w:jc w:val="both"/>
            </w:pPr>
            <w:r>
              <w:t>2019 год - 0,00000 тыс. рублей;</w:t>
            </w:r>
          </w:p>
          <w:p w:rsidR="0056469B" w:rsidRDefault="0056469B">
            <w:pPr>
              <w:pStyle w:val="ConsPlusNormal"/>
              <w:jc w:val="both"/>
            </w:pPr>
            <w:r>
              <w:lastRenderedPageBreak/>
              <w:t>2020 год - 0,00000 тыс. рублей; внебюджетных источников (по согласованию) - 2 554 491,71200 тыс. рублей, из них по годам:</w:t>
            </w:r>
          </w:p>
          <w:p w:rsidR="0056469B" w:rsidRDefault="0056469B">
            <w:pPr>
              <w:pStyle w:val="ConsPlusNormal"/>
              <w:jc w:val="both"/>
            </w:pPr>
            <w:r>
              <w:t>2014 год - 70 845,61800 тыс. рублей;</w:t>
            </w:r>
          </w:p>
          <w:p w:rsidR="0056469B" w:rsidRDefault="0056469B">
            <w:pPr>
              <w:pStyle w:val="ConsPlusNormal"/>
              <w:jc w:val="both"/>
            </w:pPr>
            <w:r>
              <w:t>2015 год - 400 327,89400 тыс. рублей;</w:t>
            </w:r>
          </w:p>
          <w:p w:rsidR="0056469B" w:rsidRDefault="0056469B">
            <w:pPr>
              <w:pStyle w:val="ConsPlusNormal"/>
              <w:jc w:val="both"/>
            </w:pPr>
            <w:r>
              <w:t>2016 год - 483 318,20000 тыс. рублей;</w:t>
            </w:r>
          </w:p>
          <w:p w:rsidR="0056469B" w:rsidRDefault="0056469B">
            <w:pPr>
              <w:pStyle w:val="ConsPlusNormal"/>
              <w:jc w:val="both"/>
            </w:pPr>
            <w:r>
              <w:t>2017 год - 400 000,00000 тыс. рублей;</w:t>
            </w:r>
          </w:p>
          <w:p w:rsidR="0056469B" w:rsidRDefault="0056469B">
            <w:pPr>
              <w:pStyle w:val="ConsPlusNormal"/>
              <w:jc w:val="both"/>
            </w:pPr>
            <w:r>
              <w:t>2018 год - 400 000,00000 тыс. рублей;</w:t>
            </w:r>
          </w:p>
          <w:p w:rsidR="0056469B" w:rsidRDefault="0056469B">
            <w:pPr>
              <w:pStyle w:val="ConsPlusNormal"/>
              <w:jc w:val="both"/>
            </w:pPr>
            <w:r>
              <w:t>2019 год - 400 000,00000 тыс. рублей;</w:t>
            </w:r>
          </w:p>
          <w:p w:rsidR="0056469B" w:rsidRDefault="0056469B">
            <w:pPr>
              <w:pStyle w:val="ConsPlusNormal"/>
              <w:jc w:val="both"/>
            </w:pPr>
            <w:r>
              <w:t>2020 год - 400 000,00000 тыс. рублей</w:t>
            </w:r>
          </w:p>
        </w:tc>
      </w:tr>
      <w:tr w:rsidR="0056469B">
        <w:tc>
          <w:tcPr>
            <w:tcW w:w="10885" w:type="dxa"/>
            <w:gridSpan w:val="2"/>
            <w:tcBorders>
              <w:top w:val="nil"/>
              <w:left w:val="nil"/>
              <w:bottom w:val="nil"/>
              <w:right w:val="nil"/>
            </w:tcBorders>
          </w:tcPr>
          <w:p w:rsidR="0056469B" w:rsidRDefault="0056469B">
            <w:pPr>
              <w:pStyle w:val="ConsPlusNormal"/>
              <w:jc w:val="both"/>
            </w:pPr>
            <w:r>
              <w:lastRenderedPageBreak/>
              <w:t xml:space="preserve">(в ред. Постановлений Правительства Камчатского края от 30.04.2014 </w:t>
            </w:r>
            <w:hyperlink r:id="rId45" w:history="1">
              <w:r>
                <w:rPr>
                  <w:color w:val="0000FF"/>
                </w:rPr>
                <w:t>N 204-П</w:t>
              </w:r>
            </w:hyperlink>
            <w:r>
              <w:t>,</w:t>
            </w:r>
          </w:p>
          <w:p w:rsidR="0056469B" w:rsidRDefault="0056469B">
            <w:pPr>
              <w:pStyle w:val="ConsPlusNormal"/>
              <w:jc w:val="both"/>
            </w:pPr>
            <w:r>
              <w:t xml:space="preserve">от 21.01.2015 </w:t>
            </w:r>
            <w:hyperlink r:id="rId46" w:history="1">
              <w:r>
                <w:rPr>
                  <w:color w:val="0000FF"/>
                </w:rPr>
                <w:t>N 19-П</w:t>
              </w:r>
            </w:hyperlink>
            <w:r>
              <w:t xml:space="preserve">, от 21.10.2015 </w:t>
            </w:r>
            <w:hyperlink r:id="rId47" w:history="1">
              <w:r>
                <w:rPr>
                  <w:color w:val="0000FF"/>
                </w:rPr>
                <w:t>N 374-П</w:t>
              </w:r>
            </w:hyperlink>
            <w:r>
              <w:t xml:space="preserve">, от 18.02.2016 </w:t>
            </w:r>
            <w:hyperlink r:id="rId48" w:history="1">
              <w:r>
                <w:rPr>
                  <w:color w:val="0000FF"/>
                </w:rPr>
                <w:t>N 45-П</w:t>
              </w:r>
            </w:hyperlink>
            <w:r>
              <w:t>, от 15.08.2016</w:t>
            </w:r>
          </w:p>
          <w:p w:rsidR="0056469B" w:rsidRDefault="0056469B">
            <w:pPr>
              <w:pStyle w:val="ConsPlusNormal"/>
              <w:jc w:val="both"/>
            </w:pPr>
            <w:hyperlink r:id="rId49" w:history="1">
              <w:r>
                <w:rPr>
                  <w:color w:val="0000FF"/>
                </w:rPr>
                <w:t>N 324-П</w:t>
              </w:r>
            </w:hyperlink>
            <w:r>
              <w:t xml:space="preserve">, от 29.12.2016 </w:t>
            </w:r>
            <w:hyperlink r:id="rId50" w:history="1">
              <w:r>
                <w:rPr>
                  <w:color w:val="0000FF"/>
                </w:rPr>
                <w:t>N 534-П</w:t>
              </w:r>
            </w:hyperlink>
            <w:r>
              <w:t xml:space="preserve">, от 10.03.2017 </w:t>
            </w:r>
            <w:hyperlink r:id="rId51" w:history="1">
              <w:r>
                <w:rPr>
                  <w:color w:val="0000FF"/>
                </w:rPr>
                <w:t>N 100-П</w:t>
              </w:r>
            </w:hyperlink>
            <w:r>
              <w:t xml:space="preserve">, от 10.08.2017 </w:t>
            </w:r>
            <w:hyperlink r:id="rId52" w:history="1">
              <w:r>
                <w:rPr>
                  <w:color w:val="0000FF"/>
                </w:rPr>
                <w:t>N 337-П</w:t>
              </w:r>
            </w:hyperlink>
            <w:r>
              <w:t>,</w:t>
            </w:r>
          </w:p>
          <w:p w:rsidR="0056469B" w:rsidRDefault="0056469B">
            <w:pPr>
              <w:pStyle w:val="ConsPlusNormal"/>
              <w:jc w:val="both"/>
            </w:pPr>
            <w:r>
              <w:t xml:space="preserve">от 20.09.2017 </w:t>
            </w:r>
            <w:hyperlink r:id="rId53" w:history="1">
              <w:r>
                <w:rPr>
                  <w:color w:val="0000FF"/>
                </w:rPr>
                <w:t>N 380-П</w:t>
              </w:r>
            </w:hyperlink>
            <w:r>
              <w:t xml:space="preserve">, от 15.12.2017 </w:t>
            </w:r>
            <w:hyperlink r:id="rId54" w:history="1">
              <w:r>
                <w:rPr>
                  <w:color w:val="0000FF"/>
                </w:rPr>
                <w:t>N 538-П</w:t>
              </w:r>
            </w:hyperlink>
            <w:r>
              <w:t>)</w:t>
            </w:r>
          </w:p>
        </w:tc>
      </w:tr>
      <w:tr w:rsidR="0056469B">
        <w:tc>
          <w:tcPr>
            <w:tcW w:w="3572" w:type="dxa"/>
            <w:tcBorders>
              <w:top w:val="nil"/>
              <w:left w:val="nil"/>
              <w:bottom w:val="nil"/>
              <w:right w:val="nil"/>
            </w:tcBorders>
          </w:tcPr>
          <w:p w:rsidR="0056469B" w:rsidRDefault="0056469B">
            <w:pPr>
              <w:pStyle w:val="ConsPlusNormal"/>
            </w:pPr>
            <w:r>
              <w:t>Ожидаемые результаты реализации программы</w:t>
            </w:r>
          </w:p>
        </w:tc>
        <w:tc>
          <w:tcPr>
            <w:tcW w:w="7313" w:type="dxa"/>
            <w:tcBorders>
              <w:top w:val="nil"/>
              <w:left w:val="nil"/>
              <w:bottom w:val="nil"/>
              <w:right w:val="nil"/>
            </w:tcBorders>
          </w:tcPr>
          <w:p w:rsidR="0056469B" w:rsidRDefault="0056469B">
            <w:pPr>
              <w:pStyle w:val="ConsPlusNormal"/>
              <w:jc w:val="both"/>
            </w:pPr>
            <w:r>
              <w:t>1) снижение энергоемкости валового регионального продукта Камчатского края;</w:t>
            </w:r>
          </w:p>
          <w:p w:rsidR="0056469B" w:rsidRDefault="0056469B">
            <w:pPr>
              <w:pStyle w:val="ConsPlusNormal"/>
              <w:jc w:val="both"/>
            </w:pPr>
            <w:r>
              <w:t>2) увеличение доли объемов электрической, тепловой энергии, газа холодной и горячей воды, расчеты за которую осуществляются с использованием приборов учета;</w:t>
            </w:r>
          </w:p>
          <w:p w:rsidR="0056469B" w:rsidRDefault="0056469B">
            <w:pPr>
              <w:pStyle w:val="ConsPlusNormal"/>
              <w:jc w:val="both"/>
            </w:pPr>
            <w:r>
              <w:t>3) увеличение доли объема энергетических ресурсов на основе возобновляемых источников энергии;</w:t>
            </w:r>
          </w:p>
          <w:p w:rsidR="0056469B" w:rsidRDefault="0056469B">
            <w:pPr>
              <w:pStyle w:val="ConsPlusNormal"/>
              <w:jc w:val="both"/>
            </w:pPr>
            <w:r>
              <w:t>4) снижение доли потерь всех видов энергетических ресурсов при их транспортировке;</w:t>
            </w:r>
          </w:p>
          <w:p w:rsidR="0056469B" w:rsidRDefault="0056469B">
            <w:pPr>
              <w:pStyle w:val="ConsPlusNormal"/>
              <w:jc w:val="both"/>
            </w:pPr>
            <w:r>
              <w:t>5) увеличение объема сточных вод, пропущенных через очистные сооружения и объеме сточных вод;</w:t>
            </w:r>
          </w:p>
          <w:p w:rsidR="0056469B" w:rsidRDefault="0056469B">
            <w:pPr>
              <w:pStyle w:val="ConsPlusNormal"/>
              <w:jc w:val="both"/>
            </w:pPr>
            <w:r>
              <w:t>6) снижение удельного веса проб воды, не отвечающих гигиеническим нормативам по санитарно-химическим и бактериологическим показателям;</w:t>
            </w:r>
          </w:p>
          <w:p w:rsidR="0056469B" w:rsidRDefault="0056469B">
            <w:pPr>
              <w:pStyle w:val="ConsPlusNormal"/>
              <w:jc w:val="both"/>
            </w:pPr>
            <w:r>
              <w:t>7) увеличение доли отремонтированных дорог общего пользования;</w:t>
            </w:r>
          </w:p>
          <w:p w:rsidR="0056469B" w:rsidRDefault="0056469B">
            <w:pPr>
              <w:pStyle w:val="ConsPlusNormal"/>
              <w:jc w:val="both"/>
            </w:pPr>
            <w:r>
              <w:t>8) увеличение доли многоквартирных домов, в которых проведен капитальный ремонт общего имущества.</w:t>
            </w:r>
          </w:p>
        </w:tc>
      </w:tr>
    </w:tbl>
    <w:p w:rsidR="0056469B" w:rsidRDefault="0056469B">
      <w:pPr>
        <w:pStyle w:val="ConsPlusNormal"/>
        <w:ind w:firstLine="540"/>
        <w:jc w:val="both"/>
      </w:pPr>
    </w:p>
    <w:p w:rsidR="0056469B" w:rsidRDefault="0056469B">
      <w:pPr>
        <w:pStyle w:val="ConsPlusNormal"/>
        <w:jc w:val="center"/>
        <w:outlineLvl w:val="2"/>
      </w:pPr>
      <w:r>
        <w:t>1. Общая характеристика сферы реализации Программы</w:t>
      </w:r>
    </w:p>
    <w:p w:rsidR="0056469B" w:rsidRDefault="0056469B">
      <w:pPr>
        <w:pStyle w:val="ConsPlusNormal"/>
        <w:ind w:firstLine="540"/>
        <w:jc w:val="both"/>
      </w:pPr>
    </w:p>
    <w:p w:rsidR="0056469B" w:rsidRDefault="0056469B">
      <w:pPr>
        <w:pStyle w:val="ConsPlusNormal"/>
        <w:ind w:firstLine="540"/>
        <w:jc w:val="both"/>
      </w:pPr>
      <w:r>
        <w:lastRenderedPageBreak/>
        <w:t>1.1. Камчатский край располагает значительным потенциалом возобновляемых источников энергии (гидроэнергетика рек, морских приливов, тепло земли) и не возобновляемых (бурый уголь, торф, газ). Вместе с тем, энергетика региона в условиях советской экономики была построена на использовании привозных углеводородов, мазута, дизельного топлива, угля, что стало, в условиях рыночной экономики, причиной глубоких кризисных явлений, особенно в конце прошлого - начале текущего века, остается самым серьезным сдерживающим фактором развития региона в настоящее время. Большая часть потребляемого топлива поставляется в Камчатский край морским транспортом. Завозятся 100 % потребляемых нефтепродуктов (бензин, керосин, дизельное топливо, мазут топочный, мазут флотский) и большая часть (90 %) каменного угля.</w:t>
      </w:r>
    </w:p>
    <w:p w:rsidR="0056469B" w:rsidRDefault="0056469B">
      <w:pPr>
        <w:pStyle w:val="ConsPlusNormal"/>
        <w:spacing w:before="220"/>
        <w:ind w:firstLine="540"/>
        <w:jc w:val="both"/>
      </w:pPr>
      <w:r>
        <w:t xml:space="preserve">1.2. Структура поставок топлива в Камчатский край в 2012 году, сформированная на основе статистических данных (стат. бюллетень номер по каталогу 8.2.3. от 19.04.2013) представлена в </w:t>
      </w:r>
      <w:hyperlink w:anchor="P188" w:history="1">
        <w:r>
          <w:rPr>
            <w:color w:val="0000FF"/>
          </w:rPr>
          <w:t>Таблице 1</w:t>
        </w:r>
      </w:hyperlink>
      <w:r>
        <w:t>.</w:t>
      </w:r>
    </w:p>
    <w:p w:rsidR="0056469B" w:rsidRDefault="0056469B">
      <w:pPr>
        <w:pStyle w:val="ConsPlusNormal"/>
        <w:ind w:firstLine="540"/>
        <w:jc w:val="both"/>
      </w:pPr>
    </w:p>
    <w:p w:rsidR="0056469B" w:rsidRDefault="0056469B">
      <w:pPr>
        <w:pStyle w:val="ConsPlusNormal"/>
        <w:jc w:val="center"/>
        <w:outlineLvl w:val="3"/>
      </w:pPr>
      <w:bookmarkStart w:id="3" w:name="P188"/>
      <w:bookmarkEnd w:id="3"/>
      <w:r>
        <w:t>ТАБЛИЦА 1. СТРУКТУРА ПОСТАВОК ТОПЛИВА</w:t>
      </w:r>
    </w:p>
    <w:p w:rsidR="0056469B" w:rsidRDefault="0056469B">
      <w:pPr>
        <w:pStyle w:val="ConsPlusNormal"/>
        <w:jc w:val="center"/>
      </w:pPr>
      <w:r>
        <w:t>В КАМЧАТСКИЙ КРАЙ В 2012 ГОДУ</w:t>
      </w:r>
    </w:p>
    <w:p w:rsidR="0056469B" w:rsidRDefault="0056469B">
      <w:pPr>
        <w:pStyle w:val="ConsPlusNormal"/>
        <w:ind w:firstLine="540"/>
        <w:jc w:val="both"/>
      </w:pPr>
    </w:p>
    <w:p w:rsidR="0056469B" w:rsidRDefault="0056469B">
      <w:pPr>
        <w:pStyle w:val="ConsPlusNormal"/>
        <w:jc w:val="right"/>
      </w:pPr>
      <w:r>
        <w:t>тонн</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1815"/>
        <w:gridCol w:w="1485"/>
        <w:gridCol w:w="1815"/>
        <w:gridCol w:w="1485"/>
      </w:tblGrid>
      <w:tr w:rsidR="0056469B">
        <w:tc>
          <w:tcPr>
            <w:tcW w:w="4785" w:type="dxa"/>
          </w:tcPr>
          <w:p w:rsidR="0056469B" w:rsidRDefault="0056469B">
            <w:pPr>
              <w:pStyle w:val="ConsPlusNormal"/>
            </w:pPr>
          </w:p>
        </w:tc>
        <w:tc>
          <w:tcPr>
            <w:tcW w:w="1815" w:type="dxa"/>
          </w:tcPr>
          <w:p w:rsidR="0056469B" w:rsidRDefault="0056469B">
            <w:pPr>
              <w:pStyle w:val="ConsPlusNormal"/>
              <w:jc w:val="center"/>
            </w:pPr>
            <w:r>
              <w:t>Остаток</w:t>
            </w:r>
          </w:p>
          <w:p w:rsidR="0056469B" w:rsidRDefault="0056469B">
            <w:pPr>
              <w:pStyle w:val="ConsPlusNormal"/>
              <w:jc w:val="center"/>
            </w:pPr>
            <w:r>
              <w:t>на 01.01.2012</w:t>
            </w:r>
          </w:p>
        </w:tc>
        <w:tc>
          <w:tcPr>
            <w:tcW w:w="1485" w:type="dxa"/>
            <w:vAlign w:val="center"/>
          </w:tcPr>
          <w:p w:rsidR="0056469B" w:rsidRDefault="0056469B">
            <w:pPr>
              <w:pStyle w:val="ConsPlusNormal"/>
              <w:jc w:val="center"/>
            </w:pPr>
            <w:r>
              <w:t>Приход</w:t>
            </w:r>
          </w:p>
        </w:tc>
        <w:tc>
          <w:tcPr>
            <w:tcW w:w="1815" w:type="dxa"/>
          </w:tcPr>
          <w:p w:rsidR="0056469B" w:rsidRDefault="0056469B">
            <w:pPr>
              <w:pStyle w:val="ConsPlusNormal"/>
              <w:jc w:val="center"/>
            </w:pPr>
            <w:r>
              <w:t>Остаток</w:t>
            </w:r>
          </w:p>
          <w:p w:rsidR="0056469B" w:rsidRDefault="0056469B">
            <w:pPr>
              <w:pStyle w:val="ConsPlusNormal"/>
              <w:jc w:val="center"/>
            </w:pPr>
            <w:r>
              <w:t>на 01.01.2013</w:t>
            </w:r>
          </w:p>
        </w:tc>
        <w:tc>
          <w:tcPr>
            <w:tcW w:w="1485" w:type="dxa"/>
            <w:vAlign w:val="center"/>
          </w:tcPr>
          <w:p w:rsidR="0056469B" w:rsidRDefault="0056469B">
            <w:pPr>
              <w:pStyle w:val="ConsPlusNormal"/>
              <w:jc w:val="center"/>
            </w:pPr>
            <w:r>
              <w:t>Расход</w:t>
            </w:r>
          </w:p>
        </w:tc>
      </w:tr>
      <w:tr w:rsidR="0056469B">
        <w:tc>
          <w:tcPr>
            <w:tcW w:w="4785" w:type="dxa"/>
          </w:tcPr>
          <w:p w:rsidR="0056469B" w:rsidRDefault="0056469B">
            <w:pPr>
              <w:pStyle w:val="ConsPlusNormal"/>
            </w:pPr>
            <w:r>
              <w:t>Природное топливо</w:t>
            </w:r>
          </w:p>
        </w:tc>
        <w:tc>
          <w:tcPr>
            <w:tcW w:w="1815" w:type="dxa"/>
          </w:tcPr>
          <w:p w:rsidR="0056469B" w:rsidRDefault="0056469B">
            <w:pPr>
              <w:pStyle w:val="ConsPlusNormal"/>
            </w:pPr>
          </w:p>
        </w:tc>
        <w:tc>
          <w:tcPr>
            <w:tcW w:w="1485" w:type="dxa"/>
          </w:tcPr>
          <w:p w:rsidR="0056469B" w:rsidRDefault="0056469B">
            <w:pPr>
              <w:pStyle w:val="ConsPlusNormal"/>
            </w:pPr>
          </w:p>
        </w:tc>
        <w:tc>
          <w:tcPr>
            <w:tcW w:w="1815" w:type="dxa"/>
          </w:tcPr>
          <w:p w:rsidR="0056469B" w:rsidRDefault="0056469B">
            <w:pPr>
              <w:pStyle w:val="ConsPlusNormal"/>
            </w:pPr>
          </w:p>
        </w:tc>
        <w:tc>
          <w:tcPr>
            <w:tcW w:w="1485" w:type="dxa"/>
          </w:tcPr>
          <w:p w:rsidR="0056469B" w:rsidRDefault="0056469B">
            <w:pPr>
              <w:pStyle w:val="ConsPlusNormal"/>
            </w:pPr>
          </w:p>
        </w:tc>
      </w:tr>
      <w:tr w:rsidR="0056469B">
        <w:tc>
          <w:tcPr>
            <w:tcW w:w="4785" w:type="dxa"/>
          </w:tcPr>
          <w:p w:rsidR="0056469B" w:rsidRDefault="0056469B">
            <w:pPr>
              <w:pStyle w:val="ConsPlusNormal"/>
            </w:pPr>
            <w:r>
              <w:t>Уголь каменный</w:t>
            </w:r>
          </w:p>
        </w:tc>
        <w:tc>
          <w:tcPr>
            <w:tcW w:w="1815" w:type="dxa"/>
          </w:tcPr>
          <w:p w:rsidR="0056469B" w:rsidRDefault="0056469B">
            <w:pPr>
              <w:pStyle w:val="ConsPlusNormal"/>
              <w:jc w:val="right"/>
            </w:pPr>
            <w:r>
              <w:t>90367</w:t>
            </w:r>
          </w:p>
        </w:tc>
        <w:tc>
          <w:tcPr>
            <w:tcW w:w="1485" w:type="dxa"/>
          </w:tcPr>
          <w:p w:rsidR="0056469B" w:rsidRDefault="0056469B">
            <w:pPr>
              <w:pStyle w:val="ConsPlusNormal"/>
              <w:jc w:val="right"/>
            </w:pPr>
            <w:r>
              <w:t>215412</w:t>
            </w:r>
          </w:p>
        </w:tc>
        <w:tc>
          <w:tcPr>
            <w:tcW w:w="1815" w:type="dxa"/>
          </w:tcPr>
          <w:p w:rsidR="0056469B" w:rsidRDefault="0056469B">
            <w:pPr>
              <w:pStyle w:val="ConsPlusNormal"/>
              <w:jc w:val="right"/>
            </w:pPr>
            <w:r>
              <w:t>79824</w:t>
            </w:r>
          </w:p>
        </w:tc>
        <w:tc>
          <w:tcPr>
            <w:tcW w:w="1485" w:type="dxa"/>
          </w:tcPr>
          <w:p w:rsidR="0056469B" w:rsidRDefault="0056469B">
            <w:pPr>
              <w:pStyle w:val="ConsPlusNormal"/>
              <w:jc w:val="right"/>
            </w:pPr>
            <w:r>
              <w:t>225955</w:t>
            </w:r>
          </w:p>
        </w:tc>
      </w:tr>
      <w:tr w:rsidR="0056469B">
        <w:tc>
          <w:tcPr>
            <w:tcW w:w="4785" w:type="dxa"/>
          </w:tcPr>
          <w:p w:rsidR="0056469B" w:rsidRDefault="0056469B">
            <w:pPr>
              <w:pStyle w:val="ConsPlusNormal"/>
            </w:pPr>
            <w:r>
              <w:t>Уголь бурый</w:t>
            </w:r>
          </w:p>
        </w:tc>
        <w:tc>
          <w:tcPr>
            <w:tcW w:w="1815" w:type="dxa"/>
          </w:tcPr>
          <w:p w:rsidR="0056469B" w:rsidRDefault="0056469B">
            <w:pPr>
              <w:pStyle w:val="ConsPlusNormal"/>
              <w:jc w:val="right"/>
            </w:pPr>
            <w:r>
              <w:t>16948</w:t>
            </w:r>
          </w:p>
        </w:tc>
        <w:tc>
          <w:tcPr>
            <w:tcW w:w="1485" w:type="dxa"/>
          </w:tcPr>
          <w:p w:rsidR="0056469B" w:rsidRDefault="0056469B">
            <w:pPr>
              <w:pStyle w:val="ConsPlusNormal"/>
              <w:jc w:val="right"/>
            </w:pPr>
            <w:r>
              <w:t>67862</w:t>
            </w:r>
          </w:p>
        </w:tc>
        <w:tc>
          <w:tcPr>
            <w:tcW w:w="1815" w:type="dxa"/>
          </w:tcPr>
          <w:p w:rsidR="0056469B" w:rsidRDefault="0056469B">
            <w:pPr>
              <w:pStyle w:val="ConsPlusNormal"/>
              <w:jc w:val="right"/>
            </w:pPr>
            <w:r>
              <w:t>25924</w:t>
            </w:r>
          </w:p>
        </w:tc>
        <w:tc>
          <w:tcPr>
            <w:tcW w:w="1485" w:type="dxa"/>
          </w:tcPr>
          <w:p w:rsidR="0056469B" w:rsidRDefault="0056469B">
            <w:pPr>
              <w:pStyle w:val="ConsPlusNormal"/>
              <w:jc w:val="right"/>
            </w:pPr>
            <w:r>
              <w:t>58886</w:t>
            </w:r>
          </w:p>
        </w:tc>
      </w:tr>
      <w:tr w:rsidR="0056469B">
        <w:tc>
          <w:tcPr>
            <w:tcW w:w="4785" w:type="dxa"/>
          </w:tcPr>
          <w:p w:rsidR="0056469B" w:rsidRDefault="0056469B">
            <w:pPr>
              <w:pStyle w:val="ConsPlusNormal"/>
            </w:pPr>
            <w:r>
              <w:t>Дрова</w:t>
            </w:r>
          </w:p>
        </w:tc>
        <w:tc>
          <w:tcPr>
            <w:tcW w:w="1815" w:type="dxa"/>
          </w:tcPr>
          <w:p w:rsidR="0056469B" w:rsidRDefault="0056469B">
            <w:pPr>
              <w:pStyle w:val="ConsPlusNormal"/>
              <w:jc w:val="right"/>
            </w:pPr>
            <w:r>
              <w:t>6430</w:t>
            </w:r>
          </w:p>
        </w:tc>
        <w:tc>
          <w:tcPr>
            <w:tcW w:w="1485" w:type="dxa"/>
          </w:tcPr>
          <w:p w:rsidR="0056469B" w:rsidRDefault="0056469B">
            <w:pPr>
              <w:pStyle w:val="ConsPlusNormal"/>
              <w:jc w:val="right"/>
            </w:pPr>
            <w:r>
              <w:t>56919</w:t>
            </w:r>
          </w:p>
        </w:tc>
        <w:tc>
          <w:tcPr>
            <w:tcW w:w="1815" w:type="dxa"/>
          </w:tcPr>
          <w:p w:rsidR="0056469B" w:rsidRDefault="0056469B">
            <w:pPr>
              <w:pStyle w:val="ConsPlusNormal"/>
              <w:jc w:val="right"/>
            </w:pPr>
            <w:r>
              <w:t>9378</w:t>
            </w:r>
          </w:p>
        </w:tc>
        <w:tc>
          <w:tcPr>
            <w:tcW w:w="1485" w:type="dxa"/>
          </w:tcPr>
          <w:p w:rsidR="0056469B" w:rsidRDefault="0056469B">
            <w:pPr>
              <w:pStyle w:val="ConsPlusNormal"/>
              <w:jc w:val="right"/>
            </w:pPr>
            <w:r>
              <w:t>53971</w:t>
            </w:r>
          </w:p>
        </w:tc>
      </w:tr>
      <w:tr w:rsidR="0056469B">
        <w:tc>
          <w:tcPr>
            <w:tcW w:w="4785" w:type="dxa"/>
          </w:tcPr>
          <w:p w:rsidR="0056469B" w:rsidRDefault="0056469B">
            <w:pPr>
              <w:pStyle w:val="ConsPlusNormal"/>
            </w:pPr>
            <w:r>
              <w:t>Газ</w:t>
            </w:r>
          </w:p>
        </w:tc>
        <w:tc>
          <w:tcPr>
            <w:tcW w:w="1815" w:type="dxa"/>
          </w:tcPr>
          <w:p w:rsidR="0056469B" w:rsidRDefault="0056469B">
            <w:pPr>
              <w:pStyle w:val="ConsPlusNormal"/>
              <w:jc w:val="right"/>
            </w:pPr>
            <w:r>
              <w:t>20</w:t>
            </w:r>
          </w:p>
        </w:tc>
        <w:tc>
          <w:tcPr>
            <w:tcW w:w="1485" w:type="dxa"/>
          </w:tcPr>
          <w:p w:rsidR="0056469B" w:rsidRDefault="0056469B">
            <w:pPr>
              <w:pStyle w:val="ConsPlusNormal"/>
              <w:jc w:val="right"/>
            </w:pPr>
            <w:r>
              <w:t>303662</w:t>
            </w:r>
          </w:p>
        </w:tc>
        <w:tc>
          <w:tcPr>
            <w:tcW w:w="1815" w:type="dxa"/>
          </w:tcPr>
          <w:p w:rsidR="0056469B" w:rsidRDefault="0056469B">
            <w:pPr>
              <w:pStyle w:val="ConsPlusNormal"/>
              <w:jc w:val="right"/>
            </w:pPr>
            <w:r>
              <w:t>0</w:t>
            </w:r>
          </w:p>
        </w:tc>
        <w:tc>
          <w:tcPr>
            <w:tcW w:w="1485" w:type="dxa"/>
          </w:tcPr>
          <w:p w:rsidR="0056469B" w:rsidRDefault="0056469B">
            <w:pPr>
              <w:pStyle w:val="ConsPlusNormal"/>
              <w:jc w:val="right"/>
            </w:pPr>
            <w:r>
              <w:t>303682</w:t>
            </w:r>
          </w:p>
        </w:tc>
      </w:tr>
      <w:tr w:rsidR="0056469B">
        <w:tc>
          <w:tcPr>
            <w:tcW w:w="4785" w:type="dxa"/>
          </w:tcPr>
          <w:p w:rsidR="0056469B" w:rsidRDefault="0056469B">
            <w:pPr>
              <w:pStyle w:val="ConsPlusNormal"/>
            </w:pPr>
            <w:r>
              <w:t>Продукты</w:t>
            </w:r>
          </w:p>
        </w:tc>
        <w:tc>
          <w:tcPr>
            <w:tcW w:w="1815" w:type="dxa"/>
          </w:tcPr>
          <w:p w:rsidR="0056469B" w:rsidRDefault="0056469B">
            <w:pPr>
              <w:pStyle w:val="ConsPlusNormal"/>
            </w:pPr>
          </w:p>
        </w:tc>
        <w:tc>
          <w:tcPr>
            <w:tcW w:w="1485" w:type="dxa"/>
          </w:tcPr>
          <w:p w:rsidR="0056469B" w:rsidRDefault="0056469B">
            <w:pPr>
              <w:pStyle w:val="ConsPlusNormal"/>
            </w:pPr>
          </w:p>
        </w:tc>
        <w:tc>
          <w:tcPr>
            <w:tcW w:w="1815" w:type="dxa"/>
          </w:tcPr>
          <w:p w:rsidR="0056469B" w:rsidRDefault="0056469B">
            <w:pPr>
              <w:pStyle w:val="ConsPlusNormal"/>
            </w:pPr>
          </w:p>
        </w:tc>
        <w:tc>
          <w:tcPr>
            <w:tcW w:w="1485" w:type="dxa"/>
          </w:tcPr>
          <w:p w:rsidR="0056469B" w:rsidRDefault="0056469B">
            <w:pPr>
              <w:pStyle w:val="ConsPlusNormal"/>
            </w:pPr>
          </w:p>
        </w:tc>
      </w:tr>
      <w:tr w:rsidR="0056469B">
        <w:tc>
          <w:tcPr>
            <w:tcW w:w="4785" w:type="dxa"/>
          </w:tcPr>
          <w:p w:rsidR="0056469B" w:rsidRDefault="0056469B">
            <w:pPr>
              <w:pStyle w:val="ConsPlusNormal"/>
            </w:pPr>
            <w:r>
              <w:t>Мазут топочный</w:t>
            </w:r>
          </w:p>
        </w:tc>
        <w:tc>
          <w:tcPr>
            <w:tcW w:w="1815" w:type="dxa"/>
          </w:tcPr>
          <w:p w:rsidR="0056469B" w:rsidRDefault="0056469B">
            <w:pPr>
              <w:pStyle w:val="ConsPlusNormal"/>
              <w:jc w:val="right"/>
            </w:pPr>
            <w:r>
              <w:t>40258</w:t>
            </w:r>
          </w:p>
        </w:tc>
        <w:tc>
          <w:tcPr>
            <w:tcW w:w="1485" w:type="dxa"/>
          </w:tcPr>
          <w:p w:rsidR="0056469B" w:rsidRDefault="0056469B">
            <w:pPr>
              <w:pStyle w:val="ConsPlusNormal"/>
              <w:jc w:val="right"/>
            </w:pPr>
            <w:r>
              <w:t>292690</w:t>
            </w:r>
          </w:p>
        </w:tc>
        <w:tc>
          <w:tcPr>
            <w:tcW w:w="1815" w:type="dxa"/>
          </w:tcPr>
          <w:p w:rsidR="0056469B" w:rsidRDefault="0056469B">
            <w:pPr>
              <w:pStyle w:val="ConsPlusNormal"/>
              <w:jc w:val="right"/>
            </w:pPr>
            <w:r>
              <w:t>32990</w:t>
            </w:r>
          </w:p>
        </w:tc>
        <w:tc>
          <w:tcPr>
            <w:tcW w:w="1485" w:type="dxa"/>
          </w:tcPr>
          <w:p w:rsidR="0056469B" w:rsidRDefault="0056469B">
            <w:pPr>
              <w:pStyle w:val="ConsPlusNormal"/>
              <w:jc w:val="right"/>
            </w:pPr>
            <w:r>
              <w:t>299958</w:t>
            </w:r>
          </w:p>
        </w:tc>
      </w:tr>
      <w:tr w:rsidR="0056469B">
        <w:tc>
          <w:tcPr>
            <w:tcW w:w="4785" w:type="dxa"/>
          </w:tcPr>
          <w:p w:rsidR="0056469B" w:rsidRDefault="0056469B">
            <w:pPr>
              <w:pStyle w:val="ConsPlusNormal"/>
            </w:pPr>
            <w:r>
              <w:t>Мазут флотский</w:t>
            </w:r>
          </w:p>
        </w:tc>
        <w:tc>
          <w:tcPr>
            <w:tcW w:w="1815" w:type="dxa"/>
          </w:tcPr>
          <w:p w:rsidR="0056469B" w:rsidRDefault="0056469B">
            <w:pPr>
              <w:pStyle w:val="ConsPlusNormal"/>
              <w:jc w:val="right"/>
            </w:pPr>
            <w:r>
              <w:t>17268</w:t>
            </w:r>
          </w:p>
        </w:tc>
        <w:tc>
          <w:tcPr>
            <w:tcW w:w="1485" w:type="dxa"/>
          </w:tcPr>
          <w:p w:rsidR="0056469B" w:rsidRDefault="0056469B">
            <w:pPr>
              <w:pStyle w:val="ConsPlusNormal"/>
              <w:jc w:val="right"/>
            </w:pPr>
            <w:r>
              <w:t>121768</w:t>
            </w:r>
          </w:p>
        </w:tc>
        <w:tc>
          <w:tcPr>
            <w:tcW w:w="1815" w:type="dxa"/>
          </w:tcPr>
          <w:p w:rsidR="0056469B" w:rsidRDefault="0056469B">
            <w:pPr>
              <w:pStyle w:val="ConsPlusNormal"/>
              <w:jc w:val="right"/>
            </w:pPr>
            <w:r>
              <w:t>14582</w:t>
            </w:r>
          </w:p>
        </w:tc>
        <w:tc>
          <w:tcPr>
            <w:tcW w:w="1485" w:type="dxa"/>
          </w:tcPr>
          <w:p w:rsidR="0056469B" w:rsidRDefault="0056469B">
            <w:pPr>
              <w:pStyle w:val="ConsPlusNormal"/>
              <w:jc w:val="right"/>
            </w:pPr>
            <w:r>
              <w:t>124454</w:t>
            </w:r>
          </w:p>
        </w:tc>
      </w:tr>
      <w:tr w:rsidR="0056469B">
        <w:tc>
          <w:tcPr>
            <w:tcW w:w="4785" w:type="dxa"/>
          </w:tcPr>
          <w:p w:rsidR="0056469B" w:rsidRDefault="0056469B">
            <w:pPr>
              <w:pStyle w:val="ConsPlusNormal"/>
            </w:pPr>
            <w:r>
              <w:t>Дизельное топливо</w:t>
            </w:r>
          </w:p>
        </w:tc>
        <w:tc>
          <w:tcPr>
            <w:tcW w:w="1815" w:type="dxa"/>
          </w:tcPr>
          <w:p w:rsidR="0056469B" w:rsidRDefault="0056469B">
            <w:pPr>
              <w:pStyle w:val="ConsPlusNormal"/>
              <w:jc w:val="right"/>
            </w:pPr>
            <w:r>
              <w:t>55731</w:t>
            </w:r>
          </w:p>
        </w:tc>
        <w:tc>
          <w:tcPr>
            <w:tcW w:w="1485" w:type="dxa"/>
          </w:tcPr>
          <w:p w:rsidR="0056469B" w:rsidRDefault="0056469B">
            <w:pPr>
              <w:pStyle w:val="ConsPlusNormal"/>
              <w:jc w:val="right"/>
            </w:pPr>
            <w:r>
              <w:t>293936</w:t>
            </w:r>
          </w:p>
        </w:tc>
        <w:tc>
          <w:tcPr>
            <w:tcW w:w="1815" w:type="dxa"/>
          </w:tcPr>
          <w:p w:rsidR="0056469B" w:rsidRDefault="0056469B">
            <w:pPr>
              <w:pStyle w:val="ConsPlusNormal"/>
              <w:jc w:val="right"/>
            </w:pPr>
            <w:r>
              <w:t>49351</w:t>
            </w:r>
          </w:p>
        </w:tc>
        <w:tc>
          <w:tcPr>
            <w:tcW w:w="1485" w:type="dxa"/>
          </w:tcPr>
          <w:p w:rsidR="0056469B" w:rsidRDefault="0056469B">
            <w:pPr>
              <w:pStyle w:val="ConsPlusNormal"/>
              <w:jc w:val="right"/>
            </w:pPr>
            <w:r>
              <w:t>300316</w:t>
            </w:r>
          </w:p>
        </w:tc>
      </w:tr>
      <w:tr w:rsidR="0056469B">
        <w:tc>
          <w:tcPr>
            <w:tcW w:w="4785" w:type="dxa"/>
          </w:tcPr>
          <w:p w:rsidR="0056469B" w:rsidRDefault="0056469B">
            <w:pPr>
              <w:pStyle w:val="ConsPlusNormal"/>
            </w:pPr>
            <w:r>
              <w:t>Бензин</w:t>
            </w:r>
          </w:p>
        </w:tc>
        <w:tc>
          <w:tcPr>
            <w:tcW w:w="1815" w:type="dxa"/>
          </w:tcPr>
          <w:p w:rsidR="0056469B" w:rsidRDefault="0056469B">
            <w:pPr>
              <w:pStyle w:val="ConsPlusNormal"/>
              <w:jc w:val="right"/>
            </w:pPr>
            <w:r>
              <w:t>10736</w:t>
            </w:r>
          </w:p>
        </w:tc>
        <w:tc>
          <w:tcPr>
            <w:tcW w:w="1485" w:type="dxa"/>
          </w:tcPr>
          <w:p w:rsidR="0056469B" w:rsidRDefault="0056469B">
            <w:pPr>
              <w:pStyle w:val="ConsPlusNormal"/>
              <w:jc w:val="right"/>
            </w:pPr>
            <w:r>
              <w:t>118458</w:t>
            </w:r>
          </w:p>
        </w:tc>
        <w:tc>
          <w:tcPr>
            <w:tcW w:w="1815" w:type="dxa"/>
          </w:tcPr>
          <w:p w:rsidR="0056469B" w:rsidRDefault="0056469B">
            <w:pPr>
              <w:pStyle w:val="ConsPlusNormal"/>
              <w:jc w:val="right"/>
            </w:pPr>
            <w:r>
              <w:t>12187</w:t>
            </w:r>
          </w:p>
        </w:tc>
        <w:tc>
          <w:tcPr>
            <w:tcW w:w="1485" w:type="dxa"/>
          </w:tcPr>
          <w:p w:rsidR="0056469B" w:rsidRDefault="0056469B">
            <w:pPr>
              <w:pStyle w:val="ConsPlusNormal"/>
              <w:jc w:val="right"/>
            </w:pPr>
            <w:r>
              <w:t>117007</w:t>
            </w:r>
          </w:p>
        </w:tc>
      </w:tr>
      <w:tr w:rsidR="0056469B">
        <w:tc>
          <w:tcPr>
            <w:tcW w:w="4785" w:type="dxa"/>
          </w:tcPr>
          <w:p w:rsidR="0056469B" w:rsidRDefault="0056469B">
            <w:pPr>
              <w:pStyle w:val="ConsPlusNormal"/>
            </w:pPr>
            <w:r>
              <w:lastRenderedPageBreak/>
              <w:t>Керосин</w:t>
            </w:r>
          </w:p>
        </w:tc>
        <w:tc>
          <w:tcPr>
            <w:tcW w:w="1815" w:type="dxa"/>
          </w:tcPr>
          <w:p w:rsidR="0056469B" w:rsidRDefault="0056469B">
            <w:pPr>
              <w:pStyle w:val="ConsPlusNormal"/>
              <w:jc w:val="right"/>
            </w:pPr>
            <w:r>
              <w:t>5599</w:t>
            </w:r>
          </w:p>
        </w:tc>
        <w:tc>
          <w:tcPr>
            <w:tcW w:w="1485" w:type="dxa"/>
          </w:tcPr>
          <w:p w:rsidR="0056469B" w:rsidRDefault="0056469B">
            <w:pPr>
              <w:pStyle w:val="ConsPlusNormal"/>
              <w:jc w:val="right"/>
            </w:pPr>
            <w:r>
              <w:t>55301</w:t>
            </w:r>
          </w:p>
        </w:tc>
        <w:tc>
          <w:tcPr>
            <w:tcW w:w="1815" w:type="dxa"/>
          </w:tcPr>
          <w:p w:rsidR="0056469B" w:rsidRDefault="0056469B">
            <w:pPr>
              <w:pStyle w:val="ConsPlusNormal"/>
              <w:jc w:val="right"/>
            </w:pPr>
            <w:r>
              <w:t>4769</w:t>
            </w:r>
          </w:p>
        </w:tc>
        <w:tc>
          <w:tcPr>
            <w:tcW w:w="1485" w:type="dxa"/>
          </w:tcPr>
          <w:p w:rsidR="0056469B" w:rsidRDefault="0056469B">
            <w:pPr>
              <w:pStyle w:val="ConsPlusNormal"/>
              <w:jc w:val="right"/>
            </w:pPr>
            <w:r>
              <w:t>56131</w:t>
            </w:r>
          </w:p>
        </w:tc>
      </w:tr>
      <w:tr w:rsidR="0056469B">
        <w:tc>
          <w:tcPr>
            <w:tcW w:w="4785" w:type="dxa"/>
          </w:tcPr>
          <w:p w:rsidR="0056469B" w:rsidRDefault="0056469B">
            <w:pPr>
              <w:pStyle w:val="ConsPlusNormal"/>
            </w:pPr>
            <w:r>
              <w:t>Топливо печное бытовое</w:t>
            </w:r>
          </w:p>
        </w:tc>
        <w:tc>
          <w:tcPr>
            <w:tcW w:w="1815" w:type="dxa"/>
          </w:tcPr>
          <w:p w:rsidR="0056469B" w:rsidRDefault="0056469B">
            <w:pPr>
              <w:pStyle w:val="ConsPlusNormal"/>
              <w:jc w:val="right"/>
            </w:pPr>
            <w:r>
              <w:t>101</w:t>
            </w:r>
          </w:p>
        </w:tc>
        <w:tc>
          <w:tcPr>
            <w:tcW w:w="1485" w:type="dxa"/>
          </w:tcPr>
          <w:p w:rsidR="0056469B" w:rsidRDefault="0056469B">
            <w:pPr>
              <w:pStyle w:val="ConsPlusNormal"/>
              <w:jc w:val="right"/>
            </w:pPr>
            <w:r>
              <w:t>101</w:t>
            </w:r>
          </w:p>
        </w:tc>
        <w:tc>
          <w:tcPr>
            <w:tcW w:w="1815" w:type="dxa"/>
          </w:tcPr>
          <w:p w:rsidR="0056469B" w:rsidRDefault="0056469B">
            <w:pPr>
              <w:pStyle w:val="ConsPlusNormal"/>
              <w:jc w:val="right"/>
            </w:pPr>
            <w:r>
              <w:t>92</w:t>
            </w:r>
          </w:p>
        </w:tc>
        <w:tc>
          <w:tcPr>
            <w:tcW w:w="1485" w:type="dxa"/>
          </w:tcPr>
          <w:p w:rsidR="0056469B" w:rsidRDefault="0056469B">
            <w:pPr>
              <w:pStyle w:val="ConsPlusNormal"/>
              <w:jc w:val="right"/>
            </w:pPr>
            <w:r>
              <w:t>110</w:t>
            </w:r>
          </w:p>
        </w:tc>
      </w:tr>
    </w:tbl>
    <w:p w:rsidR="0056469B" w:rsidRDefault="0056469B">
      <w:pPr>
        <w:pStyle w:val="ConsPlusNormal"/>
        <w:ind w:firstLine="540"/>
        <w:jc w:val="both"/>
      </w:pPr>
    </w:p>
    <w:p w:rsidR="0056469B" w:rsidRDefault="0056469B">
      <w:pPr>
        <w:pStyle w:val="ConsPlusNormal"/>
        <w:ind w:firstLine="540"/>
        <w:jc w:val="both"/>
      </w:pPr>
      <w:r>
        <w:t>1.3. Энергосистема (ЭС) Камчатского края работает изолированно от ОЭС Востока, состоит из Центрального энергоузла, 5 крупных и множества мелких изолированных энергоузлов. Централизованным электроснабжением охвачено 66 % территории и 97 % населения.</w:t>
      </w:r>
    </w:p>
    <w:p w:rsidR="0056469B" w:rsidRDefault="0056469B">
      <w:pPr>
        <w:pStyle w:val="ConsPlusNormal"/>
        <w:spacing w:before="220"/>
        <w:ind w:firstLine="540"/>
        <w:jc w:val="both"/>
      </w:pPr>
      <w:r>
        <w:t>1.4. Электроснабжение потребителей на территории Камчатского края осуществляется ОАО "Камчатскэнерго", ОАО "Южные электрические сети Камчатки", ОАО "Корякэнерго", ОАО "Геотерм" (филиал ОАО "РусГидро"), ОАО "Камчатский газоэнергетический комплекс". Эксплуатацию электросетевых объектов напряжением 220-110 кВ и ниже в центральном энергоузле осуществляет ОАО "Камчатскэнерго" (подразделение "Центральные электрические сети"). С 1 января 2004 года производством, передачей и сбытом электрической энергии в районах Камчатского края, являющихся изолированными энергоузлами, занимается ОАО "Южные электрические сети Камчатки", являющееся ДАО ОАО "Камчатскэнерго".</w:t>
      </w:r>
    </w:p>
    <w:p w:rsidR="0056469B" w:rsidRDefault="0056469B">
      <w:pPr>
        <w:pStyle w:val="ConsPlusNormal"/>
        <w:spacing w:before="220"/>
        <w:ind w:firstLine="540"/>
        <w:jc w:val="both"/>
      </w:pPr>
      <w:r>
        <w:t>Общая установленная электрическая мощность энергетического комплекса Камчатского края по данным 2011 года составила 642,7 МВт, тепловая мощность - 2089,2 Гкал/ч.</w:t>
      </w:r>
    </w:p>
    <w:p w:rsidR="0056469B" w:rsidRDefault="0056469B">
      <w:pPr>
        <w:pStyle w:val="ConsPlusNormal"/>
        <w:spacing w:before="220"/>
        <w:ind w:firstLine="540"/>
        <w:jc w:val="both"/>
      </w:pPr>
      <w:r>
        <w:t>Основные потребители энергии - бюджетные организации и население, доля промышленных организаций - 7 % в городской местности и около 2-3 % в сельской местности.</w:t>
      </w:r>
    </w:p>
    <w:p w:rsidR="0056469B" w:rsidRDefault="0056469B">
      <w:pPr>
        <w:pStyle w:val="ConsPlusNormal"/>
        <w:spacing w:before="220"/>
        <w:ind w:firstLine="540"/>
        <w:jc w:val="both"/>
      </w:pPr>
      <w:r>
        <w:t>1.5. Тепловую энергию поставляют ТЭЦ-1 и ТЭЦ-2 ОАО "Камчатскэнерго" (в Петропавловск-Камчатском городском округе), 250 котельных. Выработка тепловой энергии всем потребителям в 2012 году составила 3 222 тыс. Гкал. По данным государственной статистики протяженность тепловых сетей составляет 546,9 км. Суммарные потери в тепловых сетях достигают 19,6 процентов от произведенной тепловой энергии в год.</w:t>
      </w:r>
    </w:p>
    <w:p w:rsidR="0056469B" w:rsidRDefault="0056469B">
      <w:pPr>
        <w:pStyle w:val="ConsPlusNormal"/>
        <w:ind w:firstLine="540"/>
        <w:jc w:val="both"/>
      </w:pPr>
    </w:p>
    <w:p w:rsidR="0056469B" w:rsidRDefault="0056469B">
      <w:pPr>
        <w:pStyle w:val="ConsPlusNormal"/>
        <w:jc w:val="center"/>
        <w:outlineLvl w:val="3"/>
      </w:pPr>
      <w:r>
        <w:t>ТАБЛИЦА 2. УСТАНОВЛЕННЫЕ ЭЛЕКТРИЧЕСКИЕ МОЩНОСТИ</w:t>
      </w:r>
    </w:p>
    <w:p w:rsidR="0056469B" w:rsidRDefault="0056469B">
      <w:pPr>
        <w:pStyle w:val="ConsPlusNormal"/>
        <w:jc w:val="center"/>
      </w:pPr>
      <w:r>
        <w:t>ЭЛЕКТРОСТАНЦИЙ КАМЧАТСКОГО КРАЯ В 2012 ГОДУ</w:t>
      </w:r>
    </w:p>
    <w:p w:rsidR="0056469B" w:rsidRDefault="0056469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115"/>
        <w:gridCol w:w="2310"/>
        <w:gridCol w:w="2805"/>
      </w:tblGrid>
      <w:tr w:rsidR="0056469B">
        <w:tc>
          <w:tcPr>
            <w:tcW w:w="660" w:type="dxa"/>
          </w:tcPr>
          <w:p w:rsidR="0056469B" w:rsidRDefault="0056469B">
            <w:pPr>
              <w:pStyle w:val="ConsPlusNormal"/>
              <w:jc w:val="center"/>
            </w:pPr>
            <w:r>
              <w:t>N п/п</w:t>
            </w:r>
          </w:p>
        </w:tc>
        <w:tc>
          <w:tcPr>
            <w:tcW w:w="5115" w:type="dxa"/>
          </w:tcPr>
          <w:p w:rsidR="0056469B" w:rsidRDefault="0056469B">
            <w:pPr>
              <w:pStyle w:val="ConsPlusNormal"/>
              <w:jc w:val="center"/>
            </w:pPr>
            <w:r>
              <w:t>Электростанции</w:t>
            </w:r>
          </w:p>
        </w:tc>
        <w:tc>
          <w:tcPr>
            <w:tcW w:w="2310" w:type="dxa"/>
          </w:tcPr>
          <w:p w:rsidR="0056469B" w:rsidRDefault="0056469B">
            <w:pPr>
              <w:pStyle w:val="ConsPlusNormal"/>
              <w:jc w:val="both"/>
            </w:pPr>
            <w:r>
              <w:t>Электрическая мощность, МВт</w:t>
            </w:r>
          </w:p>
        </w:tc>
        <w:tc>
          <w:tcPr>
            <w:tcW w:w="2805" w:type="dxa"/>
          </w:tcPr>
          <w:p w:rsidR="0056469B" w:rsidRDefault="0056469B">
            <w:pPr>
              <w:pStyle w:val="ConsPlusNormal"/>
              <w:jc w:val="center"/>
            </w:pPr>
            <w:r>
              <w:t>Используемый энергоресурс</w:t>
            </w:r>
          </w:p>
        </w:tc>
      </w:tr>
      <w:tr w:rsidR="0056469B">
        <w:tc>
          <w:tcPr>
            <w:tcW w:w="660" w:type="dxa"/>
          </w:tcPr>
          <w:p w:rsidR="0056469B" w:rsidRDefault="0056469B">
            <w:pPr>
              <w:pStyle w:val="ConsPlusNormal"/>
              <w:jc w:val="center"/>
            </w:pPr>
            <w:r>
              <w:t>1</w:t>
            </w:r>
          </w:p>
        </w:tc>
        <w:tc>
          <w:tcPr>
            <w:tcW w:w="5115" w:type="dxa"/>
          </w:tcPr>
          <w:p w:rsidR="0056469B" w:rsidRDefault="0056469B">
            <w:pPr>
              <w:pStyle w:val="ConsPlusNormal"/>
            </w:pPr>
            <w:r>
              <w:t>Камчатская ТЭЦ-1</w:t>
            </w:r>
          </w:p>
        </w:tc>
        <w:tc>
          <w:tcPr>
            <w:tcW w:w="2310" w:type="dxa"/>
          </w:tcPr>
          <w:p w:rsidR="0056469B" w:rsidRDefault="0056469B">
            <w:pPr>
              <w:pStyle w:val="ConsPlusNormal"/>
              <w:jc w:val="center"/>
            </w:pPr>
            <w:r>
              <w:t>229</w:t>
            </w:r>
          </w:p>
        </w:tc>
        <w:tc>
          <w:tcPr>
            <w:tcW w:w="2805" w:type="dxa"/>
          </w:tcPr>
          <w:p w:rsidR="0056469B" w:rsidRDefault="0056469B">
            <w:pPr>
              <w:pStyle w:val="ConsPlusNormal"/>
              <w:jc w:val="center"/>
            </w:pPr>
            <w:r>
              <w:t>Газ, Мазут</w:t>
            </w:r>
          </w:p>
        </w:tc>
      </w:tr>
      <w:tr w:rsidR="0056469B">
        <w:tc>
          <w:tcPr>
            <w:tcW w:w="660" w:type="dxa"/>
          </w:tcPr>
          <w:p w:rsidR="0056469B" w:rsidRDefault="0056469B">
            <w:pPr>
              <w:pStyle w:val="ConsPlusNormal"/>
              <w:jc w:val="center"/>
            </w:pPr>
            <w:r>
              <w:t>2</w:t>
            </w:r>
          </w:p>
        </w:tc>
        <w:tc>
          <w:tcPr>
            <w:tcW w:w="5115" w:type="dxa"/>
          </w:tcPr>
          <w:p w:rsidR="0056469B" w:rsidRDefault="0056469B">
            <w:pPr>
              <w:pStyle w:val="ConsPlusNormal"/>
            </w:pPr>
            <w:r>
              <w:t>Камчатская ТЭЦ-2</w:t>
            </w:r>
          </w:p>
        </w:tc>
        <w:tc>
          <w:tcPr>
            <w:tcW w:w="2310" w:type="dxa"/>
          </w:tcPr>
          <w:p w:rsidR="0056469B" w:rsidRDefault="0056469B">
            <w:pPr>
              <w:pStyle w:val="ConsPlusNormal"/>
              <w:jc w:val="center"/>
            </w:pPr>
            <w:r>
              <w:t>160</w:t>
            </w:r>
          </w:p>
        </w:tc>
        <w:tc>
          <w:tcPr>
            <w:tcW w:w="2805" w:type="dxa"/>
          </w:tcPr>
          <w:p w:rsidR="0056469B" w:rsidRDefault="0056469B">
            <w:pPr>
              <w:pStyle w:val="ConsPlusNormal"/>
              <w:jc w:val="center"/>
            </w:pPr>
            <w:r>
              <w:t>Газ, Мазут</w:t>
            </w:r>
          </w:p>
        </w:tc>
      </w:tr>
      <w:tr w:rsidR="0056469B">
        <w:tc>
          <w:tcPr>
            <w:tcW w:w="660" w:type="dxa"/>
          </w:tcPr>
          <w:p w:rsidR="0056469B" w:rsidRDefault="0056469B">
            <w:pPr>
              <w:pStyle w:val="ConsPlusNormal"/>
              <w:jc w:val="center"/>
            </w:pPr>
            <w:r>
              <w:t>3</w:t>
            </w:r>
          </w:p>
        </w:tc>
        <w:tc>
          <w:tcPr>
            <w:tcW w:w="5115" w:type="dxa"/>
          </w:tcPr>
          <w:p w:rsidR="0056469B" w:rsidRDefault="0056469B">
            <w:pPr>
              <w:pStyle w:val="ConsPlusNormal"/>
            </w:pPr>
            <w:r>
              <w:t>Мутновская ГеоЭС</w:t>
            </w:r>
          </w:p>
        </w:tc>
        <w:tc>
          <w:tcPr>
            <w:tcW w:w="2310" w:type="dxa"/>
          </w:tcPr>
          <w:p w:rsidR="0056469B" w:rsidRDefault="0056469B">
            <w:pPr>
              <w:pStyle w:val="ConsPlusNormal"/>
              <w:jc w:val="center"/>
            </w:pPr>
            <w:r>
              <w:t>50</w:t>
            </w:r>
          </w:p>
        </w:tc>
        <w:tc>
          <w:tcPr>
            <w:tcW w:w="2805" w:type="dxa"/>
          </w:tcPr>
          <w:p w:rsidR="0056469B" w:rsidRDefault="0056469B">
            <w:pPr>
              <w:pStyle w:val="ConsPlusNormal"/>
              <w:jc w:val="center"/>
            </w:pPr>
            <w:r>
              <w:t xml:space="preserve">геотермальный </w:t>
            </w:r>
            <w:r>
              <w:lastRenderedPageBreak/>
              <w:t>теплоноситель</w:t>
            </w:r>
          </w:p>
        </w:tc>
      </w:tr>
      <w:tr w:rsidR="0056469B">
        <w:tc>
          <w:tcPr>
            <w:tcW w:w="660" w:type="dxa"/>
          </w:tcPr>
          <w:p w:rsidR="0056469B" w:rsidRDefault="0056469B">
            <w:pPr>
              <w:pStyle w:val="ConsPlusNormal"/>
              <w:jc w:val="center"/>
            </w:pPr>
            <w:r>
              <w:lastRenderedPageBreak/>
              <w:t>4</w:t>
            </w:r>
          </w:p>
        </w:tc>
        <w:tc>
          <w:tcPr>
            <w:tcW w:w="5115" w:type="dxa"/>
          </w:tcPr>
          <w:p w:rsidR="0056469B" w:rsidRDefault="0056469B">
            <w:pPr>
              <w:pStyle w:val="ConsPlusNormal"/>
            </w:pPr>
            <w:r>
              <w:t>Верхне-Мутновская ГеоЭС</w:t>
            </w:r>
          </w:p>
        </w:tc>
        <w:tc>
          <w:tcPr>
            <w:tcW w:w="2310" w:type="dxa"/>
          </w:tcPr>
          <w:p w:rsidR="0056469B" w:rsidRDefault="0056469B">
            <w:pPr>
              <w:pStyle w:val="ConsPlusNormal"/>
              <w:jc w:val="center"/>
            </w:pPr>
            <w:r>
              <w:t>12</w:t>
            </w:r>
          </w:p>
        </w:tc>
        <w:tc>
          <w:tcPr>
            <w:tcW w:w="2805" w:type="dxa"/>
          </w:tcPr>
          <w:p w:rsidR="0056469B" w:rsidRDefault="0056469B">
            <w:pPr>
              <w:pStyle w:val="ConsPlusNormal"/>
              <w:jc w:val="center"/>
            </w:pPr>
            <w:r>
              <w:t>геотермальный теплоноситель</w:t>
            </w:r>
          </w:p>
        </w:tc>
      </w:tr>
      <w:tr w:rsidR="0056469B">
        <w:tc>
          <w:tcPr>
            <w:tcW w:w="660" w:type="dxa"/>
          </w:tcPr>
          <w:p w:rsidR="0056469B" w:rsidRDefault="0056469B">
            <w:pPr>
              <w:pStyle w:val="ConsPlusNormal"/>
              <w:jc w:val="center"/>
            </w:pPr>
            <w:r>
              <w:t>5</w:t>
            </w:r>
          </w:p>
        </w:tc>
        <w:tc>
          <w:tcPr>
            <w:tcW w:w="5115" w:type="dxa"/>
          </w:tcPr>
          <w:p w:rsidR="0056469B" w:rsidRDefault="0056469B">
            <w:pPr>
              <w:pStyle w:val="ConsPlusNormal"/>
            </w:pPr>
            <w:r>
              <w:t>Паужетская ГеоТЭС</w:t>
            </w:r>
          </w:p>
        </w:tc>
        <w:tc>
          <w:tcPr>
            <w:tcW w:w="2310" w:type="dxa"/>
          </w:tcPr>
          <w:p w:rsidR="0056469B" w:rsidRDefault="0056469B">
            <w:pPr>
              <w:pStyle w:val="ConsPlusNormal"/>
              <w:jc w:val="center"/>
            </w:pPr>
            <w:r>
              <w:t>14,5</w:t>
            </w:r>
          </w:p>
        </w:tc>
        <w:tc>
          <w:tcPr>
            <w:tcW w:w="2805" w:type="dxa"/>
          </w:tcPr>
          <w:p w:rsidR="0056469B" w:rsidRDefault="0056469B">
            <w:pPr>
              <w:pStyle w:val="ConsPlusNormal"/>
              <w:jc w:val="center"/>
            </w:pPr>
            <w:r>
              <w:t>геотермальный теплоноситель</w:t>
            </w:r>
          </w:p>
        </w:tc>
      </w:tr>
      <w:tr w:rsidR="0056469B">
        <w:tc>
          <w:tcPr>
            <w:tcW w:w="660" w:type="dxa"/>
          </w:tcPr>
          <w:p w:rsidR="0056469B" w:rsidRDefault="0056469B">
            <w:pPr>
              <w:pStyle w:val="ConsPlusNormal"/>
              <w:jc w:val="center"/>
            </w:pPr>
            <w:r>
              <w:t>6</w:t>
            </w:r>
          </w:p>
        </w:tc>
        <w:tc>
          <w:tcPr>
            <w:tcW w:w="5115" w:type="dxa"/>
          </w:tcPr>
          <w:p w:rsidR="0056469B" w:rsidRDefault="0056469B">
            <w:pPr>
              <w:pStyle w:val="ConsPlusNormal"/>
            </w:pPr>
            <w:r>
              <w:t>Каскад малых Толмачевских ГЭС: - ГЭС-1</w:t>
            </w:r>
          </w:p>
          <w:p w:rsidR="0056469B" w:rsidRDefault="0056469B">
            <w:pPr>
              <w:pStyle w:val="ConsPlusNormal"/>
            </w:pPr>
            <w:r>
              <w:t>- ГЭС-2 (ввод в 2010 году)</w:t>
            </w:r>
          </w:p>
          <w:p w:rsidR="0056469B" w:rsidRDefault="0056469B">
            <w:pPr>
              <w:pStyle w:val="ConsPlusNormal"/>
            </w:pPr>
            <w:r>
              <w:t>- ГЭС-3</w:t>
            </w:r>
          </w:p>
        </w:tc>
        <w:tc>
          <w:tcPr>
            <w:tcW w:w="2310" w:type="dxa"/>
          </w:tcPr>
          <w:p w:rsidR="0056469B" w:rsidRDefault="0056469B">
            <w:pPr>
              <w:pStyle w:val="ConsPlusNormal"/>
              <w:jc w:val="center"/>
            </w:pPr>
            <w:r>
              <w:t>45,2</w:t>
            </w:r>
          </w:p>
          <w:p w:rsidR="0056469B" w:rsidRDefault="0056469B">
            <w:pPr>
              <w:pStyle w:val="ConsPlusNormal"/>
              <w:jc w:val="center"/>
            </w:pPr>
            <w:r>
              <w:t>2,0</w:t>
            </w:r>
          </w:p>
          <w:p w:rsidR="0056469B" w:rsidRDefault="0056469B">
            <w:pPr>
              <w:pStyle w:val="ConsPlusNormal"/>
              <w:jc w:val="center"/>
            </w:pPr>
            <w:r>
              <w:t>24,8</w:t>
            </w:r>
          </w:p>
          <w:p w:rsidR="0056469B" w:rsidRDefault="0056469B">
            <w:pPr>
              <w:pStyle w:val="ConsPlusNormal"/>
              <w:jc w:val="center"/>
            </w:pPr>
            <w:r>
              <w:t>18,4</w:t>
            </w:r>
          </w:p>
        </w:tc>
        <w:tc>
          <w:tcPr>
            <w:tcW w:w="2805" w:type="dxa"/>
            <w:vAlign w:val="center"/>
          </w:tcPr>
          <w:p w:rsidR="0056469B" w:rsidRDefault="0056469B">
            <w:pPr>
              <w:pStyle w:val="ConsPlusNormal"/>
              <w:jc w:val="center"/>
            </w:pPr>
            <w:r>
              <w:t>гидроресурсы</w:t>
            </w:r>
          </w:p>
        </w:tc>
      </w:tr>
      <w:tr w:rsidR="0056469B">
        <w:tc>
          <w:tcPr>
            <w:tcW w:w="660" w:type="dxa"/>
          </w:tcPr>
          <w:p w:rsidR="0056469B" w:rsidRDefault="0056469B">
            <w:pPr>
              <w:pStyle w:val="ConsPlusNormal"/>
              <w:jc w:val="center"/>
            </w:pPr>
            <w:r>
              <w:t>7</w:t>
            </w:r>
          </w:p>
        </w:tc>
        <w:tc>
          <w:tcPr>
            <w:tcW w:w="5115" w:type="dxa"/>
          </w:tcPr>
          <w:p w:rsidR="0056469B" w:rsidRDefault="0056469B">
            <w:pPr>
              <w:pStyle w:val="ConsPlusNormal"/>
            </w:pPr>
            <w:r>
              <w:t>Быстринская малая ГЭС</w:t>
            </w:r>
          </w:p>
        </w:tc>
        <w:tc>
          <w:tcPr>
            <w:tcW w:w="2310" w:type="dxa"/>
          </w:tcPr>
          <w:p w:rsidR="0056469B" w:rsidRDefault="0056469B">
            <w:pPr>
              <w:pStyle w:val="ConsPlusNormal"/>
              <w:jc w:val="center"/>
            </w:pPr>
            <w:r>
              <w:t>1,7</w:t>
            </w:r>
          </w:p>
        </w:tc>
        <w:tc>
          <w:tcPr>
            <w:tcW w:w="2805" w:type="dxa"/>
          </w:tcPr>
          <w:p w:rsidR="0056469B" w:rsidRDefault="0056469B">
            <w:pPr>
              <w:pStyle w:val="ConsPlusNormal"/>
              <w:jc w:val="center"/>
            </w:pPr>
            <w:r>
              <w:t>гидроресурсы</w:t>
            </w:r>
          </w:p>
        </w:tc>
      </w:tr>
      <w:tr w:rsidR="0056469B">
        <w:tc>
          <w:tcPr>
            <w:tcW w:w="660" w:type="dxa"/>
          </w:tcPr>
          <w:p w:rsidR="0056469B" w:rsidRDefault="0056469B">
            <w:pPr>
              <w:pStyle w:val="ConsPlusNormal"/>
              <w:jc w:val="center"/>
            </w:pPr>
            <w:r>
              <w:t>8</w:t>
            </w:r>
          </w:p>
        </w:tc>
        <w:tc>
          <w:tcPr>
            <w:tcW w:w="5115" w:type="dxa"/>
          </w:tcPr>
          <w:p w:rsidR="0056469B" w:rsidRDefault="0056469B">
            <w:pPr>
              <w:pStyle w:val="ConsPlusNormal"/>
            </w:pPr>
            <w:r>
              <w:t>Газодизельная электростанция (ГДЭС-7)</w:t>
            </w:r>
          </w:p>
        </w:tc>
        <w:tc>
          <w:tcPr>
            <w:tcW w:w="2310" w:type="dxa"/>
            <w:vAlign w:val="bottom"/>
          </w:tcPr>
          <w:p w:rsidR="0056469B" w:rsidRDefault="0056469B">
            <w:pPr>
              <w:pStyle w:val="ConsPlusNormal"/>
              <w:jc w:val="center"/>
            </w:pPr>
            <w:r>
              <w:t>4, 3</w:t>
            </w:r>
          </w:p>
        </w:tc>
        <w:tc>
          <w:tcPr>
            <w:tcW w:w="2805" w:type="dxa"/>
          </w:tcPr>
          <w:p w:rsidR="0056469B" w:rsidRDefault="0056469B">
            <w:pPr>
              <w:pStyle w:val="ConsPlusNormal"/>
              <w:jc w:val="center"/>
            </w:pPr>
            <w:r>
              <w:t>природный газ</w:t>
            </w:r>
          </w:p>
        </w:tc>
      </w:tr>
      <w:tr w:rsidR="0056469B">
        <w:tc>
          <w:tcPr>
            <w:tcW w:w="660" w:type="dxa"/>
          </w:tcPr>
          <w:p w:rsidR="0056469B" w:rsidRDefault="0056469B">
            <w:pPr>
              <w:pStyle w:val="ConsPlusNormal"/>
              <w:jc w:val="center"/>
            </w:pPr>
            <w:r>
              <w:t>9</w:t>
            </w:r>
          </w:p>
        </w:tc>
        <w:tc>
          <w:tcPr>
            <w:tcW w:w="5115" w:type="dxa"/>
          </w:tcPr>
          <w:p w:rsidR="0056469B" w:rsidRDefault="0056469B">
            <w:pPr>
              <w:pStyle w:val="ConsPlusNormal"/>
            </w:pPr>
            <w:r>
              <w:t>Ветровая электростанция</w:t>
            </w:r>
          </w:p>
        </w:tc>
        <w:tc>
          <w:tcPr>
            <w:tcW w:w="2310" w:type="dxa"/>
          </w:tcPr>
          <w:p w:rsidR="0056469B" w:rsidRDefault="0056469B">
            <w:pPr>
              <w:pStyle w:val="ConsPlusNormal"/>
              <w:jc w:val="center"/>
            </w:pPr>
            <w:r>
              <w:t>0,5</w:t>
            </w:r>
          </w:p>
        </w:tc>
        <w:tc>
          <w:tcPr>
            <w:tcW w:w="2805" w:type="dxa"/>
          </w:tcPr>
          <w:p w:rsidR="0056469B" w:rsidRDefault="0056469B">
            <w:pPr>
              <w:pStyle w:val="ConsPlusNormal"/>
              <w:jc w:val="center"/>
            </w:pPr>
            <w:r>
              <w:t>ветроресурсы</w:t>
            </w:r>
          </w:p>
        </w:tc>
      </w:tr>
      <w:tr w:rsidR="0056469B">
        <w:tc>
          <w:tcPr>
            <w:tcW w:w="660" w:type="dxa"/>
          </w:tcPr>
          <w:p w:rsidR="0056469B" w:rsidRDefault="0056469B">
            <w:pPr>
              <w:pStyle w:val="ConsPlusNormal"/>
            </w:pPr>
            <w:r>
              <w:t>10</w:t>
            </w:r>
          </w:p>
        </w:tc>
        <w:tc>
          <w:tcPr>
            <w:tcW w:w="5115" w:type="dxa"/>
          </w:tcPr>
          <w:p w:rsidR="0056469B" w:rsidRDefault="0056469B">
            <w:pPr>
              <w:pStyle w:val="ConsPlusNormal"/>
            </w:pPr>
            <w:r>
              <w:t>Дизельные электростанции - 342 электростанции</w:t>
            </w:r>
          </w:p>
        </w:tc>
        <w:tc>
          <w:tcPr>
            <w:tcW w:w="2310" w:type="dxa"/>
          </w:tcPr>
          <w:p w:rsidR="0056469B" w:rsidRDefault="0056469B">
            <w:pPr>
              <w:pStyle w:val="ConsPlusNormal"/>
              <w:jc w:val="center"/>
            </w:pPr>
            <w:r>
              <w:t>136, 4</w:t>
            </w:r>
          </w:p>
        </w:tc>
        <w:tc>
          <w:tcPr>
            <w:tcW w:w="2805" w:type="dxa"/>
          </w:tcPr>
          <w:p w:rsidR="0056469B" w:rsidRDefault="0056469B">
            <w:pPr>
              <w:pStyle w:val="ConsPlusNormal"/>
              <w:jc w:val="center"/>
            </w:pPr>
            <w:r>
              <w:t>дизельное топливо</w:t>
            </w:r>
          </w:p>
        </w:tc>
      </w:tr>
      <w:tr w:rsidR="0056469B">
        <w:tc>
          <w:tcPr>
            <w:tcW w:w="660" w:type="dxa"/>
          </w:tcPr>
          <w:p w:rsidR="0056469B" w:rsidRDefault="0056469B">
            <w:pPr>
              <w:pStyle w:val="ConsPlusNormal"/>
            </w:pPr>
          </w:p>
        </w:tc>
        <w:tc>
          <w:tcPr>
            <w:tcW w:w="5115" w:type="dxa"/>
          </w:tcPr>
          <w:p w:rsidR="0056469B" w:rsidRDefault="0056469B">
            <w:pPr>
              <w:pStyle w:val="ConsPlusNormal"/>
            </w:pPr>
            <w:r>
              <w:t>Итого:</w:t>
            </w:r>
          </w:p>
        </w:tc>
        <w:tc>
          <w:tcPr>
            <w:tcW w:w="2310" w:type="dxa"/>
          </w:tcPr>
          <w:p w:rsidR="0056469B" w:rsidRDefault="0056469B">
            <w:pPr>
              <w:pStyle w:val="ConsPlusNormal"/>
              <w:jc w:val="center"/>
            </w:pPr>
            <w:r>
              <w:t>642, 7</w:t>
            </w:r>
          </w:p>
          <w:p w:rsidR="0056469B" w:rsidRDefault="0056469B">
            <w:pPr>
              <w:pStyle w:val="ConsPlusNormal"/>
              <w:jc w:val="center"/>
            </w:pPr>
            <w:r>
              <w:t>в том числе - 72 в КО</w:t>
            </w:r>
          </w:p>
        </w:tc>
        <w:tc>
          <w:tcPr>
            <w:tcW w:w="2805" w:type="dxa"/>
          </w:tcPr>
          <w:p w:rsidR="0056469B" w:rsidRDefault="0056469B">
            <w:pPr>
              <w:pStyle w:val="ConsPlusNormal"/>
            </w:pPr>
          </w:p>
        </w:tc>
      </w:tr>
    </w:tbl>
    <w:p w:rsidR="0056469B" w:rsidRDefault="0056469B">
      <w:pPr>
        <w:sectPr w:rsidR="0056469B">
          <w:pgSz w:w="16838" w:h="11905" w:orient="landscape"/>
          <w:pgMar w:top="1701" w:right="1134" w:bottom="850" w:left="1134" w:header="0" w:footer="0" w:gutter="0"/>
          <w:cols w:space="720"/>
        </w:sectPr>
      </w:pPr>
    </w:p>
    <w:p w:rsidR="0056469B" w:rsidRDefault="0056469B">
      <w:pPr>
        <w:pStyle w:val="ConsPlusNormal"/>
        <w:ind w:firstLine="540"/>
        <w:jc w:val="both"/>
      </w:pPr>
    </w:p>
    <w:p w:rsidR="0056469B" w:rsidRDefault="0056469B">
      <w:pPr>
        <w:pStyle w:val="ConsPlusNormal"/>
        <w:ind w:firstLine="540"/>
        <w:jc w:val="both"/>
      </w:pPr>
      <w:r>
        <w:t>1.6. Центральный энергоузел (ЦЭУ) сформирован на базе двух теплоэлектроцентралей (Камчатские ТЭЦ-1 и ТЭЦ-2), двух геотермальных блок-станций (Верхне-Мутновская и МутновскаяГеоЭС), каскада малых Толмачевских ГЭС, трех дизельных электростанций, выполняющих резервные функции, воздушных ЛЭП напряжением 220 кВ, 110 кВ, 35 кВ, ВЛ и КЛ среднего и низкого классов напряжения, котельных и тепловых сетей, охватывает системой централизованного электроснабжения г. Петропавловск-Камчатский, ЗАТО г. Вилючинск, г. Елизово и другие поселения Елизовского муниципального района, п. Усть-Большерецк, п. Октябрьский, п. Апача, с. Кавалерово Усть-Большерецкого муниципального района, с. Мильково, с. Пущино, с. Шаромы Мильковского муниципального района.</w:t>
      </w:r>
    </w:p>
    <w:p w:rsidR="0056469B" w:rsidRDefault="0056469B">
      <w:pPr>
        <w:pStyle w:val="ConsPlusNormal"/>
        <w:spacing w:before="220"/>
        <w:ind w:firstLine="540"/>
        <w:jc w:val="both"/>
      </w:pPr>
      <w:r>
        <w:t>В последнее десятилетие уровень энергетической безопасности в Камчатском крае существенно повысился. С запуском Верхне-Мутновской и Мутновской ГеоЭС суммарной мощностью 62 МВт, завершением сооружения Толмачевского каскада ГЭС мощностью 45 МВт снята угроза полной остановки энергосистемы, созданы условия функционирования объектов жизнеобеспечения в случае сбоя поставки топлива.</w:t>
      </w:r>
    </w:p>
    <w:p w:rsidR="0056469B" w:rsidRDefault="0056469B">
      <w:pPr>
        <w:pStyle w:val="ConsPlusNormal"/>
        <w:spacing w:before="220"/>
        <w:ind w:firstLine="540"/>
        <w:jc w:val="both"/>
      </w:pPr>
      <w:r>
        <w:t>1.7. Ввод 29.09.2010 года в строй газопровода дал возможность обеспечивать значительную часть потребностей энергетики региона собственными топливными ресурсами, позволил не только уйти от тяжелейших проблем, связанных со сбоями морских поставок топлива, нарушавших жизнедеятельность региона, а с учетом дислокации стратегических сил Министерства обороны, - угроз безопасности государства, но и снизить себестоимость электрической и тепловой энергии, сократить темп роста тарифов для потребителей.</w:t>
      </w:r>
    </w:p>
    <w:p w:rsidR="0056469B" w:rsidRDefault="0056469B">
      <w:pPr>
        <w:pStyle w:val="ConsPlusNormal"/>
        <w:spacing w:before="220"/>
        <w:ind w:firstLine="540"/>
        <w:jc w:val="both"/>
      </w:pPr>
      <w:hyperlink r:id="rId55" w:history="1">
        <w:r>
          <w:rPr>
            <w:color w:val="0000FF"/>
          </w:rPr>
          <w:t>Программа</w:t>
        </w:r>
      </w:hyperlink>
      <w:r>
        <w:t xml:space="preserve"> газификации Камчатского края, утвержденная Распоряжением Правительства Камчатского края от 24.06.2011 N 289-РП, Программа развития газоснабжения Камчатского края на 2012-2015 годы, утвержденная губернатором Камчатского края и председателем правления ОАО "Газпром" 21.03.2012 года, являются отраслевыми программами развития газовой отрасли на долгосрочную перспективу. Документами определены экономически обоснованные стратегические направления развития газовой отрасли для обеспечения газоснабжения потребителей региона. В рамках реализации Программы газификации на использование газа переведены ТЭЦ-1 и ТЭЦ-2 г. Петропавловска-Камчатского, в октябре 2012 года введен в эксплуатацию "Газопровод распределительный от ТЭЦ-2 до ТЭЦ-1 г. Петропавловск-Камчатский", протяженностью - 8,8 км., в декабре 2012 года закончено строительство объекта "Газопровод межпоселковый АГРС-2 Елизовского района - Краевая больница - Комплекс жилых и служебных зданий - Котельная N 1 Петропавловск-Камчатского городского округа Камчатского края", протяженностью - 8,18 км. Завершены работы по I этапу реконструкции котельной N 1 Петропавловск-Камчатского городского округа, - строительство нового энергоблока мощностью 38 МВт с объемом потребления газа 15,052 млн. куб. м в год.</w:t>
      </w:r>
    </w:p>
    <w:p w:rsidR="0056469B" w:rsidRDefault="0056469B">
      <w:pPr>
        <w:pStyle w:val="ConsPlusNormal"/>
        <w:spacing w:before="220"/>
        <w:ind w:firstLine="540"/>
        <w:jc w:val="both"/>
      </w:pPr>
      <w:r>
        <w:t>Перевод на газ уже в 2012 году привел к снижению затрат на приобретение топлива для ТЭЦ в 2 раза, а при окончательном отказе от использования мазута затраты в 3 раза в паритете стоимости мазут - газ. Вместе с тем, даже при таком снижении, тарифы на газ формируют чрезвычайно высокую топливную составляющую (49 % в электроэнергии и 30 % в тепле), во все еще самой высокой в стране стоимости тепловой и электрической энергии. Снижение топливных расходов не повлияло на рост тарифов для потребителей, позволило сократить объем расходов бюджета на дотирование при регулировании тарифов.</w:t>
      </w:r>
    </w:p>
    <w:p w:rsidR="0056469B" w:rsidRDefault="0056469B">
      <w:pPr>
        <w:pStyle w:val="ConsPlusNormal"/>
        <w:spacing w:before="220"/>
        <w:ind w:firstLine="540"/>
        <w:jc w:val="both"/>
      </w:pPr>
      <w:r>
        <w:t xml:space="preserve">1.8. В изолированных энергоузлах для производства электрической и тепловой энергии эксплуатируются дизельные станции и котельные, работающие, в основном, на угле. Значительная доля оборудования электростанций и электрических сетей выработала свой расчетный срок службы (около 30 лет). Это ухудшает общие экономические показатели работы электростанций - 70 % генерирующего оборудования введено в эксплуатацию до 1985 года, 50 % установленного оборудования имеют возраст выше 30 лет. Более 60 % выработки электро- и теплоэнергии обеспечивается разнотипными энергоблоками небольшой мощности, которые </w:t>
      </w:r>
      <w:r>
        <w:lastRenderedPageBreak/>
        <w:t>нельзя отнести к современным ни по уровню мощности, ни по уровню экономичности.</w:t>
      </w:r>
    </w:p>
    <w:p w:rsidR="0056469B" w:rsidRDefault="0056469B">
      <w:pPr>
        <w:pStyle w:val="ConsPlusNormal"/>
        <w:spacing w:before="220"/>
        <w:ind w:firstLine="540"/>
        <w:jc w:val="both"/>
      </w:pPr>
      <w:r>
        <w:t>1.9. Проблема высокой стоимости энергетических ресурсов, а вместе с этим - высоких тарифов на тепловую и электрическую энергию для потребителей в течение всего постсоветского периода является наиболее важной, определяющей все аспекты жизнедеятельности в регионе. В условиях сдерживания роста тарифов на оплату жилья и коммунальные услуги, неплатежей потребителей, уровень дотаций бюджета на компенсацию убытков ЖКХ до 2005 года превышал 60 % от общего объема финансовых ресурсов отрасли, дефицит средств из-за неплатежей и убытков составлял более 15 %.</w:t>
      </w:r>
    </w:p>
    <w:p w:rsidR="0056469B" w:rsidRDefault="0056469B">
      <w:pPr>
        <w:pStyle w:val="ConsPlusNormal"/>
        <w:spacing w:before="220"/>
        <w:ind w:firstLine="540"/>
        <w:jc w:val="both"/>
      </w:pPr>
      <w:r>
        <w:t>В течение ряда лет, в этих условиях, все финансовые ресурсы регионального бюджета и предприятий отрасли были направлены на решение проблем топливообеспечения, в ущерб модернизации инфраструктуры энергетического комплекса, жилищного и коммунального хозяйства, благоустройства населенных пунктов, выполнения других экономических и социальных задач.</w:t>
      </w:r>
    </w:p>
    <w:p w:rsidR="0056469B" w:rsidRDefault="0056469B">
      <w:pPr>
        <w:pStyle w:val="ConsPlusNormal"/>
        <w:spacing w:before="220"/>
        <w:ind w:firstLine="540"/>
        <w:jc w:val="both"/>
      </w:pPr>
      <w:r>
        <w:t>Принятые в последние годы меры по приведению тарифов на коммунальные услуги до уровня федеральных стандартов, обоснованной стоимости, ликвидация перекрестного субсидирования, работа по повышению собираемости коммунальных платежей в целом позволили стабилизировать финансовое положение в энергетике и коммунальном хозяйстве региона. Вместе с тем, нагрузка на бюджет, связанная с необходимостью сдерживания роста тарифов на электрическую и тепловую энергию продолжает оставаться чрезвычайно высокой, уровень финансовой обеспеченности отрасли - крайне низким, не позволяющим решать задачи расширенного воспроизводства.</w:t>
      </w:r>
    </w:p>
    <w:p w:rsidR="0056469B" w:rsidRDefault="0056469B">
      <w:pPr>
        <w:pStyle w:val="ConsPlusNormal"/>
        <w:spacing w:before="220"/>
        <w:ind w:firstLine="540"/>
        <w:jc w:val="both"/>
      </w:pPr>
      <w:r>
        <w:t>В последние годы объем инвестиций в модернизацию инфраструктуры ТЭК и ЖКХ является весьма существенным. На решение задач направлены значительные ресурсы бюджета Камчатского края, ОАО "Газпром", ОАО "Камчатскэнерго". Вместе с тем, требуется консолидация дополнительных ресурсов, в том числе федерального бюджета на реализацию региональной программы энергосбережения, привлечение иных внебюджетных источников, развитие энергосервисной деятельности.</w:t>
      </w:r>
    </w:p>
    <w:p w:rsidR="0056469B" w:rsidRDefault="0056469B">
      <w:pPr>
        <w:pStyle w:val="ConsPlusNormal"/>
        <w:spacing w:before="220"/>
        <w:ind w:firstLine="540"/>
        <w:jc w:val="both"/>
      </w:pPr>
      <w:r>
        <w:t>1.10. Жилищно-коммунальное хозяйство - одна из самых крупных отраслей экономики Камчатского края. К числу наиболее важных составляющих жилищно-коммунального хозяйства Камчатского края следует отнести содержание и эксплуатацию жилищного фонда, водоснабжение и водоотведение, тепло- и электроснабжение, благоустройство территорий населенных пунктов. Конечные цели реформирования жилищно-коммунального хозяйства - обеспечение нормативного качества жилищно-коммунальных услуг и нормативной надежности систем коммунальной инфраструктуры, повышение энергоэффективности систем коммунальной инфраструктуры и жилищного фонда, оптимизация затрат на производство коммунальных ресурсов и затрат по эксплуатации жилищного фонда - на сегодняшний день не достигнуты. Существует ряд проблем, которые негативно влияют на качество жилищно-коммунальных услуг, в частности:</w:t>
      </w:r>
    </w:p>
    <w:p w:rsidR="0056469B" w:rsidRDefault="0056469B">
      <w:pPr>
        <w:pStyle w:val="ConsPlusNormal"/>
        <w:spacing w:before="220"/>
        <w:ind w:firstLine="540"/>
        <w:jc w:val="both"/>
      </w:pPr>
      <w:r>
        <w:t>1) высокий уровень износа объектов коммунальной инфраструктуры;</w:t>
      </w:r>
    </w:p>
    <w:p w:rsidR="0056469B" w:rsidRDefault="0056469B">
      <w:pPr>
        <w:pStyle w:val="ConsPlusNormal"/>
        <w:spacing w:before="220"/>
        <w:ind w:firstLine="540"/>
        <w:jc w:val="both"/>
      </w:pPr>
      <w:r>
        <w:t>2) низкий уровень благоприятных условий для привлечения частных инвестиций в сферу жилищно-коммунального хозяйства;</w:t>
      </w:r>
    </w:p>
    <w:p w:rsidR="0056469B" w:rsidRDefault="0056469B">
      <w:pPr>
        <w:pStyle w:val="ConsPlusNormal"/>
        <w:spacing w:before="220"/>
        <w:ind w:firstLine="540"/>
        <w:jc w:val="both"/>
      </w:pPr>
      <w:r>
        <w:t>3) высокий объем жилищного фонда, требующего капитального ремонта или реконструкции:</w:t>
      </w:r>
    </w:p>
    <w:p w:rsidR="0056469B" w:rsidRDefault="0056469B">
      <w:pPr>
        <w:pStyle w:val="ConsPlusNormal"/>
        <w:spacing w:before="220"/>
        <w:ind w:firstLine="540"/>
        <w:jc w:val="both"/>
      </w:pPr>
      <w:r>
        <w:t>а) минимальный износ (от 0 до 30 %) имеет 33,6 % жилищного фонда;</w:t>
      </w:r>
    </w:p>
    <w:p w:rsidR="0056469B" w:rsidRDefault="0056469B">
      <w:pPr>
        <w:pStyle w:val="ConsPlusNormal"/>
        <w:spacing w:before="220"/>
        <w:ind w:firstLine="540"/>
        <w:jc w:val="both"/>
      </w:pPr>
      <w:r>
        <w:t>б) износ от 31 до 65 %, при котором требуется ремонт либо реконструкция, имеет 55,8 % жилищного фонда;</w:t>
      </w:r>
    </w:p>
    <w:p w:rsidR="0056469B" w:rsidRDefault="0056469B">
      <w:pPr>
        <w:pStyle w:val="ConsPlusNormal"/>
        <w:spacing w:before="220"/>
        <w:ind w:firstLine="540"/>
        <w:jc w:val="both"/>
      </w:pPr>
      <w:r>
        <w:lastRenderedPageBreak/>
        <w:t>в) износ от 66 до 70 %, при котором обязательным является проведение капитального ремонта либо реконструкции или сноса жилых зданий, имеет 6,3 % жилищного фонда;</w:t>
      </w:r>
    </w:p>
    <w:p w:rsidR="0056469B" w:rsidRDefault="0056469B">
      <w:pPr>
        <w:pStyle w:val="ConsPlusNormal"/>
        <w:spacing w:before="220"/>
        <w:ind w:firstLine="540"/>
        <w:jc w:val="both"/>
      </w:pPr>
      <w:r>
        <w:t>г) критическую степень износа (свыше 70 %) имеет 4,3 % жилищного фонда;</w:t>
      </w:r>
    </w:p>
    <w:p w:rsidR="0056469B" w:rsidRDefault="0056469B">
      <w:pPr>
        <w:pStyle w:val="ConsPlusNormal"/>
        <w:spacing w:before="220"/>
        <w:ind w:firstLine="540"/>
        <w:jc w:val="both"/>
      </w:pPr>
      <w:r>
        <w:t>4) наличие аварийного жилищного фонда - 13,6 % от всех зданий;</w:t>
      </w:r>
    </w:p>
    <w:p w:rsidR="0056469B" w:rsidRDefault="0056469B">
      <w:pPr>
        <w:pStyle w:val="ConsPlusNormal"/>
        <w:spacing w:before="220"/>
        <w:ind w:firstLine="540"/>
        <w:jc w:val="both"/>
      </w:pPr>
      <w:r>
        <w:t>5) отсутствие приборов учета и контроля потребления энергоресурсов;</w:t>
      </w:r>
    </w:p>
    <w:p w:rsidR="0056469B" w:rsidRDefault="0056469B">
      <w:pPr>
        <w:pStyle w:val="ConsPlusNormal"/>
        <w:spacing w:before="220"/>
        <w:ind w:firstLine="540"/>
        <w:jc w:val="both"/>
      </w:pPr>
      <w:r>
        <w:t>6) низкий уровень благоустройства населенных пунктов Камчатского края и состояния транспортной инфраструктуры.</w:t>
      </w:r>
    </w:p>
    <w:p w:rsidR="0056469B" w:rsidRDefault="0056469B">
      <w:pPr>
        <w:pStyle w:val="ConsPlusNormal"/>
        <w:spacing w:before="220"/>
        <w:ind w:firstLine="540"/>
        <w:jc w:val="both"/>
      </w:pPr>
      <w:r>
        <w:t>Ситуация в жилищно-коммунальном комплексе характеризуется ростом износа основных фондов, ростом аварийности, высокими потерями ресурсов и низкой энергоэффективностью.</w:t>
      </w:r>
    </w:p>
    <w:p w:rsidR="0056469B" w:rsidRDefault="0056469B">
      <w:pPr>
        <w:pStyle w:val="ConsPlusNormal"/>
        <w:spacing w:before="220"/>
        <w:ind w:firstLine="540"/>
        <w:jc w:val="both"/>
      </w:pPr>
      <w:r>
        <w:t>1.11. В условиях роста цен на газ, электроэнергию и другие виды топлива стоимость тепловой энергии, производимой энергоснабжающими организациями, в период до 2020 года повысится в полтора и более раз. Близкие значения дает прогноз темпов роста стоимости услуг по водоснабжению и водоотведению. В этих условиях одной из основных угроз социально-экономическому развитию Камчатского края становится продолжение снижения конкурентоспособности предприятий, отраслей экономики региона, эффективности регионального управления. Это приведет к следующим негативным последствиям:</w:t>
      </w:r>
    </w:p>
    <w:p w:rsidR="0056469B" w:rsidRDefault="0056469B">
      <w:pPr>
        <w:pStyle w:val="ConsPlusNormal"/>
        <w:spacing w:before="220"/>
        <w:ind w:firstLine="540"/>
        <w:jc w:val="both"/>
      </w:pPr>
      <w:r>
        <w:t>1) росту затрат предприятий, расположенных на территории региона, на оплату топливно-энергетических и коммунальных ресурсов, приводящему к снижению конкурентоспособности и рентабельности их деятельности;</w:t>
      </w:r>
    </w:p>
    <w:p w:rsidR="0056469B" w:rsidRDefault="0056469B">
      <w:pPr>
        <w:pStyle w:val="ConsPlusNormal"/>
        <w:spacing w:before="220"/>
        <w:ind w:firstLine="540"/>
        <w:jc w:val="both"/>
      </w:pPr>
      <w:r>
        <w:t>2)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56469B" w:rsidRDefault="0056469B">
      <w:pPr>
        <w:pStyle w:val="ConsPlusNormal"/>
        <w:spacing w:before="220"/>
        <w:ind w:firstLine="540"/>
        <w:jc w:val="both"/>
      </w:pPr>
      <w:r>
        <w:t>3) снижению эффективности бюджетных расходов, вызванному ростом доли затрат на оплату коммунальных услуг в общих затратах на региональное управление;</w:t>
      </w:r>
    </w:p>
    <w:p w:rsidR="0056469B" w:rsidRDefault="0056469B">
      <w:pPr>
        <w:pStyle w:val="ConsPlusNormal"/>
        <w:spacing w:before="220"/>
        <w:ind w:firstLine="540"/>
        <w:jc w:val="both"/>
      </w:pPr>
      <w:r>
        <w:t>4) опережающему росту затрат на оплату коммунальных ресурсов в расходах на содержание краевых государственных учреждений здравоохранения, образования, культуры и т.п., и вызванному этим снижению эффективности оказания услуг.</w:t>
      </w:r>
    </w:p>
    <w:p w:rsidR="0056469B" w:rsidRDefault="0056469B">
      <w:pPr>
        <w:pStyle w:val="ConsPlusNormal"/>
        <w:spacing w:before="220"/>
        <w:ind w:firstLine="540"/>
        <w:jc w:val="both"/>
      </w:pPr>
      <w:r>
        <w:t>1.12. Модернизация топливно-энергетического комплекса и жилищно-коммунального хозяйства является одним из приоритетных направлений социально-экономического развития Камчатского края, так как техническое состояние инженерной инфраструктуры населенных пунктов Камчатского края характеризуется высоким (более 70 процентов) уровнем износа, высокой аварийностью, низким коэффициентом полезного действия мощностей и большими потерями энергоносителей.</w:t>
      </w:r>
    </w:p>
    <w:p w:rsidR="0056469B" w:rsidRDefault="0056469B">
      <w:pPr>
        <w:pStyle w:val="ConsPlusNormal"/>
        <w:spacing w:before="220"/>
        <w:ind w:firstLine="540"/>
        <w:jc w:val="both"/>
      </w:pPr>
      <w:r>
        <w:t>1.13. Следствием этого стали обострение проблемы снабжения населения Камчатского края питьевой водой, дефицит мощностей водоотведения и очистки сточных вод, повсеместный перерасход топливно-энергетических ресурсов, планово-предупредительный ремонт уступил место аварийно-восстановительным работам, затраты на которые в 2-3 раза выше.</w:t>
      </w:r>
    </w:p>
    <w:p w:rsidR="0056469B" w:rsidRDefault="0056469B">
      <w:pPr>
        <w:pStyle w:val="ConsPlusNormal"/>
        <w:spacing w:before="220"/>
        <w:ind w:firstLine="540"/>
        <w:jc w:val="both"/>
      </w:pPr>
      <w:r>
        <w:t>В Камчатском крае централизованным водоснабжением обеспечено 99 % городского и 84,9 % сельского населения, эксплуатируется 261 источник централизованного водоснабжения, в том числе 14 (5,3 %) - поверхностных источника. Протяженность водопроводных сетей по краю составляет 1365,77 км.</w:t>
      </w:r>
    </w:p>
    <w:p w:rsidR="0056469B" w:rsidRDefault="0056469B">
      <w:pPr>
        <w:pStyle w:val="ConsPlusNormal"/>
        <w:spacing w:before="220"/>
        <w:ind w:firstLine="540"/>
        <w:jc w:val="both"/>
      </w:pPr>
      <w:r>
        <w:t xml:space="preserve">Отсутствует централизованное водоснабжение в селах Соболево и Устьевое Соболевского </w:t>
      </w:r>
      <w:r>
        <w:lastRenderedPageBreak/>
        <w:t>муниципального района, поселках Красный, Малка, Ганалы, частично Новый и Нагорный Елизовского муниципального района, населенных пунктах Пенжинского, Тигильского и Олюторского районов. Источниками водоснабжения служат общественные колодцы, используется вода близлежащих рек и ручьев, качество воды которых подвержено сезонным колебаниям.</w:t>
      </w:r>
    </w:p>
    <w:p w:rsidR="0056469B" w:rsidRDefault="0056469B">
      <w:pPr>
        <w:pStyle w:val="ConsPlusNormal"/>
        <w:spacing w:before="220"/>
        <w:ind w:firstLine="540"/>
        <w:jc w:val="both"/>
      </w:pPr>
      <w:r>
        <w:t>В 2012 году в водопроводную сеть подано 79,82 млн. куб. метров воды, при этом только 11,7 % поданной в сеть питьевой воды подвергается очистке на водопроводных очистных сооружениях. Доля проб водопроводной воды не отвечающих гигиеническим нормативам по санитарно-химическим показателям составило 1,5 %, а по микробиологическим показателям - 1,8 % (в подземных источниках соответственно 5 % и 0,9 %).</w:t>
      </w:r>
    </w:p>
    <w:p w:rsidR="0056469B" w:rsidRDefault="0056469B">
      <w:pPr>
        <w:pStyle w:val="ConsPlusNormal"/>
        <w:spacing w:before="220"/>
        <w:ind w:firstLine="540"/>
        <w:jc w:val="both"/>
      </w:pPr>
      <w:r>
        <w:t>Основными причинами неудовлетворительного качества питьевой воды являются отсутствие или ненадлежащее состояние зон санитарной охраны источников водоснабжения, проведение производственного контроля питьевой воды в сокращенном объеме, отсутствие на системах водоснабжения достаточного набора очистных сооружений и обеззараживающих установок, высокий уровень износа водопроводных сетей, из которых 66,2 % нуждаются в замене. Построенные в 60-70-х годах прошлого века водозаборы, водопроводные очистные сооружения и сети имеют высокий износ, достигающий по отдельным населенным пунктам 90-100 %. В большинстве скважинных водозаборов замена или ремонт насосного оборудования не производился со времени их ввода в эксплуатацию.</w:t>
      </w:r>
    </w:p>
    <w:p w:rsidR="0056469B" w:rsidRDefault="0056469B">
      <w:pPr>
        <w:pStyle w:val="ConsPlusNormal"/>
        <w:spacing w:before="220"/>
        <w:ind w:firstLine="540"/>
        <w:jc w:val="both"/>
      </w:pPr>
      <w:r>
        <w:t>Из-за ветхого состояния водопроводных сетей и неучтенного расхода потери воды при ее транспортировке составили в 2012 году 20,8 млн. куб. м или 26,0 %. Число аварийных ситуаций в системе водоснабжения в 2012 году составило 522 случая, из них на водопроводных сетях 496 (95 %).</w:t>
      </w:r>
    </w:p>
    <w:p w:rsidR="0056469B" w:rsidRDefault="0056469B">
      <w:pPr>
        <w:pStyle w:val="ConsPlusNormal"/>
        <w:spacing w:before="220"/>
        <w:ind w:firstLine="540"/>
        <w:jc w:val="both"/>
      </w:pPr>
      <w:r>
        <w:t>По данным Управления Роспотребнадзора по Камчатскому краю в 2012 году в крае зарегистрировано 127 случаев сальмонеллеза и 12 случаев бактериальной дизентерии. Заболевания брюшным тифом и паратифами А, В, С не регистрировались. Рост негативных тенденций в состоянии здоровья населения связан в значительной степени с техногенным загрязнением окружающей среды, в том числе и источников хозяйственно-питьевого водоснабжения.</w:t>
      </w:r>
    </w:p>
    <w:p w:rsidR="0056469B" w:rsidRDefault="0056469B">
      <w:pPr>
        <w:pStyle w:val="ConsPlusNormal"/>
        <w:spacing w:before="220"/>
        <w:ind w:firstLine="540"/>
        <w:jc w:val="both"/>
      </w:pPr>
      <w:r>
        <w:t>Причинами загрязнения поверхностных водных объектов в Камчатском крае является сброс неочищенных, недостаточно очищенных и обеззараженных сточных вод от коммунальных, промышленных, сельскохозяйственных объектов, а также сброс ливневых, талых и дренажных вод.</w:t>
      </w:r>
    </w:p>
    <w:p w:rsidR="0056469B" w:rsidRDefault="0056469B">
      <w:pPr>
        <w:pStyle w:val="ConsPlusNormal"/>
        <w:spacing w:before="220"/>
        <w:ind w:firstLine="540"/>
        <w:jc w:val="both"/>
      </w:pPr>
      <w:r>
        <w:t>В 2012 году в водные объекты Камчатского края сброшено 26,99 млн. куб. м. сточной воды, из них только 11,2 млн. куб. м. стоков (41,49 %) проходят через очистные сооружения. До установленных нормативов очищается только 93,1 % сточных вод, поступивших на очистные сооружения.</w:t>
      </w:r>
    </w:p>
    <w:p w:rsidR="0056469B" w:rsidRDefault="0056469B">
      <w:pPr>
        <w:pStyle w:val="ConsPlusNormal"/>
        <w:spacing w:before="220"/>
        <w:ind w:firstLine="540"/>
        <w:jc w:val="both"/>
      </w:pPr>
      <w:r>
        <w:t>Общая протяженность канализационных сетей в Камчатском крае в 2010 году составила 752,3 км, из них 443,6 км. (58,9 %) нуждаются в замене. Значительная изношенность сетей канализации приводит к возникновению аварийных ситуаций. В 2012 году в системах водоотведения произошло 2368 аварий, из которых на канализационных сетях - 2357 или 99,5 %.</w:t>
      </w:r>
    </w:p>
    <w:p w:rsidR="0056469B" w:rsidRDefault="0056469B">
      <w:pPr>
        <w:pStyle w:val="ConsPlusNormal"/>
        <w:spacing w:before="220"/>
        <w:ind w:firstLine="540"/>
        <w:jc w:val="both"/>
      </w:pPr>
      <w:r>
        <w:t>Большинство населенных пунктов Камчатского края не имеют канализационных очистных сооружений, во многих сельских населенных пунктах отсутствуют централизованные системы канализации. Наличие большого количества выгребов, которые в большинстве случаев не откачиваются и водопроницаемы, приводит к загрязнению водоносных горизонтов, нарушают экологическую обстановку в регионе.</w:t>
      </w:r>
    </w:p>
    <w:p w:rsidR="0056469B" w:rsidRDefault="0056469B">
      <w:pPr>
        <w:pStyle w:val="ConsPlusNormal"/>
        <w:spacing w:before="220"/>
        <w:ind w:firstLine="540"/>
        <w:jc w:val="both"/>
      </w:pPr>
      <w:r>
        <w:t xml:space="preserve">Плохое качество питьевой воды и отсутствие систем канализации могут являться основной </w:t>
      </w:r>
      <w:r>
        <w:lastRenderedPageBreak/>
        <w:t>причиной распространения кишечных инфекций, вирусного гепатита и болезней желудочно-кишечного тракта, возникновения патологий и усиления воздействия на организм человека канцерогенных и мутагенных факторов.</w:t>
      </w:r>
    </w:p>
    <w:p w:rsidR="0056469B" w:rsidRDefault="0056469B">
      <w:pPr>
        <w:pStyle w:val="ConsPlusNormal"/>
        <w:spacing w:before="220"/>
        <w:ind w:firstLine="540"/>
        <w:jc w:val="both"/>
      </w:pPr>
      <w:r>
        <w:t>Неудовлетворительное состояние систем водоснабжения, водоотведения и очистки сточных вод вызвано применявшимися в период массового строительства объектов промышленности и жилищного фонда в Камчатском крае в 60-80 годы прошлого века принципами остаточного финансирования инфраструктурных объектов жилищно-коммунального хозяйства, недооценки экологических последствий такого подхода, недостаточным финансированием отрасли в период эксплуатации.</w:t>
      </w:r>
    </w:p>
    <w:p w:rsidR="0056469B" w:rsidRDefault="0056469B">
      <w:pPr>
        <w:pStyle w:val="ConsPlusNormal"/>
        <w:spacing w:before="220"/>
        <w:ind w:firstLine="540"/>
        <w:jc w:val="both"/>
      </w:pPr>
      <w:r>
        <w:t>1.14. К приоритетам инновационного, энергоэффективного развития топливно-энергетического комплекса и жилищно-коммунального хозяйства, прежде всего, относятся технологическое обновление всего многоотраслевого комплекса, внедрение энергосберегающих технологий, использующих все виды энергоресурсов, а также формирование эффективной инвестиционной политики и развитие рыночных отношений. Принципы управления качеством базируются на поддержании баланса интересов всех участников рынка жилищно-коммунальных услуг.</w:t>
      </w:r>
    </w:p>
    <w:p w:rsidR="0056469B" w:rsidRDefault="0056469B">
      <w:pPr>
        <w:pStyle w:val="ConsPlusNormal"/>
        <w:spacing w:before="220"/>
        <w:ind w:firstLine="540"/>
        <w:jc w:val="both"/>
      </w:pPr>
      <w:r>
        <w:t>1.15. Существенное повышение уровня энергетической эффективности может быть обеспечено только при комплексном подходе к вопросу энергосбережения, поскольку затрагивает все отрасли экономики, жилищную и социальную сферу, всех производителей и потребителей энергетических ресурсов.</w:t>
      </w:r>
    </w:p>
    <w:p w:rsidR="0056469B" w:rsidRDefault="0056469B">
      <w:pPr>
        <w:pStyle w:val="ConsPlusNormal"/>
        <w:spacing w:before="220"/>
        <w:ind w:firstLine="540"/>
        <w:jc w:val="both"/>
      </w:pPr>
      <w:r>
        <w:t>1.16. Основным инструментом управления качеством предоставления жилищно-коммунальных услуг является программно-целевой метод, предусматривающий разработку, принятие, исполнение краевой государственной программы и муниципальных целевых программ в сфере топливно-энергетического комплекса и жилищно-коммунального хозяйства.</w:t>
      </w:r>
    </w:p>
    <w:p w:rsidR="0056469B" w:rsidRDefault="0056469B">
      <w:pPr>
        <w:pStyle w:val="ConsPlusNormal"/>
        <w:spacing w:before="220"/>
        <w:ind w:firstLine="540"/>
        <w:jc w:val="both"/>
      </w:pPr>
      <w:r>
        <w:t>1.17. Необходимость решения накопившихся в топливно-энергетическом комплексе и жилищно-коммунальном хозяйстве Камчатского края проблем программно-целевым методом обусловлена следующими причинами:</w:t>
      </w:r>
    </w:p>
    <w:p w:rsidR="0056469B" w:rsidRDefault="0056469B">
      <w:pPr>
        <w:pStyle w:val="ConsPlusNormal"/>
        <w:spacing w:before="220"/>
        <w:ind w:firstLine="540"/>
        <w:jc w:val="both"/>
      </w:pPr>
      <w:r>
        <w:t>1) невозможностью комплексного решения проблем в требуемые сроки за счет использования действующих рыночных механизмов;</w:t>
      </w:r>
    </w:p>
    <w:p w:rsidR="0056469B" w:rsidRDefault="0056469B">
      <w:pPr>
        <w:pStyle w:val="ConsPlusNormal"/>
        <w:spacing w:before="220"/>
        <w:ind w:firstLine="540"/>
        <w:jc w:val="both"/>
      </w:pPr>
      <w:r>
        <w:t>2) комплексным характером проблем и необходимостью координации действий по ее решению;</w:t>
      </w:r>
    </w:p>
    <w:p w:rsidR="0056469B" w:rsidRDefault="0056469B">
      <w:pPr>
        <w:pStyle w:val="ConsPlusNormal"/>
        <w:spacing w:before="220"/>
        <w:ind w:firstLine="540"/>
        <w:jc w:val="both"/>
      </w:pPr>
      <w:r>
        <w:t>3) недостатком средств краевого и местных бюджетов для финансирования всего комплекса программных мероприятий и необходимостью координации действий и управленческих ресурсов органов исполнительной власти Камчатского края;</w:t>
      </w:r>
    </w:p>
    <w:p w:rsidR="0056469B" w:rsidRDefault="0056469B">
      <w:pPr>
        <w:pStyle w:val="ConsPlusNormal"/>
        <w:spacing w:before="220"/>
        <w:ind w:firstLine="540"/>
        <w:jc w:val="both"/>
      </w:pPr>
      <w:r>
        <w:t>4) необходимостью обеспечить выполнение задач социально-экономического развития, поставленных на федеральном, региональном и местном уровне;</w:t>
      </w:r>
    </w:p>
    <w:p w:rsidR="0056469B" w:rsidRDefault="0056469B">
      <w:pPr>
        <w:pStyle w:val="ConsPlusNormal"/>
        <w:spacing w:before="220"/>
        <w:ind w:firstLine="540"/>
        <w:jc w:val="both"/>
      </w:pPr>
      <w:r>
        <w:t>5) необходимостью повышения эффективности расходования бюджетных средств и снижения рисков социально-экономического развития Камчатского края.</w:t>
      </w:r>
    </w:p>
    <w:p w:rsidR="0056469B" w:rsidRDefault="0056469B">
      <w:pPr>
        <w:pStyle w:val="ConsPlusNormal"/>
        <w:spacing w:before="220"/>
        <w:ind w:firstLine="540"/>
        <w:jc w:val="both"/>
      </w:pPr>
      <w:r>
        <w:t>1.18. В целом реализация настоящей Программы позволит создать более комфортную среду обитания граждан, повысить качество предоставления жилищно-коммунальных услуг, обеспечить высокую надежность их предоставления, улучшить инвестиционный климат в топливно-энергетическом и коммунальном секторе, повысить энергетическую эффективность экономики Камчатского края.</w:t>
      </w:r>
    </w:p>
    <w:p w:rsidR="0056469B" w:rsidRDefault="0056469B">
      <w:pPr>
        <w:pStyle w:val="ConsPlusNormal"/>
        <w:ind w:firstLine="540"/>
        <w:jc w:val="both"/>
      </w:pPr>
    </w:p>
    <w:p w:rsidR="0056469B" w:rsidRDefault="0056469B">
      <w:pPr>
        <w:pStyle w:val="ConsPlusNormal"/>
        <w:jc w:val="center"/>
        <w:outlineLvl w:val="2"/>
      </w:pPr>
      <w:r>
        <w:t>2. Цели, задачи Программы,</w:t>
      </w:r>
    </w:p>
    <w:p w:rsidR="0056469B" w:rsidRDefault="0056469B">
      <w:pPr>
        <w:pStyle w:val="ConsPlusNormal"/>
        <w:jc w:val="center"/>
      </w:pPr>
      <w:r>
        <w:lastRenderedPageBreak/>
        <w:t>сроки и механизмы ее реализации</w:t>
      </w:r>
    </w:p>
    <w:p w:rsidR="0056469B" w:rsidRDefault="0056469B">
      <w:pPr>
        <w:pStyle w:val="ConsPlusNormal"/>
        <w:ind w:firstLine="540"/>
        <w:jc w:val="both"/>
      </w:pPr>
    </w:p>
    <w:p w:rsidR="0056469B" w:rsidRDefault="0056469B">
      <w:pPr>
        <w:pStyle w:val="ConsPlusNormal"/>
        <w:ind w:firstLine="540"/>
        <w:jc w:val="both"/>
      </w:pPr>
      <w:r>
        <w:t>2.1. Целью Программы является повышение качества и надежности предоставления жилищно-коммунальных услуг, комфортных условий для жизнедеятельности и улучшение внешнего облика муниципальных образований в Камчатском крае.</w:t>
      </w:r>
    </w:p>
    <w:p w:rsidR="0056469B" w:rsidRDefault="0056469B">
      <w:pPr>
        <w:pStyle w:val="ConsPlusNormal"/>
        <w:spacing w:before="220"/>
        <w:ind w:firstLine="540"/>
        <w:jc w:val="both"/>
      </w:pPr>
      <w:r>
        <w:t>2.2. Для достижения указанной цели необходимо решение следующих задач:</w:t>
      </w:r>
    </w:p>
    <w:p w:rsidR="0056469B" w:rsidRDefault="0056469B">
      <w:pPr>
        <w:pStyle w:val="ConsPlusNormal"/>
        <w:spacing w:before="220"/>
        <w:ind w:firstLine="540"/>
        <w:jc w:val="both"/>
      </w:pPr>
      <w:r>
        <w:t>1) развитие энергосбережения и повышения энергетической эффективности.</w:t>
      </w:r>
    </w:p>
    <w:p w:rsidR="0056469B" w:rsidRDefault="0056469B">
      <w:pPr>
        <w:pStyle w:val="ConsPlusNormal"/>
        <w:spacing w:before="220"/>
        <w:ind w:firstLine="540"/>
        <w:jc w:val="both"/>
      </w:pPr>
      <w:r>
        <w:t xml:space="preserve">Для решения указанной задачи предусматривается реализация </w:t>
      </w:r>
      <w:hyperlink w:anchor="P568" w:history="1">
        <w:r>
          <w:rPr>
            <w:color w:val="0000FF"/>
          </w:rPr>
          <w:t>подпрограммы 1</w:t>
        </w:r>
      </w:hyperlink>
      <w:r>
        <w:t xml:space="preserve"> "Энергосбережение и повышение энергетической эффективности в Камчатском крае".</w:t>
      </w:r>
    </w:p>
    <w:p w:rsidR="0056469B" w:rsidRDefault="0056469B">
      <w:pPr>
        <w:pStyle w:val="ConsPlusNormal"/>
        <w:spacing w:before="220"/>
        <w:ind w:firstLine="540"/>
        <w:jc w:val="both"/>
      </w:pPr>
      <w:r>
        <w:t xml:space="preserve">Мероприятия </w:t>
      </w:r>
      <w:hyperlink w:anchor="P568" w:history="1">
        <w:r>
          <w:rPr>
            <w:color w:val="0000FF"/>
          </w:rPr>
          <w:t>подпрограммы 1</w:t>
        </w:r>
      </w:hyperlink>
      <w:r>
        <w:t xml:space="preserve"> направлены на энергосбережение и повышение энергетической эффективности производства и потребления энергетических ресурсов во всех отраслях экономики, жилищной и социальной сферах.</w:t>
      </w:r>
    </w:p>
    <w:p w:rsidR="0056469B" w:rsidRDefault="0056469B">
      <w:pPr>
        <w:pStyle w:val="ConsPlusNormal"/>
        <w:spacing w:before="220"/>
        <w:ind w:firstLine="540"/>
        <w:jc w:val="both"/>
      </w:pPr>
      <w:r>
        <w:t>Для расширения практики применения инновационных, энергосберегающих технологий предусматривается реализация технических и инвестиционных мероприятий, направленных на ремонт ветхих и аварийных сетей, реконструкцию, модернизацию и строительство объектов топливно-энергетического и жилищно-коммунального комплексов.</w:t>
      </w:r>
    </w:p>
    <w:p w:rsidR="0056469B" w:rsidRDefault="0056469B">
      <w:pPr>
        <w:pStyle w:val="ConsPlusNormal"/>
        <w:spacing w:before="220"/>
        <w:ind w:firstLine="540"/>
        <w:jc w:val="both"/>
      </w:pPr>
      <w:r>
        <w:t>Реализация Программы газификации Камчатского края предусматривается за счет проведения организационно-правовых, технических и инвестиционных мероприятий;</w:t>
      </w:r>
    </w:p>
    <w:p w:rsidR="0056469B" w:rsidRDefault="0056469B">
      <w:pPr>
        <w:pStyle w:val="ConsPlusNormal"/>
        <w:spacing w:before="220"/>
        <w:ind w:firstLine="540"/>
        <w:jc w:val="both"/>
      </w:pPr>
      <w:r>
        <w:t xml:space="preserve">2) развитие систем водоснабжения и водоотведения. В рамках решения настоящей задачи предполагается реализация </w:t>
      </w:r>
      <w:hyperlink w:anchor="P841" w:history="1">
        <w:r>
          <w:rPr>
            <w:color w:val="0000FF"/>
          </w:rPr>
          <w:t>подпрограммы 2</w:t>
        </w:r>
      </w:hyperlink>
      <w:r>
        <w:t xml:space="preserve"> "Чистая вода в Камчатском крае";</w:t>
      </w:r>
    </w:p>
    <w:p w:rsidR="0056469B" w:rsidRDefault="0056469B">
      <w:pPr>
        <w:pStyle w:val="ConsPlusNormal"/>
        <w:jc w:val="both"/>
      </w:pPr>
      <w:r>
        <w:t xml:space="preserve">(в ред. </w:t>
      </w:r>
      <w:hyperlink r:id="rId56" w:history="1">
        <w:r>
          <w:rPr>
            <w:color w:val="0000FF"/>
          </w:rPr>
          <w:t>Постановления</w:t>
        </w:r>
      </w:hyperlink>
      <w:r>
        <w:t xml:space="preserve"> Правительства Камчатского края от 30.04.2014 N 204-П)</w:t>
      </w:r>
    </w:p>
    <w:p w:rsidR="0056469B" w:rsidRDefault="0056469B">
      <w:pPr>
        <w:pStyle w:val="ConsPlusNormal"/>
        <w:spacing w:before="220"/>
        <w:ind w:firstLine="540"/>
        <w:jc w:val="both"/>
      </w:pPr>
      <w:r>
        <w:t>3) благоустройство территорий муниципальных образований в Камчатском крае.</w:t>
      </w:r>
    </w:p>
    <w:p w:rsidR="0056469B" w:rsidRDefault="0056469B">
      <w:pPr>
        <w:pStyle w:val="ConsPlusNormal"/>
        <w:spacing w:before="220"/>
        <w:ind w:firstLine="540"/>
        <w:jc w:val="both"/>
      </w:pPr>
      <w:r>
        <w:t xml:space="preserve">Для решения указанной задачи предусматривается реализация </w:t>
      </w:r>
      <w:hyperlink w:anchor="P1045" w:history="1">
        <w:r>
          <w:rPr>
            <w:color w:val="0000FF"/>
          </w:rPr>
          <w:t>подпрограммы 3</w:t>
        </w:r>
      </w:hyperlink>
      <w:r>
        <w:t xml:space="preserve"> "Благоустройство территорий муниципальных образований в Камчатском крае".</w:t>
      </w:r>
    </w:p>
    <w:p w:rsidR="0056469B" w:rsidRDefault="0056469B">
      <w:pPr>
        <w:pStyle w:val="ConsPlusNormal"/>
        <w:spacing w:before="220"/>
        <w:ind w:firstLine="540"/>
        <w:jc w:val="both"/>
      </w:pPr>
      <w:r>
        <w:t xml:space="preserve">Мероприятия </w:t>
      </w:r>
      <w:hyperlink w:anchor="P1045" w:history="1">
        <w:r>
          <w:rPr>
            <w:color w:val="0000FF"/>
          </w:rPr>
          <w:t>подпрограммы 3</w:t>
        </w:r>
      </w:hyperlink>
      <w:r>
        <w:t xml:space="preserve"> направлены на обновление и ремонт дорог, дворовых территорий, ландшафтную организацию, освещение и обустройство мест массового отдыха населения муниципальных образований в Камчатском крае;</w:t>
      </w:r>
    </w:p>
    <w:p w:rsidR="0056469B" w:rsidRDefault="0056469B">
      <w:pPr>
        <w:pStyle w:val="ConsPlusNormal"/>
        <w:spacing w:before="220"/>
        <w:ind w:firstLine="540"/>
        <w:jc w:val="both"/>
      </w:pPr>
      <w:r>
        <w:t>4) создание условий для увеличения объема капитального ремонта жилищного фонда.</w:t>
      </w:r>
    </w:p>
    <w:p w:rsidR="0056469B" w:rsidRDefault="0056469B">
      <w:pPr>
        <w:pStyle w:val="ConsPlusNormal"/>
        <w:spacing w:before="220"/>
        <w:ind w:firstLine="540"/>
        <w:jc w:val="both"/>
      </w:pPr>
      <w:r>
        <w:t xml:space="preserve">Для решения указанной задачи предусматривается реализация </w:t>
      </w:r>
      <w:hyperlink w:anchor="P1280" w:history="1">
        <w:r>
          <w:rPr>
            <w:color w:val="0000FF"/>
          </w:rPr>
          <w:t>подпрограммы 4</w:t>
        </w:r>
      </w:hyperlink>
      <w:r>
        <w:t xml:space="preserve"> "Капитальный ремонт многоквартирных домов в Камчатском крае".</w:t>
      </w:r>
    </w:p>
    <w:p w:rsidR="0056469B" w:rsidRDefault="0056469B">
      <w:pPr>
        <w:pStyle w:val="ConsPlusNormal"/>
        <w:spacing w:before="220"/>
        <w:ind w:firstLine="540"/>
        <w:jc w:val="both"/>
      </w:pPr>
      <w:r>
        <w:t xml:space="preserve">Мероприятия </w:t>
      </w:r>
      <w:hyperlink w:anchor="P1280" w:history="1">
        <w:r>
          <w:rPr>
            <w:color w:val="0000FF"/>
          </w:rPr>
          <w:t>подпрограммы 4</w:t>
        </w:r>
      </w:hyperlink>
      <w:r>
        <w:t xml:space="preserve"> направлены на капитальный ремонт общего имущества многоквартирных домов в Камчатском крае.</w:t>
      </w:r>
    </w:p>
    <w:p w:rsidR="0056469B" w:rsidRDefault="0056469B">
      <w:pPr>
        <w:pStyle w:val="ConsPlusNormal"/>
        <w:spacing w:before="220"/>
        <w:ind w:firstLine="540"/>
        <w:jc w:val="both"/>
      </w:pPr>
      <w:r>
        <w:t>2.3. Для каждой подпрограммы сформулированы цели, задачи, целевые индикаторы, составлен план мероприятий, реализация которых позволит достичь намеченные цели и решить соответствующие задачи.</w:t>
      </w:r>
    </w:p>
    <w:p w:rsidR="0056469B" w:rsidRDefault="0056469B">
      <w:pPr>
        <w:pStyle w:val="ConsPlusNormal"/>
        <w:spacing w:before="220"/>
        <w:ind w:firstLine="540"/>
        <w:jc w:val="both"/>
      </w:pPr>
      <w:r>
        <w:t>2.4. Программа будет реализовываться в течение 2014-2020 годов.</w:t>
      </w:r>
    </w:p>
    <w:p w:rsidR="0056469B" w:rsidRDefault="0056469B">
      <w:pPr>
        <w:pStyle w:val="ConsPlusNormal"/>
        <w:jc w:val="both"/>
      </w:pPr>
      <w:r>
        <w:t xml:space="preserve">(в ред. </w:t>
      </w:r>
      <w:hyperlink r:id="rId57" w:history="1">
        <w:r>
          <w:rPr>
            <w:color w:val="0000FF"/>
          </w:rPr>
          <w:t>Постановления</w:t>
        </w:r>
      </w:hyperlink>
      <w:r>
        <w:t xml:space="preserve"> Правительства Камчатского края от 10.03.2017 N 100-П)</w:t>
      </w:r>
    </w:p>
    <w:p w:rsidR="0056469B" w:rsidRDefault="0056469B">
      <w:pPr>
        <w:pStyle w:val="ConsPlusNormal"/>
        <w:spacing w:before="220"/>
        <w:ind w:firstLine="540"/>
        <w:jc w:val="both"/>
      </w:pPr>
      <w:r>
        <w:t xml:space="preserve">2.5. Перечень основных мероприятий Программы представлен в </w:t>
      </w:r>
      <w:hyperlink w:anchor="P2630" w:history="1">
        <w:r>
          <w:rPr>
            <w:color w:val="0000FF"/>
          </w:rPr>
          <w:t>приложении 3</w:t>
        </w:r>
      </w:hyperlink>
      <w:r>
        <w:t xml:space="preserve"> к Программе.</w:t>
      </w:r>
    </w:p>
    <w:p w:rsidR="0056469B" w:rsidRDefault="0056469B">
      <w:pPr>
        <w:pStyle w:val="ConsPlusNormal"/>
        <w:spacing w:before="220"/>
        <w:ind w:firstLine="540"/>
        <w:jc w:val="both"/>
      </w:pPr>
      <w:r>
        <w:t xml:space="preserve">2.6. Общий объем финансирования Программы составляет 55 074 717,64841 тыс. рублей, в </w:t>
      </w:r>
      <w:r>
        <w:lastRenderedPageBreak/>
        <w:t>том числе за счет средств:</w:t>
      </w:r>
    </w:p>
    <w:p w:rsidR="0056469B" w:rsidRDefault="0056469B">
      <w:pPr>
        <w:pStyle w:val="ConsPlusNormal"/>
        <w:spacing w:before="220"/>
        <w:ind w:firstLine="540"/>
        <w:jc w:val="both"/>
      </w:pPr>
      <w:r>
        <w:t>федерального бюджета (по согласованию) - 70 766,46500 тыс. рублей, из них по годам:</w:t>
      </w:r>
    </w:p>
    <w:p w:rsidR="0056469B" w:rsidRDefault="0056469B">
      <w:pPr>
        <w:pStyle w:val="ConsPlusNormal"/>
        <w:spacing w:before="220"/>
        <w:ind w:left="540"/>
        <w:jc w:val="both"/>
      </w:pPr>
      <w:r>
        <w:t>2014 год - 0,00000 тыс. рублей;</w:t>
      </w:r>
    </w:p>
    <w:p w:rsidR="0056469B" w:rsidRDefault="0056469B">
      <w:pPr>
        <w:pStyle w:val="ConsPlusNormal"/>
        <w:spacing w:before="220"/>
        <w:ind w:left="540"/>
        <w:jc w:val="both"/>
      </w:pPr>
      <w:r>
        <w:t>2015 год - 0,00000 тыс. рублей;</w:t>
      </w:r>
    </w:p>
    <w:p w:rsidR="0056469B" w:rsidRDefault="0056469B">
      <w:pPr>
        <w:pStyle w:val="ConsPlusNormal"/>
        <w:spacing w:before="220"/>
        <w:ind w:left="540"/>
        <w:jc w:val="both"/>
      </w:pPr>
      <w:r>
        <w:t>2016 год - 0,00000 тыс. рублей;</w:t>
      </w:r>
    </w:p>
    <w:p w:rsidR="0056469B" w:rsidRDefault="0056469B">
      <w:pPr>
        <w:pStyle w:val="ConsPlusNormal"/>
        <w:spacing w:before="220"/>
        <w:ind w:left="540"/>
        <w:jc w:val="both"/>
      </w:pPr>
      <w:r>
        <w:t>2017 год - 70 766,46500 тыс. рублей;</w:t>
      </w:r>
    </w:p>
    <w:p w:rsidR="0056469B" w:rsidRDefault="0056469B">
      <w:pPr>
        <w:pStyle w:val="ConsPlusNormal"/>
        <w:spacing w:before="220"/>
        <w:ind w:left="540"/>
        <w:jc w:val="both"/>
      </w:pPr>
      <w:r>
        <w:t>2018 год - 0,00000 тыс. рублей;</w:t>
      </w:r>
    </w:p>
    <w:p w:rsidR="0056469B" w:rsidRDefault="0056469B">
      <w:pPr>
        <w:pStyle w:val="ConsPlusNormal"/>
        <w:spacing w:before="220"/>
        <w:ind w:left="540"/>
        <w:jc w:val="both"/>
      </w:pPr>
      <w:r>
        <w:t>2019 год - 0,00000 тыс. рублей;</w:t>
      </w:r>
    </w:p>
    <w:p w:rsidR="0056469B" w:rsidRDefault="0056469B">
      <w:pPr>
        <w:pStyle w:val="ConsPlusNormal"/>
        <w:spacing w:before="220"/>
        <w:ind w:left="540"/>
        <w:jc w:val="both"/>
      </w:pPr>
      <w:r>
        <w:t>2020 год - 0,00000 тыс. рублей;</w:t>
      </w:r>
    </w:p>
    <w:p w:rsidR="0056469B" w:rsidRDefault="0056469B">
      <w:pPr>
        <w:pStyle w:val="ConsPlusNormal"/>
        <w:spacing w:before="220"/>
        <w:ind w:left="540"/>
        <w:jc w:val="both"/>
      </w:pPr>
      <w:r>
        <w:t>краевого бюджета - 51 398 039,74450 тыс. рублей, из них по годам:</w:t>
      </w:r>
    </w:p>
    <w:p w:rsidR="0056469B" w:rsidRDefault="0056469B">
      <w:pPr>
        <w:pStyle w:val="ConsPlusNormal"/>
        <w:spacing w:before="220"/>
        <w:ind w:left="540"/>
        <w:jc w:val="both"/>
      </w:pPr>
      <w:r>
        <w:t>2014 год - 8 644 952,90059 тыс. рублей;</w:t>
      </w:r>
    </w:p>
    <w:p w:rsidR="0056469B" w:rsidRDefault="0056469B">
      <w:pPr>
        <w:pStyle w:val="ConsPlusNormal"/>
        <w:spacing w:before="220"/>
        <w:ind w:left="540"/>
        <w:jc w:val="both"/>
      </w:pPr>
      <w:r>
        <w:t>2015 год - 6 881 425,35073 тыс. рублей;</w:t>
      </w:r>
    </w:p>
    <w:p w:rsidR="0056469B" w:rsidRDefault="0056469B">
      <w:pPr>
        <w:pStyle w:val="ConsPlusNormal"/>
        <w:spacing w:before="220"/>
        <w:ind w:left="540"/>
        <w:jc w:val="both"/>
      </w:pPr>
      <w:r>
        <w:t>2016 год - 8 215 119,31503 тыс. рублей;</w:t>
      </w:r>
    </w:p>
    <w:p w:rsidR="0056469B" w:rsidRDefault="0056469B">
      <w:pPr>
        <w:pStyle w:val="ConsPlusNormal"/>
        <w:spacing w:before="220"/>
        <w:ind w:left="540"/>
        <w:jc w:val="both"/>
      </w:pPr>
      <w:r>
        <w:t>2017 год - 9 789 380,32735 тыс. рублей;</w:t>
      </w:r>
    </w:p>
    <w:p w:rsidR="0056469B" w:rsidRDefault="0056469B">
      <w:pPr>
        <w:pStyle w:val="ConsPlusNormal"/>
        <w:spacing w:before="220"/>
        <w:ind w:left="540"/>
        <w:jc w:val="both"/>
      </w:pPr>
      <w:r>
        <w:t>2018 год - 4 585 110,55000 тыс. рублей;</w:t>
      </w:r>
    </w:p>
    <w:p w:rsidR="0056469B" w:rsidRDefault="0056469B">
      <w:pPr>
        <w:pStyle w:val="ConsPlusNormal"/>
        <w:spacing w:before="220"/>
        <w:ind w:left="540"/>
        <w:jc w:val="both"/>
      </w:pPr>
      <w:r>
        <w:t>2019 год - 5 502 120,52000 тыс. рублей;</w:t>
      </w:r>
    </w:p>
    <w:p w:rsidR="0056469B" w:rsidRDefault="0056469B">
      <w:pPr>
        <w:pStyle w:val="ConsPlusNormal"/>
        <w:spacing w:before="220"/>
        <w:ind w:left="540"/>
        <w:jc w:val="both"/>
      </w:pPr>
      <w:r>
        <w:t>2020 год - 7 779 930,78080 тыс. рублей;</w:t>
      </w:r>
    </w:p>
    <w:p w:rsidR="0056469B" w:rsidRDefault="0056469B">
      <w:pPr>
        <w:pStyle w:val="ConsPlusNormal"/>
        <w:spacing w:before="220"/>
        <w:ind w:firstLine="540"/>
        <w:jc w:val="both"/>
      </w:pPr>
      <w:r>
        <w:t>местных бюджетов (по согласованию) - 1 048 774,45391 тыс. рублей, из них по годам:</w:t>
      </w:r>
    </w:p>
    <w:p w:rsidR="0056469B" w:rsidRDefault="0056469B">
      <w:pPr>
        <w:pStyle w:val="ConsPlusNormal"/>
        <w:spacing w:before="220"/>
        <w:ind w:left="540"/>
        <w:jc w:val="both"/>
      </w:pPr>
      <w:r>
        <w:t>2014 год - 247 615,89165 тыс. рублей;</w:t>
      </w:r>
    </w:p>
    <w:p w:rsidR="0056469B" w:rsidRDefault="0056469B">
      <w:pPr>
        <w:pStyle w:val="ConsPlusNormal"/>
        <w:spacing w:before="220"/>
        <w:ind w:left="540"/>
        <w:jc w:val="both"/>
      </w:pPr>
      <w:r>
        <w:t>2015 год - 135 992,33405 тыс. рублей;</w:t>
      </w:r>
    </w:p>
    <w:p w:rsidR="0056469B" w:rsidRDefault="0056469B">
      <w:pPr>
        <w:pStyle w:val="ConsPlusNormal"/>
        <w:spacing w:before="220"/>
        <w:ind w:left="540"/>
        <w:jc w:val="both"/>
      </w:pPr>
      <w:r>
        <w:t>2016 год - 235 005,79788 тыс. рублей;</w:t>
      </w:r>
    </w:p>
    <w:p w:rsidR="0056469B" w:rsidRDefault="0056469B">
      <w:pPr>
        <w:pStyle w:val="ConsPlusNormal"/>
        <w:spacing w:before="220"/>
        <w:ind w:left="540"/>
        <w:jc w:val="both"/>
      </w:pPr>
      <w:r>
        <w:t>2017 год - 194 928,72403 тыс. рублей;</w:t>
      </w:r>
    </w:p>
    <w:p w:rsidR="0056469B" w:rsidRDefault="0056469B">
      <w:pPr>
        <w:pStyle w:val="ConsPlusNormal"/>
        <w:spacing w:before="220"/>
        <w:ind w:left="540"/>
        <w:jc w:val="both"/>
      </w:pPr>
      <w:r>
        <w:t>2018 год - 62 181,31102 тыс. рублей;</w:t>
      </w:r>
    </w:p>
    <w:p w:rsidR="0056469B" w:rsidRDefault="0056469B">
      <w:pPr>
        <w:pStyle w:val="ConsPlusNormal"/>
        <w:spacing w:before="220"/>
        <w:ind w:left="540"/>
        <w:jc w:val="both"/>
      </w:pPr>
      <w:r>
        <w:t>2019 год - 69 138,51102 тыс. рублей;</w:t>
      </w:r>
    </w:p>
    <w:p w:rsidR="0056469B" w:rsidRDefault="0056469B">
      <w:pPr>
        <w:pStyle w:val="ConsPlusNormal"/>
        <w:spacing w:before="220"/>
        <w:ind w:left="540"/>
        <w:jc w:val="both"/>
      </w:pPr>
      <w:r>
        <w:t>2020 год - 103 911,88426 тыс. рублей;</w:t>
      </w:r>
    </w:p>
    <w:p w:rsidR="0056469B" w:rsidRDefault="0056469B">
      <w:pPr>
        <w:pStyle w:val="ConsPlusNormal"/>
        <w:spacing w:before="220"/>
        <w:ind w:firstLine="540"/>
        <w:jc w:val="both"/>
      </w:pPr>
      <w:r>
        <w:t>внебюджетных фондов (по согласованию) - 2 645,27300 тыс. рублей, из них по годам:</w:t>
      </w:r>
    </w:p>
    <w:p w:rsidR="0056469B" w:rsidRDefault="0056469B">
      <w:pPr>
        <w:pStyle w:val="ConsPlusNormal"/>
        <w:spacing w:before="220"/>
        <w:ind w:left="540"/>
        <w:jc w:val="both"/>
      </w:pPr>
      <w:r>
        <w:t>2014 год - 0,00000 тыс. рублей;</w:t>
      </w:r>
    </w:p>
    <w:p w:rsidR="0056469B" w:rsidRDefault="0056469B">
      <w:pPr>
        <w:pStyle w:val="ConsPlusNormal"/>
        <w:spacing w:before="220"/>
        <w:ind w:left="540"/>
        <w:jc w:val="both"/>
      </w:pPr>
      <w:r>
        <w:t>2015 год - 2 645,27300 тыс. рублей;</w:t>
      </w:r>
    </w:p>
    <w:p w:rsidR="0056469B" w:rsidRDefault="0056469B">
      <w:pPr>
        <w:pStyle w:val="ConsPlusNormal"/>
        <w:spacing w:before="220"/>
        <w:ind w:left="540"/>
        <w:jc w:val="both"/>
      </w:pPr>
      <w:r>
        <w:t>2016 год - 0,00000 тыс. рублей;</w:t>
      </w:r>
    </w:p>
    <w:p w:rsidR="0056469B" w:rsidRDefault="0056469B">
      <w:pPr>
        <w:pStyle w:val="ConsPlusNormal"/>
        <w:spacing w:before="220"/>
        <w:ind w:left="540"/>
        <w:jc w:val="both"/>
      </w:pPr>
      <w:r>
        <w:t>2017 год - 0,00000 тыс. рублей;</w:t>
      </w:r>
    </w:p>
    <w:p w:rsidR="0056469B" w:rsidRDefault="0056469B">
      <w:pPr>
        <w:pStyle w:val="ConsPlusNormal"/>
        <w:spacing w:before="220"/>
        <w:ind w:left="540"/>
        <w:jc w:val="both"/>
      </w:pPr>
      <w:r>
        <w:lastRenderedPageBreak/>
        <w:t>2018 год - 0,00000 тыс. рублей;</w:t>
      </w:r>
    </w:p>
    <w:p w:rsidR="0056469B" w:rsidRDefault="0056469B">
      <w:pPr>
        <w:pStyle w:val="ConsPlusNormal"/>
        <w:spacing w:before="220"/>
        <w:ind w:left="540"/>
        <w:jc w:val="both"/>
      </w:pPr>
      <w:r>
        <w:t>2019 год - 0,00000 тыс. рублей;</w:t>
      </w:r>
    </w:p>
    <w:p w:rsidR="0056469B" w:rsidRDefault="0056469B">
      <w:pPr>
        <w:pStyle w:val="ConsPlusNormal"/>
        <w:spacing w:before="220"/>
        <w:ind w:left="540"/>
        <w:jc w:val="both"/>
      </w:pPr>
      <w:r>
        <w:t>2020 год - 0,00000 тыс. рублей;</w:t>
      </w:r>
    </w:p>
    <w:p w:rsidR="0056469B" w:rsidRDefault="0056469B">
      <w:pPr>
        <w:pStyle w:val="ConsPlusNormal"/>
        <w:spacing w:before="220"/>
        <w:ind w:firstLine="540"/>
        <w:jc w:val="both"/>
      </w:pPr>
      <w:r>
        <w:t>внебюджетных источников (по согласованию) - 2 554 491,71200 тыс. рублей, из них по годам:</w:t>
      </w:r>
    </w:p>
    <w:p w:rsidR="0056469B" w:rsidRDefault="0056469B">
      <w:pPr>
        <w:pStyle w:val="ConsPlusNormal"/>
        <w:spacing w:before="220"/>
        <w:ind w:left="540"/>
        <w:jc w:val="both"/>
      </w:pPr>
      <w:r>
        <w:t>2014 год - 70 845,61800 тыс. рублей;</w:t>
      </w:r>
    </w:p>
    <w:p w:rsidR="0056469B" w:rsidRDefault="0056469B">
      <w:pPr>
        <w:pStyle w:val="ConsPlusNormal"/>
        <w:spacing w:before="220"/>
        <w:ind w:left="540"/>
        <w:jc w:val="both"/>
      </w:pPr>
      <w:r>
        <w:t>2015 год - 400 327,89400 тыс. рублей;</w:t>
      </w:r>
    </w:p>
    <w:p w:rsidR="0056469B" w:rsidRDefault="0056469B">
      <w:pPr>
        <w:pStyle w:val="ConsPlusNormal"/>
        <w:spacing w:before="220"/>
        <w:ind w:left="540"/>
        <w:jc w:val="both"/>
      </w:pPr>
      <w:r>
        <w:t>2016 год - 483 318,20000 тыс. рублей;</w:t>
      </w:r>
    </w:p>
    <w:p w:rsidR="0056469B" w:rsidRDefault="0056469B">
      <w:pPr>
        <w:pStyle w:val="ConsPlusNormal"/>
        <w:spacing w:before="220"/>
        <w:ind w:left="540"/>
        <w:jc w:val="both"/>
      </w:pPr>
      <w:r>
        <w:t>2017 год - 400 000,00000 тыс. рублей;</w:t>
      </w:r>
    </w:p>
    <w:p w:rsidR="0056469B" w:rsidRDefault="0056469B">
      <w:pPr>
        <w:pStyle w:val="ConsPlusNormal"/>
        <w:spacing w:before="220"/>
        <w:ind w:left="540"/>
        <w:jc w:val="both"/>
      </w:pPr>
      <w:r>
        <w:t>2018 год - 400 000,00000 тыс. рублей;</w:t>
      </w:r>
    </w:p>
    <w:p w:rsidR="0056469B" w:rsidRDefault="0056469B">
      <w:pPr>
        <w:pStyle w:val="ConsPlusNormal"/>
        <w:spacing w:before="220"/>
        <w:ind w:left="540"/>
        <w:jc w:val="both"/>
      </w:pPr>
      <w:r>
        <w:t>2019 год - 400 000,00000 тыс. рублей;</w:t>
      </w:r>
    </w:p>
    <w:p w:rsidR="0056469B" w:rsidRDefault="0056469B">
      <w:pPr>
        <w:pStyle w:val="ConsPlusNormal"/>
        <w:spacing w:before="220"/>
        <w:ind w:left="540"/>
        <w:jc w:val="both"/>
      </w:pPr>
      <w:r>
        <w:t>2020 год - 400 000,00000 тыс. рублей.</w:t>
      </w:r>
    </w:p>
    <w:p w:rsidR="0056469B" w:rsidRDefault="0056469B">
      <w:pPr>
        <w:pStyle w:val="ConsPlusNormal"/>
        <w:jc w:val="both"/>
      </w:pPr>
      <w:r>
        <w:t xml:space="preserve">(часть 2.6 в ред. </w:t>
      </w:r>
      <w:hyperlink r:id="rId58" w:history="1">
        <w:r>
          <w:rPr>
            <w:color w:val="0000FF"/>
          </w:rPr>
          <w:t>Постановления</w:t>
        </w:r>
      </w:hyperlink>
      <w:r>
        <w:t xml:space="preserve"> Правительства Камчатского края от 15.12.2017 N 538-П)</w:t>
      </w:r>
    </w:p>
    <w:p w:rsidR="0056469B" w:rsidRDefault="0056469B">
      <w:pPr>
        <w:pStyle w:val="ConsPlusNormal"/>
        <w:ind w:firstLine="540"/>
        <w:jc w:val="both"/>
      </w:pPr>
    </w:p>
    <w:p w:rsidR="0056469B" w:rsidRDefault="0056469B">
      <w:pPr>
        <w:pStyle w:val="ConsPlusNormal"/>
        <w:jc w:val="center"/>
        <w:outlineLvl w:val="2"/>
      </w:pPr>
      <w:r>
        <w:t>3. Обобщенная характеристика основных мероприятий,</w:t>
      </w:r>
    </w:p>
    <w:p w:rsidR="0056469B" w:rsidRDefault="0056469B">
      <w:pPr>
        <w:pStyle w:val="ConsPlusNormal"/>
        <w:jc w:val="center"/>
      </w:pPr>
      <w:r>
        <w:t>реализуемых муниципальными образованиями в Камчатском крае</w:t>
      </w:r>
    </w:p>
    <w:p w:rsidR="0056469B" w:rsidRDefault="0056469B">
      <w:pPr>
        <w:pStyle w:val="ConsPlusNormal"/>
        <w:ind w:firstLine="540"/>
        <w:jc w:val="both"/>
      </w:pPr>
    </w:p>
    <w:p w:rsidR="0056469B" w:rsidRDefault="0056469B">
      <w:pPr>
        <w:pStyle w:val="ConsPlusNormal"/>
        <w:ind w:firstLine="540"/>
        <w:jc w:val="both"/>
      </w:pPr>
      <w:r>
        <w:t>3.1. Непосредственное участие муниципальных образований в Камчатском крае в реализации Программы предусмотрено в рамках реализации основных мероприятий следующих подпрограмм:</w:t>
      </w:r>
    </w:p>
    <w:p w:rsidR="0056469B" w:rsidRDefault="0056469B">
      <w:pPr>
        <w:pStyle w:val="ConsPlusNormal"/>
        <w:spacing w:before="220"/>
        <w:ind w:firstLine="540"/>
        <w:jc w:val="both"/>
      </w:pPr>
      <w:r>
        <w:t xml:space="preserve">1) </w:t>
      </w:r>
      <w:hyperlink w:anchor="P568" w:history="1">
        <w:r>
          <w:rPr>
            <w:color w:val="0000FF"/>
          </w:rPr>
          <w:t>подпрограмма 1</w:t>
        </w:r>
      </w:hyperlink>
      <w:r>
        <w:t xml:space="preserve"> "Энергосбережение и повышение энергетической эффективности в Камчатском крае". Участие муниципальных образований в Камчатском крае в достижении целей и задач </w:t>
      </w:r>
      <w:hyperlink w:anchor="P568" w:history="1">
        <w:r>
          <w:rPr>
            <w:color w:val="0000FF"/>
          </w:rPr>
          <w:t>подпрограммы 1</w:t>
        </w:r>
      </w:hyperlink>
      <w:r>
        <w:t xml:space="preserve"> предусматривает:</w:t>
      </w:r>
    </w:p>
    <w:p w:rsidR="0056469B" w:rsidRDefault="0056469B">
      <w:pPr>
        <w:pStyle w:val="ConsPlusNormal"/>
        <w:spacing w:before="220"/>
        <w:ind w:firstLine="540"/>
        <w:jc w:val="both"/>
      </w:pPr>
      <w:r>
        <w:t>а) проведение комплекса мероприятий по управлению энергосбережением в муниципальных бюджетных учреждениях;</w:t>
      </w:r>
    </w:p>
    <w:p w:rsidR="0056469B" w:rsidRDefault="0056469B">
      <w:pPr>
        <w:pStyle w:val="ConsPlusNormal"/>
        <w:spacing w:before="220"/>
        <w:ind w:firstLine="540"/>
        <w:jc w:val="both"/>
      </w:pPr>
      <w:r>
        <w:t>б) проведение комплекса мероприятий по прединвестиционной подготовке проектов в области энергосбережения и повышения энергетической эффективности, включая разработку программ комплексного развития систем коммунальной инфраструктуры со схемами электроснабжения, теплоснабжения, водоснабжения, водоотведения;</w:t>
      </w:r>
    </w:p>
    <w:p w:rsidR="0056469B" w:rsidRDefault="0056469B">
      <w:pPr>
        <w:pStyle w:val="ConsPlusNormal"/>
        <w:spacing w:before="220"/>
        <w:ind w:firstLine="540"/>
        <w:jc w:val="both"/>
      </w:pPr>
      <w:r>
        <w:t>г) проведение комплекса мероприятий, направленных на снижение потребления и сокращения потерь энергетических ресурсов;</w:t>
      </w:r>
    </w:p>
    <w:p w:rsidR="0056469B" w:rsidRDefault="0056469B">
      <w:pPr>
        <w:pStyle w:val="ConsPlusNormal"/>
        <w:spacing w:before="220"/>
        <w:ind w:firstLine="540"/>
        <w:jc w:val="both"/>
      </w:pPr>
      <w:r>
        <w:t>д) расширение практики применения инновационных, энергосберегающих технологий при модернизации, реконструкции и капитальном ремонте объектов топливно-энергетического комплекса и жилищно-коммунального хозяйства;</w:t>
      </w:r>
    </w:p>
    <w:p w:rsidR="0056469B" w:rsidRDefault="0056469B">
      <w:pPr>
        <w:pStyle w:val="ConsPlusNormal"/>
        <w:spacing w:before="220"/>
        <w:ind w:firstLine="540"/>
        <w:jc w:val="both"/>
      </w:pPr>
      <w:r>
        <w:t>е) обеспечение учета всего объема потребляемых энергетических ресурсов;</w:t>
      </w:r>
    </w:p>
    <w:p w:rsidR="0056469B" w:rsidRDefault="0056469B">
      <w:pPr>
        <w:pStyle w:val="ConsPlusNormal"/>
        <w:spacing w:before="220"/>
        <w:ind w:firstLine="540"/>
        <w:jc w:val="both"/>
      </w:pPr>
      <w:r>
        <w:t>ж) создание системы мониторинга реализации мероприятий энергосбережения;</w:t>
      </w:r>
    </w:p>
    <w:p w:rsidR="0056469B" w:rsidRDefault="0056469B">
      <w:pPr>
        <w:pStyle w:val="ConsPlusNormal"/>
        <w:spacing w:before="220"/>
        <w:ind w:firstLine="540"/>
        <w:jc w:val="both"/>
      </w:pPr>
      <w:r>
        <w:t>з) реализацию Программы газификации Камчатского края;</w:t>
      </w:r>
    </w:p>
    <w:p w:rsidR="0056469B" w:rsidRDefault="0056469B">
      <w:pPr>
        <w:pStyle w:val="ConsPlusNormal"/>
        <w:spacing w:before="220"/>
        <w:ind w:firstLine="540"/>
        <w:jc w:val="both"/>
      </w:pPr>
      <w:r>
        <w:t xml:space="preserve">2) </w:t>
      </w:r>
      <w:hyperlink w:anchor="P841" w:history="1">
        <w:r>
          <w:rPr>
            <w:color w:val="0000FF"/>
          </w:rPr>
          <w:t>подпрограмма 2</w:t>
        </w:r>
      </w:hyperlink>
      <w:r>
        <w:t xml:space="preserve"> "Чистая вода в Камчатском крае". Участие муниципальных образований в Камчатском крае в достижении целей и задач </w:t>
      </w:r>
      <w:hyperlink w:anchor="P841" w:history="1">
        <w:r>
          <w:rPr>
            <w:color w:val="0000FF"/>
          </w:rPr>
          <w:t>подпрограммы 2</w:t>
        </w:r>
      </w:hyperlink>
      <w:r>
        <w:t xml:space="preserve"> предусматривает:</w:t>
      </w:r>
    </w:p>
    <w:p w:rsidR="0056469B" w:rsidRDefault="0056469B">
      <w:pPr>
        <w:pStyle w:val="ConsPlusNormal"/>
        <w:spacing w:before="220"/>
        <w:ind w:firstLine="540"/>
        <w:jc w:val="both"/>
      </w:pPr>
      <w:r>
        <w:lastRenderedPageBreak/>
        <w:t>а) развитие систем водоснабжения путем строительства и реконструкции водоочистных сооружений, объектов и сетей централизованного водоснабжения;</w:t>
      </w:r>
    </w:p>
    <w:p w:rsidR="0056469B" w:rsidRDefault="0056469B">
      <w:pPr>
        <w:pStyle w:val="ConsPlusNormal"/>
        <w:spacing w:before="220"/>
        <w:ind w:firstLine="540"/>
        <w:jc w:val="both"/>
      </w:pPr>
      <w:r>
        <w:t>б) снижение объема сброса загрязненных сточных вод в открытые водоемы за счет строительства и реконструкции канализационных очистных сооружений и сетей канализации;</w:t>
      </w:r>
    </w:p>
    <w:p w:rsidR="0056469B" w:rsidRDefault="0056469B">
      <w:pPr>
        <w:pStyle w:val="ConsPlusNormal"/>
        <w:spacing w:before="220"/>
        <w:ind w:firstLine="540"/>
        <w:jc w:val="both"/>
      </w:pPr>
      <w:r>
        <w:t>в) создание условий для привлечения долгосрочных частных инвестиций в сектор водоснабжения и водоотведения;</w:t>
      </w:r>
    </w:p>
    <w:p w:rsidR="0056469B" w:rsidRDefault="0056469B">
      <w:pPr>
        <w:pStyle w:val="ConsPlusNormal"/>
        <w:spacing w:before="220"/>
        <w:ind w:firstLine="540"/>
        <w:jc w:val="both"/>
      </w:pPr>
      <w:r>
        <w:t xml:space="preserve">3) </w:t>
      </w:r>
      <w:hyperlink w:anchor="P1045" w:history="1">
        <w:r>
          <w:rPr>
            <w:color w:val="0000FF"/>
          </w:rPr>
          <w:t>подпрограмма 3</w:t>
        </w:r>
      </w:hyperlink>
      <w:r>
        <w:t xml:space="preserve"> "Благоустройство территорий муниципальных образований в Камчатском крае". Участие муниципальных образований в Камчатском крае в достижении целей и задач </w:t>
      </w:r>
      <w:hyperlink w:anchor="P1045" w:history="1">
        <w:r>
          <w:rPr>
            <w:color w:val="0000FF"/>
          </w:rPr>
          <w:t>подпрограммы 3</w:t>
        </w:r>
      </w:hyperlink>
      <w:r>
        <w:t xml:space="preserve"> предусматривает:</w:t>
      </w:r>
    </w:p>
    <w:p w:rsidR="0056469B" w:rsidRDefault="0056469B">
      <w:pPr>
        <w:pStyle w:val="ConsPlusNormal"/>
        <w:spacing w:before="220"/>
        <w:ind w:firstLine="540"/>
        <w:jc w:val="both"/>
      </w:pPr>
      <w:r>
        <w:t>а) обновление и ремонт покрытий автомобильных дорог общего пользования населенных пунктов в Камчатском крае, дворовых территорий многоквартирных домов и проездов к ним на территории муниципальных образований в Камчатском крае;</w:t>
      </w:r>
    </w:p>
    <w:p w:rsidR="0056469B" w:rsidRDefault="0056469B">
      <w:pPr>
        <w:pStyle w:val="ConsPlusNormal"/>
        <w:spacing w:before="220"/>
        <w:ind w:firstLine="540"/>
        <w:jc w:val="both"/>
      </w:pPr>
      <w:r>
        <w:t>б) ландшафтную организацию территорий муниципальных образований в Камчатском крае;</w:t>
      </w:r>
    </w:p>
    <w:p w:rsidR="0056469B" w:rsidRDefault="0056469B">
      <w:pPr>
        <w:pStyle w:val="ConsPlusNormal"/>
        <w:spacing w:before="220"/>
        <w:ind w:firstLine="540"/>
        <w:jc w:val="both"/>
      </w:pPr>
      <w:r>
        <w:t>в) благоустройство внутридомовых территорий муниципальных образований в Камчатском крае, включая восстановление и устройство детских и других придомовых площадок;</w:t>
      </w:r>
    </w:p>
    <w:p w:rsidR="0056469B" w:rsidRDefault="0056469B">
      <w:pPr>
        <w:pStyle w:val="ConsPlusNormal"/>
        <w:spacing w:before="220"/>
        <w:ind w:firstLine="540"/>
        <w:jc w:val="both"/>
      </w:pPr>
      <w:r>
        <w:t>г) ремонт и реконструкция сетей наружного освещения;</w:t>
      </w:r>
    </w:p>
    <w:p w:rsidR="0056469B" w:rsidRDefault="0056469B">
      <w:pPr>
        <w:pStyle w:val="ConsPlusNormal"/>
        <w:spacing w:before="220"/>
        <w:ind w:firstLine="540"/>
        <w:jc w:val="both"/>
      </w:pPr>
      <w:r>
        <w:t>д) обустройство мест массового отдыха населения;</w:t>
      </w:r>
    </w:p>
    <w:p w:rsidR="0056469B" w:rsidRDefault="0056469B">
      <w:pPr>
        <w:pStyle w:val="ConsPlusNormal"/>
        <w:spacing w:before="220"/>
        <w:ind w:firstLine="540"/>
        <w:jc w:val="both"/>
      </w:pPr>
      <w:r>
        <w:t>е) предоставление межбюджетных трансфертов муниципальным образованиям в Камчатском крае на поддержку обустройства мест массового отдыха населения и поддержку муниципальных программ формирования современной городской среды;</w:t>
      </w:r>
    </w:p>
    <w:p w:rsidR="0056469B" w:rsidRDefault="0056469B">
      <w:pPr>
        <w:pStyle w:val="ConsPlusNormal"/>
        <w:jc w:val="both"/>
      </w:pPr>
      <w:r>
        <w:t xml:space="preserve">(п. е) введен </w:t>
      </w:r>
      <w:hyperlink r:id="rId59" w:history="1">
        <w:r>
          <w:rPr>
            <w:color w:val="0000FF"/>
          </w:rPr>
          <w:t>Постановлением</w:t>
        </w:r>
      </w:hyperlink>
      <w:r>
        <w:t xml:space="preserve"> Правительства Камчатского края от 10.03.2017 N 100-П)</w:t>
      </w:r>
    </w:p>
    <w:p w:rsidR="0056469B" w:rsidRDefault="0056469B">
      <w:pPr>
        <w:pStyle w:val="ConsPlusNormal"/>
        <w:spacing w:before="220"/>
        <w:ind w:firstLine="540"/>
        <w:jc w:val="both"/>
      </w:pPr>
      <w:r>
        <w:t xml:space="preserve">4) </w:t>
      </w:r>
      <w:hyperlink w:anchor="P1280" w:history="1">
        <w:r>
          <w:rPr>
            <w:color w:val="0000FF"/>
          </w:rPr>
          <w:t>подпрограмма 4</w:t>
        </w:r>
      </w:hyperlink>
      <w:r>
        <w:t xml:space="preserve"> "Капитальный ремонт многоквартирных домов в Камчатском крае". Участие муниципальных образований в Камчатском крае в достижении целей и задач </w:t>
      </w:r>
      <w:hyperlink w:anchor="P1280" w:history="1">
        <w:r>
          <w:rPr>
            <w:color w:val="0000FF"/>
          </w:rPr>
          <w:t>подпрограммы 4</w:t>
        </w:r>
      </w:hyperlink>
      <w:r>
        <w:t xml:space="preserve"> предусматривает:</w:t>
      </w:r>
    </w:p>
    <w:p w:rsidR="0056469B" w:rsidRDefault="0056469B">
      <w:pPr>
        <w:pStyle w:val="ConsPlusNormal"/>
        <w:spacing w:before="220"/>
        <w:ind w:firstLine="540"/>
        <w:jc w:val="both"/>
      </w:pPr>
      <w:r>
        <w:t>а) создание условий для увеличения объема капитального ремонта и модернизации жилищного фонда для повышения его комфортности и энергоэффективности;</w:t>
      </w:r>
    </w:p>
    <w:p w:rsidR="0056469B" w:rsidRDefault="0056469B">
      <w:pPr>
        <w:pStyle w:val="ConsPlusNormal"/>
        <w:spacing w:before="220"/>
        <w:ind w:firstLine="540"/>
        <w:jc w:val="both"/>
      </w:pPr>
      <w:r>
        <w:t>б) проведение активной агитационно-разъяснительной работы с населением;</w:t>
      </w:r>
    </w:p>
    <w:p w:rsidR="0056469B" w:rsidRDefault="0056469B">
      <w:pPr>
        <w:pStyle w:val="ConsPlusNormal"/>
        <w:spacing w:before="220"/>
        <w:ind w:firstLine="540"/>
        <w:jc w:val="both"/>
      </w:pPr>
      <w:r>
        <w:t>в) обеспечение высокой степени готовности собственников помещений в многоквартирных домах к проведению капитального ремонта.</w:t>
      </w:r>
    </w:p>
    <w:p w:rsidR="0056469B" w:rsidRDefault="0056469B">
      <w:pPr>
        <w:pStyle w:val="ConsPlusNormal"/>
        <w:spacing w:before="220"/>
        <w:ind w:firstLine="540"/>
        <w:jc w:val="both"/>
      </w:pPr>
      <w:r>
        <w:t>3.2. Координация и взаимодействие с органами местного самоуправления муниципальных образований в Камчатском крае в рамках Программы будет обеспечиваться путем:</w:t>
      </w:r>
    </w:p>
    <w:p w:rsidR="0056469B" w:rsidRDefault="0056469B">
      <w:pPr>
        <w:pStyle w:val="ConsPlusNormal"/>
        <w:spacing w:before="220"/>
        <w:ind w:firstLine="540"/>
        <w:jc w:val="both"/>
      </w:pPr>
      <w:r>
        <w:t>1) информационного обеспечения органов местного самоуправления муниципальных образований в Камчатском крае по вопросам, относящимся к сфере действия настоящей Программы;</w:t>
      </w:r>
    </w:p>
    <w:p w:rsidR="0056469B" w:rsidRDefault="0056469B">
      <w:pPr>
        <w:pStyle w:val="ConsPlusNormal"/>
        <w:spacing w:before="220"/>
        <w:ind w:firstLine="540"/>
        <w:jc w:val="both"/>
      </w:pPr>
      <w:r>
        <w:t xml:space="preserve">2) согласования в ходе бюджетного процесса объемов софинансирования мероприятий всех подпрограмм Программы в форме субсидий из краевого бюджета. Порядок предоставления и распределения субсидий из краевого бюджета бюджетам муниципальных образований в Камчатском крае на реализацию мероприятий Программы представлен в </w:t>
      </w:r>
      <w:hyperlink w:anchor="P1570" w:history="1">
        <w:r>
          <w:rPr>
            <w:color w:val="0000FF"/>
          </w:rPr>
          <w:t>приложении 1</w:t>
        </w:r>
      </w:hyperlink>
      <w:r>
        <w:t xml:space="preserve"> к Программе;</w:t>
      </w:r>
    </w:p>
    <w:p w:rsidR="0056469B" w:rsidRDefault="0056469B">
      <w:pPr>
        <w:pStyle w:val="ConsPlusNormal"/>
        <w:spacing w:before="220"/>
        <w:ind w:firstLine="540"/>
        <w:jc w:val="both"/>
      </w:pPr>
      <w:r>
        <w:t xml:space="preserve">3) взаимного обмена информацией, в том числе нормативной, статистической, отчетной по </w:t>
      </w:r>
      <w:r>
        <w:lastRenderedPageBreak/>
        <w:t>вопросам, относящимся к сфере действия Программы;</w:t>
      </w:r>
    </w:p>
    <w:p w:rsidR="0056469B" w:rsidRDefault="0056469B">
      <w:pPr>
        <w:pStyle w:val="ConsPlusNormal"/>
        <w:spacing w:before="220"/>
        <w:ind w:firstLine="540"/>
        <w:jc w:val="both"/>
      </w:pPr>
      <w:r>
        <w:t>4) организации краевых совещаний, конференций и семинаров;</w:t>
      </w:r>
    </w:p>
    <w:p w:rsidR="0056469B" w:rsidRDefault="0056469B">
      <w:pPr>
        <w:pStyle w:val="ConsPlusNormal"/>
        <w:spacing w:before="220"/>
        <w:ind w:firstLine="540"/>
        <w:jc w:val="both"/>
      </w:pPr>
      <w:r>
        <w:t>5) размещения информации о ходе реализации Программы на официальном сайте исполнительных органов государственной власти Камчатского края в сети Интернет.</w:t>
      </w:r>
    </w:p>
    <w:p w:rsidR="0056469B" w:rsidRDefault="0056469B">
      <w:pPr>
        <w:pStyle w:val="ConsPlusNormal"/>
        <w:spacing w:before="220"/>
        <w:ind w:firstLine="540"/>
        <w:jc w:val="both"/>
      </w:pPr>
      <w:r>
        <w:t>3.3. Порядок предоставления и распределения субсидий.</w:t>
      </w:r>
    </w:p>
    <w:p w:rsidR="0056469B" w:rsidRDefault="0056469B">
      <w:pPr>
        <w:pStyle w:val="ConsPlusNormal"/>
        <w:jc w:val="both"/>
      </w:pPr>
      <w:r>
        <w:t xml:space="preserve">(в ред. </w:t>
      </w:r>
      <w:hyperlink r:id="rId60" w:history="1">
        <w:r>
          <w:rPr>
            <w:color w:val="0000FF"/>
          </w:rPr>
          <w:t>Постановления</w:t>
        </w:r>
      </w:hyperlink>
      <w:r>
        <w:t xml:space="preserve"> Правительства Камчатского края от 30.04.2014 N 204-П)</w:t>
      </w:r>
    </w:p>
    <w:p w:rsidR="0056469B" w:rsidRDefault="0056469B">
      <w:pPr>
        <w:pStyle w:val="ConsPlusNormal"/>
        <w:ind w:firstLine="540"/>
        <w:jc w:val="both"/>
      </w:pPr>
    </w:p>
    <w:p w:rsidR="0056469B" w:rsidRDefault="0056469B">
      <w:pPr>
        <w:pStyle w:val="ConsPlusNormal"/>
        <w:jc w:val="center"/>
        <w:outlineLvl w:val="2"/>
      </w:pPr>
      <w:bookmarkStart w:id="4" w:name="P478"/>
      <w:bookmarkEnd w:id="4"/>
      <w:r>
        <w:t>4. Анализ рисков реализации Программы</w:t>
      </w:r>
    </w:p>
    <w:p w:rsidR="0056469B" w:rsidRDefault="0056469B">
      <w:pPr>
        <w:pStyle w:val="ConsPlusNormal"/>
        <w:ind w:firstLine="540"/>
        <w:jc w:val="both"/>
      </w:pPr>
    </w:p>
    <w:p w:rsidR="0056469B" w:rsidRDefault="0056469B">
      <w:pPr>
        <w:pStyle w:val="ConsPlusNormal"/>
        <w:ind w:firstLine="540"/>
        <w:jc w:val="both"/>
      </w:pPr>
      <w:r>
        <w:t>4.1. При реализации целей и задач 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56469B" w:rsidRDefault="0056469B">
      <w:pPr>
        <w:pStyle w:val="ConsPlusNormal"/>
        <w:spacing w:before="220"/>
        <w:ind w:firstLine="540"/>
        <w:jc w:val="both"/>
      </w:pPr>
      <w:r>
        <w:t>Возникновение рисков может быть обусловлено недостаточным финансированием мероприятий Программы. Управление рисками планируется осуществлять на основе регулярного мониторинга реализации Программы.</w:t>
      </w:r>
    </w:p>
    <w:p w:rsidR="0056469B" w:rsidRDefault="0056469B">
      <w:pPr>
        <w:pStyle w:val="ConsPlusNormal"/>
        <w:spacing w:before="220"/>
        <w:ind w:firstLine="540"/>
        <w:jc w:val="both"/>
      </w:pPr>
      <w:r>
        <w:t>4.2. Основные риски реализации Программы можно подразделить на внутренние и внешние:</w:t>
      </w:r>
    </w:p>
    <w:p w:rsidR="0056469B" w:rsidRDefault="0056469B">
      <w:pPr>
        <w:pStyle w:val="ConsPlusNormal"/>
        <w:spacing w:before="220"/>
        <w:ind w:firstLine="540"/>
        <w:jc w:val="both"/>
      </w:pPr>
      <w:r>
        <w:t>1) к внутренним рискам относятся:</w:t>
      </w:r>
    </w:p>
    <w:p w:rsidR="0056469B" w:rsidRDefault="0056469B">
      <w:pPr>
        <w:pStyle w:val="ConsPlusNormal"/>
        <w:jc w:val="both"/>
      </w:pPr>
      <w:r>
        <w:t xml:space="preserve">(в ред. </w:t>
      </w:r>
      <w:hyperlink r:id="rId61" w:history="1">
        <w:r>
          <w:rPr>
            <w:color w:val="0000FF"/>
          </w:rPr>
          <w:t>Постановления</w:t>
        </w:r>
      </w:hyperlink>
      <w:r>
        <w:t xml:space="preserve"> Правительства Камчатского края от 30.04.2014 N 204-П)</w:t>
      </w:r>
    </w:p>
    <w:p w:rsidR="0056469B" w:rsidRDefault="0056469B">
      <w:pPr>
        <w:pStyle w:val="ConsPlusNormal"/>
        <w:spacing w:before="220"/>
        <w:ind w:firstLine="540"/>
        <w:jc w:val="both"/>
      </w:pPr>
      <w:r>
        <w:t>а) неэффективность организации и управления процессом реализации программных мероприятий;</w:t>
      </w:r>
    </w:p>
    <w:p w:rsidR="0056469B" w:rsidRDefault="0056469B">
      <w:pPr>
        <w:pStyle w:val="ConsPlusNormal"/>
        <w:spacing w:before="220"/>
        <w:ind w:firstLine="540"/>
        <w:jc w:val="both"/>
      </w:pPr>
      <w:r>
        <w:t>б) недостаточный уровень бюджетного финансирования;</w:t>
      </w:r>
    </w:p>
    <w:p w:rsidR="0056469B" w:rsidRDefault="0056469B">
      <w:pPr>
        <w:pStyle w:val="ConsPlusNormal"/>
        <w:spacing w:before="220"/>
        <w:ind w:firstLine="540"/>
        <w:jc w:val="both"/>
      </w:pPr>
      <w:r>
        <w:t>в) неэффективное расходование бюджетных средств;</w:t>
      </w:r>
    </w:p>
    <w:p w:rsidR="0056469B" w:rsidRDefault="0056469B">
      <w:pPr>
        <w:pStyle w:val="ConsPlusNormal"/>
        <w:spacing w:before="220"/>
        <w:ind w:firstLine="540"/>
        <w:jc w:val="both"/>
      </w:pPr>
      <w:r>
        <w:t>г) неосвоение предусмотренных бюджетных средств;</w:t>
      </w:r>
    </w:p>
    <w:p w:rsidR="0056469B" w:rsidRDefault="0056469B">
      <w:pPr>
        <w:pStyle w:val="ConsPlusNormal"/>
        <w:spacing w:before="220"/>
        <w:ind w:firstLine="540"/>
        <w:jc w:val="both"/>
      </w:pPr>
      <w:r>
        <w:t>д) необоснованное перераспределение средств, определенных настоящей Программой в ходе ее исполнения</w:t>
      </w:r>
    </w:p>
    <w:p w:rsidR="0056469B" w:rsidRDefault="0056469B">
      <w:pPr>
        <w:pStyle w:val="ConsPlusNormal"/>
        <w:spacing w:before="220"/>
        <w:ind w:firstLine="540"/>
        <w:jc w:val="both"/>
      </w:pPr>
      <w:r>
        <w:t>2) к внешним рискам можно отнести:</w:t>
      </w:r>
    </w:p>
    <w:p w:rsidR="0056469B" w:rsidRDefault="0056469B">
      <w:pPr>
        <w:pStyle w:val="ConsPlusNormal"/>
        <w:spacing w:before="220"/>
        <w:ind w:firstLine="540"/>
        <w:jc w:val="both"/>
      </w:pPr>
      <w:r>
        <w:t>а) нормативные правовые пробелы в нормативной базе, риски изменения действующего законодательства, регулирующего сферу действия Программы в целом, что может оказать негативное влияние на финансовое и материально-техническое обеспечение выполнения мероприятий Программы;</w:t>
      </w:r>
    </w:p>
    <w:p w:rsidR="0056469B" w:rsidRDefault="0056469B">
      <w:pPr>
        <w:pStyle w:val="ConsPlusNormal"/>
        <w:spacing w:before="220"/>
        <w:ind w:firstLine="540"/>
        <w:jc w:val="both"/>
      </w:pPr>
      <w:r>
        <w:t>б) социально-экономические - риски, связанные с осложнением социально-экономической обстановки в Камчатском крае, сопровождающиеся значительным ростом социальной напряженности;</w:t>
      </w:r>
    </w:p>
    <w:p w:rsidR="0056469B" w:rsidRDefault="0056469B">
      <w:pPr>
        <w:pStyle w:val="ConsPlusNormal"/>
        <w:spacing w:before="220"/>
        <w:ind w:firstLine="540"/>
        <w:jc w:val="both"/>
      </w:pPr>
      <w:r>
        <w:t>в) техногенные и экологические риски - неблагоприятные климатические условия, экологические катастрофы, эпидемии, природные катаклизмы и стихийные бедствия, а также иные чрезвычайные ситуации.</w:t>
      </w:r>
    </w:p>
    <w:p w:rsidR="0056469B" w:rsidRDefault="0056469B">
      <w:pPr>
        <w:pStyle w:val="ConsPlusNormal"/>
        <w:spacing w:before="220"/>
        <w:ind w:firstLine="540"/>
        <w:jc w:val="both"/>
      </w:pPr>
      <w:r>
        <w:t>4.3. Минимизировать возможные отклонения в реализации Программы позволит осуществление рационального, оперативного управления ее осуществлением с совершенствованием механизма ее реализации.</w:t>
      </w:r>
    </w:p>
    <w:p w:rsidR="0056469B" w:rsidRDefault="0056469B">
      <w:pPr>
        <w:pStyle w:val="ConsPlusNormal"/>
        <w:spacing w:before="220"/>
        <w:ind w:firstLine="540"/>
        <w:jc w:val="both"/>
      </w:pPr>
      <w:r>
        <w:lastRenderedPageBreak/>
        <w:t>4.4. Для своевременного реагирования на причины и условия возникновения рисков, минимизации их последствий будет осуществляться регулярный контроль реализации основных мероприятий Программы и расходования финансовых ресурсов, включая возможные меры усиления контроля за финансово-экономической деятельностью участников реализации Программы на всех этапах ее выполнения.</w:t>
      </w:r>
    </w:p>
    <w:p w:rsidR="0056469B" w:rsidRDefault="0056469B">
      <w:pPr>
        <w:pStyle w:val="ConsPlusNormal"/>
        <w:ind w:firstLine="540"/>
        <w:jc w:val="both"/>
      </w:pPr>
    </w:p>
    <w:p w:rsidR="0056469B" w:rsidRDefault="0056469B">
      <w:pPr>
        <w:pStyle w:val="ConsPlusNormal"/>
        <w:jc w:val="center"/>
        <w:outlineLvl w:val="2"/>
      </w:pPr>
      <w:r>
        <w:t>5. Методика оценки эффективности Программы</w:t>
      </w:r>
    </w:p>
    <w:p w:rsidR="0056469B" w:rsidRDefault="0056469B">
      <w:pPr>
        <w:pStyle w:val="ConsPlusNormal"/>
        <w:jc w:val="center"/>
      </w:pPr>
      <w:r>
        <w:t xml:space="preserve">(в ред. </w:t>
      </w:r>
      <w:hyperlink r:id="rId62" w:history="1">
        <w:r>
          <w:rPr>
            <w:color w:val="0000FF"/>
          </w:rPr>
          <w:t>Постановления</w:t>
        </w:r>
      </w:hyperlink>
      <w:r>
        <w:t xml:space="preserve"> Правительства</w:t>
      </w:r>
    </w:p>
    <w:p w:rsidR="0056469B" w:rsidRDefault="0056469B">
      <w:pPr>
        <w:pStyle w:val="ConsPlusNormal"/>
        <w:jc w:val="center"/>
      </w:pPr>
      <w:r>
        <w:t>Камчатского края от 18.02.2016 N 45-П)</w:t>
      </w:r>
    </w:p>
    <w:p w:rsidR="0056469B" w:rsidRDefault="0056469B">
      <w:pPr>
        <w:pStyle w:val="ConsPlusNormal"/>
        <w:jc w:val="both"/>
      </w:pPr>
    </w:p>
    <w:p w:rsidR="0056469B" w:rsidRDefault="0056469B">
      <w:pPr>
        <w:pStyle w:val="ConsPlusNormal"/>
        <w:ind w:firstLine="540"/>
        <w:jc w:val="both"/>
      </w:pPr>
      <w:r>
        <w:t>5.1. Оценка эффективности реализации Программы производится ежегодно.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w:t>
      </w:r>
    </w:p>
    <w:p w:rsidR="0056469B" w:rsidRDefault="0056469B">
      <w:pPr>
        <w:pStyle w:val="ConsPlusNormal"/>
        <w:spacing w:before="220"/>
        <w:ind w:firstLine="540"/>
        <w:jc w:val="both"/>
      </w:pPr>
      <w:r>
        <w:t>5.2. Оценка эффективности Программы производится с учетом следующих составляющих:</w:t>
      </w:r>
    </w:p>
    <w:p w:rsidR="0056469B" w:rsidRDefault="0056469B">
      <w:pPr>
        <w:pStyle w:val="ConsPlusNormal"/>
        <w:spacing w:before="220"/>
        <w:ind w:firstLine="540"/>
        <w:jc w:val="both"/>
      </w:pPr>
      <w:r>
        <w:t>1) оценки степени достижения целей и решения задач (далее - степень реализации) Программы;</w:t>
      </w:r>
    </w:p>
    <w:p w:rsidR="0056469B" w:rsidRDefault="0056469B">
      <w:pPr>
        <w:pStyle w:val="ConsPlusNormal"/>
        <w:spacing w:before="220"/>
        <w:ind w:firstLine="540"/>
        <w:jc w:val="both"/>
      </w:pPr>
      <w:r>
        <w:t>2) оценки степени соответствия запланированному уровню затрат краевого бюджета;</w:t>
      </w:r>
    </w:p>
    <w:p w:rsidR="0056469B" w:rsidRDefault="0056469B">
      <w:pPr>
        <w:pStyle w:val="ConsPlusNormal"/>
        <w:spacing w:before="220"/>
        <w:ind w:firstLine="540"/>
        <w:jc w:val="both"/>
      </w:pPr>
      <w:r>
        <w:t>3) оценки степени реализации контрольных событий плана реализации Программы (далее - степень реализации контрольных событий).</w:t>
      </w:r>
    </w:p>
    <w:p w:rsidR="0056469B" w:rsidRDefault="0056469B">
      <w:pPr>
        <w:pStyle w:val="ConsPlusNormal"/>
        <w:spacing w:before="220"/>
        <w:ind w:firstLine="540"/>
        <w:jc w:val="both"/>
      </w:pPr>
      <w:r>
        <w:t>5.3. Для оценки степени реализации Программы определяется степень достижения плановых значений каждого показателя (индикатора) Программы.</w:t>
      </w:r>
    </w:p>
    <w:p w:rsidR="0056469B" w:rsidRDefault="0056469B">
      <w:pPr>
        <w:pStyle w:val="ConsPlusNormal"/>
        <w:spacing w:before="220"/>
        <w:ind w:firstLine="540"/>
        <w:jc w:val="both"/>
      </w:pPr>
      <w:r>
        <w:t>5.4. Степень достижения планового значения показателя (индикатора) Программы рассчитывается по формулам:</w:t>
      </w:r>
    </w:p>
    <w:p w:rsidR="0056469B" w:rsidRDefault="0056469B">
      <w:pPr>
        <w:pStyle w:val="ConsPlusNormal"/>
        <w:spacing w:before="220"/>
        <w:ind w:firstLine="540"/>
        <w:jc w:val="both"/>
      </w:pPr>
      <w:r>
        <w:t>1) для показателей (индикаторов), желаемой тенденцией развития которых является увеличение значений:</w:t>
      </w:r>
    </w:p>
    <w:p w:rsidR="0056469B" w:rsidRDefault="0056469B">
      <w:pPr>
        <w:pStyle w:val="ConsPlusNormal"/>
        <w:jc w:val="both"/>
      </w:pPr>
    </w:p>
    <w:p w:rsidR="0056469B" w:rsidRDefault="0056469B">
      <w:pPr>
        <w:pStyle w:val="ConsPlusNormal"/>
        <w:jc w:val="center"/>
      </w:pPr>
      <w:r w:rsidRPr="00862669">
        <w:rPr>
          <w:position w:val="-9"/>
        </w:rPr>
        <w:pict>
          <v:shape id="_x0000_i1025" style="width:116.45pt;height:20.65pt" coordsize="" o:spt="100" adj="0,,0" path="" filled="f" stroked="f">
            <v:stroke joinstyle="miter"/>
            <v:imagedata r:id="rId63" o:title="base_23848_157750_32768"/>
            <v:formulas/>
            <v:path o:connecttype="segments"/>
          </v:shape>
        </w:pict>
      </w:r>
      <w:r>
        <w:t>, где</w:t>
      </w:r>
    </w:p>
    <w:p w:rsidR="0056469B" w:rsidRDefault="0056469B">
      <w:pPr>
        <w:pStyle w:val="ConsPlusNormal"/>
        <w:jc w:val="both"/>
      </w:pPr>
    </w:p>
    <w:p w:rsidR="0056469B" w:rsidRDefault="0056469B">
      <w:pPr>
        <w:pStyle w:val="ConsPlusNormal"/>
        <w:ind w:firstLine="540"/>
        <w:jc w:val="both"/>
      </w:pPr>
      <w:r w:rsidRPr="00862669">
        <w:rPr>
          <w:position w:val="-8"/>
        </w:rPr>
        <w:pict>
          <v:shape id="_x0000_i1026" style="width:36.95pt;height:20.05pt" coordsize="" o:spt="100" adj="0,,0" path="" filled="f" stroked="f">
            <v:stroke joinstyle="miter"/>
            <v:imagedata r:id="rId64" o:title="base_23848_157750_32769"/>
            <v:formulas/>
            <v:path o:connecttype="segments"/>
          </v:shape>
        </w:pict>
      </w:r>
      <w:r>
        <w:t xml:space="preserve"> - степень достижения планового значения показателя (индикатора) Программы;</w:t>
      </w:r>
    </w:p>
    <w:p w:rsidR="0056469B" w:rsidRDefault="0056469B">
      <w:pPr>
        <w:pStyle w:val="ConsPlusNormal"/>
        <w:spacing w:before="220"/>
        <w:ind w:firstLine="540"/>
        <w:jc w:val="both"/>
      </w:pPr>
      <w:r w:rsidRPr="00862669">
        <w:rPr>
          <w:position w:val="-9"/>
        </w:rPr>
        <w:pict>
          <v:shape id="_x0000_i1027" style="width:33.2pt;height:20.65pt" coordsize="" o:spt="100" adj="0,,0" path="" filled="f" stroked="f">
            <v:stroke joinstyle="miter"/>
            <v:imagedata r:id="rId65" o:title="base_23848_157750_32770"/>
            <v:formulas/>
            <v:path o:connecttype="segments"/>
          </v:shape>
        </w:pict>
      </w:r>
      <w:r>
        <w:t xml:space="preserve"> - значение показателя (индикатора), фактически достигнутое на конец отчетного периода;</w:t>
      </w:r>
    </w:p>
    <w:p w:rsidR="0056469B" w:rsidRDefault="0056469B">
      <w:pPr>
        <w:pStyle w:val="ConsPlusNormal"/>
        <w:spacing w:before="220"/>
        <w:ind w:firstLine="540"/>
        <w:jc w:val="both"/>
      </w:pPr>
      <w:r w:rsidRPr="00862669">
        <w:rPr>
          <w:position w:val="-8"/>
        </w:rPr>
        <w:pict>
          <v:shape id="_x0000_i1028" style="width:33.2pt;height:18.8pt" coordsize="" o:spt="100" adj="0,,0" path="" filled="f" stroked="f">
            <v:stroke joinstyle="miter"/>
            <v:imagedata r:id="rId66" o:title="base_23848_157750_32771"/>
            <v:formulas/>
            <v:path o:connecttype="segments"/>
          </v:shape>
        </w:pict>
      </w:r>
      <w:r>
        <w:t xml:space="preserve"> - плановое значение показателя (индикатора) Программы;</w:t>
      </w:r>
    </w:p>
    <w:p w:rsidR="0056469B" w:rsidRDefault="0056469B">
      <w:pPr>
        <w:pStyle w:val="ConsPlusNormal"/>
        <w:spacing w:before="220"/>
        <w:ind w:firstLine="540"/>
        <w:jc w:val="both"/>
      </w:pPr>
      <w:r>
        <w:t>2) для показателей (индикаторов), желаемой тенденцией развития которых является снижение значений:</w:t>
      </w:r>
    </w:p>
    <w:p w:rsidR="0056469B" w:rsidRDefault="0056469B">
      <w:pPr>
        <w:pStyle w:val="ConsPlusNormal"/>
        <w:jc w:val="both"/>
      </w:pPr>
    </w:p>
    <w:p w:rsidR="0056469B" w:rsidRDefault="0056469B">
      <w:pPr>
        <w:pStyle w:val="ConsPlusNormal"/>
        <w:jc w:val="center"/>
      </w:pPr>
      <w:r w:rsidRPr="00862669">
        <w:rPr>
          <w:position w:val="-9"/>
        </w:rPr>
        <w:pict>
          <v:shape id="_x0000_i1029" style="width:119.6pt;height:20.65pt" coordsize="" o:spt="100" adj="0,,0" path="" filled="f" stroked="f">
            <v:stroke joinstyle="miter"/>
            <v:imagedata r:id="rId67" o:title="base_23848_157750_32772"/>
            <v:formulas/>
            <v:path o:connecttype="segments"/>
          </v:shape>
        </w:pict>
      </w:r>
    </w:p>
    <w:p w:rsidR="0056469B" w:rsidRDefault="0056469B">
      <w:pPr>
        <w:pStyle w:val="ConsPlusNormal"/>
        <w:jc w:val="both"/>
      </w:pPr>
    </w:p>
    <w:p w:rsidR="0056469B" w:rsidRDefault="0056469B">
      <w:pPr>
        <w:pStyle w:val="ConsPlusNormal"/>
        <w:ind w:firstLine="540"/>
        <w:jc w:val="both"/>
      </w:pPr>
      <w:r>
        <w:t>5.5. Степень реализации Программы рассчитывается по формуле:</w:t>
      </w:r>
    </w:p>
    <w:p w:rsidR="0056469B" w:rsidRDefault="0056469B">
      <w:pPr>
        <w:pStyle w:val="ConsPlusNormal"/>
        <w:jc w:val="both"/>
      </w:pPr>
    </w:p>
    <w:p w:rsidR="0056469B" w:rsidRDefault="0056469B">
      <w:pPr>
        <w:pStyle w:val="ConsPlusNormal"/>
        <w:jc w:val="center"/>
      </w:pPr>
      <w:r w:rsidRPr="00862669">
        <w:rPr>
          <w:position w:val="-26"/>
        </w:rPr>
        <w:pict>
          <v:shape id="_x0000_i1030" style="width:108.3pt;height:36.95pt" coordsize="" o:spt="100" adj="0,,0" path="" filled="f" stroked="f">
            <v:stroke joinstyle="miter"/>
            <v:imagedata r:id="rId68" o:title="base_23848_157750_32773"/>
            <v:formulas/>
            <v:path o:connecttype="segments"/>
          </v:shape>
        </w:pict>
      </w:r>
      <w:r>
        <w:t>, где</w:t>
      </w:r>
    </w:p>
    <w:p w:rsidR="0056469B" w:rsidRDefault="0056469B">
      <w:pPr>
        <w:pStyle w:val="ConsPlusNormal"/>
        <w:jc w:val="both"/>
      </w:pPr>
    </w:p>
    <w:p w:rsidR="0056469B" w:rsidRDefault="0056469B">
      <w:pPr>
        <w:pStyle w:val="ConsPlusNormal"/>
        <w:ind w:firstLine="540"/>
        <w:jc w:val="both"/>
      </w:pPr>
      <w:r w:rsidRPr="00862669">
        <w:rPr>
          <w:position w:val="-8"/>
        </w:rPr>
        <w:lastRenderedPageBreak/>
        <w:pict>
          <v:shape id="_x0000_i1031" style="width:28.8pt;height:18.8pt" coordsize="" o:spt="100" adj="0,,0" path="" filled="f" stroked="f">
            <v:stroke joinstyle="miter"/>
            <v:imagedata r:id="rId69" o:title="base_23848_157750_32774"/>
            <v:formulas/>
            <v:path o:connecttype="segments"/>
          </v:shape>
        </w:pict>
      </w:r>
      <w:r>
        <w:t xml:space="preserve"> - степень реализации Программы;</w:t>
      </w:r>
    </w:p>
    <w:p w:rsidR="0056469B" w:rsidRDefault="0056469B">
      <w:pPr>
        <w:pStyle w:val="ConsPlusNormal"/>
        <w:spacing w:before="220"/>
        <w:ind w:firstLine="540"/>
        <w:jc w:val="both"/>
      </w:pPr>
      <w:r>
        <w:t>М - число показателей (индикаторов) Программы.</w:t>
      </w:r>
    </w:p>
    <w:p w:rsidR="0056469B" w:rsidRDefault="0056469B">
      <w:pPr>
        <w:pStyle w:val="ConsPlusNormal"/>
        <w:spacing w:before="220"/>
        <w:ind w:firstLine="540"/>
        <w:jc w:val="both"/>
      </w:pPr>
      <w:r>
        <w:t xml:space="preserve">При использовании данной формулы в случае, если </w:t>
      </w:r>
      <w:r w:rsidRPr="00862669">
        <w:rPr>
          <w:position w:val="-8"/>
        </w:rPr>
        <w:pict>
          <v:shape id="_x0000_i1032" style="width:36.95pt;height:20.05pt" coordsize="" o:spt="100" adj="0,,0" path="" filled="f" stroked="f">
            <v:stroke joinstyle="miter"/>
            <v:imagedata r:id="rId70" o:title="base_23848_157750_32775"/>
            <v:formulas/>
            <v:path o:connecttype="segments"/>
          </v:shape>
        </w:pict>
      </w:r>
      <w:r>
        <w:t xml:space="preserve"> больше 1, значение </w:t>
      </w:r>
      <w:r w:rsidRPr="00862669">
        <w:rPr>
          <w:position w:val="-8"/>
        </w:rPr>
        <w:pict>
          <v:shape id="_x0000_i1033" style="width:36.95pt;height:20.05pt" coordsize="" o:spt="100" adj="0,,0" path="" filled="f" stroked="f">
            <v:stroke joinstyle="miter"/>
            <v:imagedata r:id="rId70" o:title="base_23848_157750_32776"/>
            <v:formulas/>
            <v:path o:connecttype="segments"/>
          </v:shape>
        </w:pict>
      </w:r>
      <w:r>
        <w:t xml:space="preserve"> принимается равным 1.</w:t>
      </w:r>
    </w:p>
    <w:p w:rsidR="0056469B" w:rsidRDefault="0056469B">
      <w:pPr>
        <w:pStyle w:val="ConsPlusNormal"/>
        <w:spacing w:before="220"/>
        <w:ind w:firstLine="540"/>
        <w:jc w:val="both"/>
      </w:pPr>
      <w:r>
        <w:t>5.6. Степень соответствия запланированному уровню затрат краевого бюджета оценивается для Программы в целом по формуле:</w:t>
      </w:r>
    </w:p>
    <w:p w:rsidR="0056469B" w:rsidRDefault="0056469B">
      <w:pPr>
        <w:pStyle w:val="ConsPlusNormal"/>
        <w:jc w:val="both"/>
      </w:pPr>
    </w:p>
    <w:p w:rsidR="0056469B" w:rsidRDefault="0056469B">
      <w:pPr>
        <w:pStyle w:val="ConsPlusNormal"/>
        <w:jc w:val="center"/>
      </w:pPr>
      <w:r w:rsidRPr="00862669">
        <w:rPr>
          <w:position w:val="-9"/>
        </w:rPr>
        <w:pict>
          <v:shape id="_x0000_i1034" style="width:1in;height:20.65pt" coordsize="" o:spt="100" adj="0,,0" path="" filled="f" stroked="f">
            <v:stroke joinstyle="miter"/>
            <v:imagedata r:id="rId71" o:title="base_23848_157750_32777"/>
            <v:formulas/>
            <v:path o:connecttype="segments"/>
          </v:shape>
        </w:pict>
      </w:r>
      <w:r>
        <w:t>, где</w:t>
      </w:r>
    </w:p>
    <w:p w:rsidR="0056469B" w:rsidRDefault="0056469B">
      <w:pPr>
        <w:pStyle w:val="ConsPlusNormal"/>
        <w:jc w:val="both"/>
      </w:pPr>
    </w:p>
    <w:p w:rsidR="0056469B" w:rsidRDefault="0056469B">
      <w:pPr>
        <w:pStyle w:val="ConsPlusNormal"/>
        <w:ind w:firstLine="540"/>
        <w:jc w:val="both"/>
      </w:pPr>
      <w:r w:rsidRPr="00862669">
        <w:rPr>
          <w:position w:val="-9"/>
        </w:rPr>
        <w:pict>
          <v:shape id="_x0000_i1035" style="width:29.45pt;height:20.65pt" coordsize="" o:spt="100" adj="0,,0" path="" filled="f" stroked="f">
            <v:stroke joinstyle="miter"/>
            <v:imagedata r:id="rId72" o:title="base_23848_157750_32778"/>
            <v:formulas/>
            <v:path o:connecttype="segments"/>
          </v:shape>
        </w:pict>
      </w:r>
      <w:r>
        <w:t xml:space="preserve"> - степень соответствия запланированному уровню затрат краевого бюджета;</w:t>
      </w:r>
    </w:p>
    <w:p w:rsidR="0056469B" w:rsidRDefault="0056469B">
      <w:pPr>
        <w:pStyle w:val="ConsPlusNormal"/>
        <w:spacing w:before="220"/>
        <w:ind w:firstLine="540"/>
        <w:jc w:val="both"/>
      </w:pPr>
      <w:r w:rsidRPr="00862669">
        <w:rPr>
          <w:position w:val="-9"/>
        </w:rPr>
        <w:pict>
          <v:shape id="_x0000_i1036" style="width:16.3pt;height:20.65pt" coordsize="" o:spt="100" adj="0,,0" path="" filled="f" stroked="f">
            <v:stroke joinstyle="miter"/>
            <v:imagedata r:id="rId73" o:title="base_23848_157750_32779"/>
            <v:formulas/>
            <v:path o:connecttype="segments"/>
          </v:shape>
        </w:pict>
      </w:r>
      <w:r>
        <w:t xml:space="preserve"> - фактические расходы краевого бюджета на реализацию Программы в отчетном году;</w:t>
      </w:r>
    </w:p>
    <w:p w:rsidR="0056469B" w:rsidRDefault="0056469B">
      <w:pPr>
        <w:pStyle w:val="ConsPlusNormal"/>
        <w:spacing w:before="220"/>
        <w:ind w:firstLine="540"/>
        <w:jc w:val="both"/>
      </w:pPr>
      <w:r w:rsidRPr="00862669">
        <w:rPr>
          <w:position w:val="-8"/>
        </w:rPr>
        <w:pict>
          <v:shape id="_x0000_i1037" style="width:15.65pt;height:18.8pt" coordsize="" o:spt="100" adj="0,,0" path="" filled="f" stroked="f">
            <v:stroke joinstyle="miter"/>
            <v:imagedata r:id="rId74" o:title="base_23848_157750_32780"/>
            <v:formulas/>
            <v:path o:connecttype="segments"/>
          </v:shape>
        </w:pict>
      </w:r>
      <w:r>
        <w:t xml:space="preserve"> - плановые расходы краевого бюджета на реализацию Программы в отчетном году.</w:t>
      </w:r>
    </w:p>
    <w:p w:rsidR="0056469B" w:rsidRDefault="0056469B">
      <w:pPr>
        <w:pStyle w:val="ConsPlusNormal"/>
        <w:spacing w:before="220"/>
        <w:ind w:firstLine="540"/>
        <w:jc w:val="both"/>
      </w:pPr>
      <w:r>
        <w:t>5.7. Степень реализации контрольных событий плана реализации оценивается для Программы в целом по формуле:</w:t>
      </w:r>
    </w:p>
    <w:p w:rsidR="0056469B" w:rsidRDefault="0056469B">
      <w:pPr>
        <w:pStyle w:val="ConsPlusNormal"/>
        <w:jc w:val="both"/>
      </w:pPr>
    </w:p>
    <w:p w:rsidR="0056469B" w:rsidRDefault="0056469B">
      <w:pPr>
        <w:pStyle w:val="ConsPlusNormal"/>
        <w:jc w:val="center"/>
      </w:pPr>
      <w:r w:rsidRPr="00862669">
        <w:rPr>
          <w:position w:val="-8"/>
        </w:rPr>
        <w:pict>
          <v:shape id="_x0000_i1038" style="width:90.15pt;height:20.05pt" coordsize="" o:spt="100" adj="0,,0" path="" filled="f" stroked="f">
            <v:stroke joinstyle="miter"/>
            <v:imagedata r:id="rId75" o:title="base_23848_157750_32781"/>
            <v:formulas/>
            <v:path o:connecttype="segments"/>
          </v:shape>
        </w:pict>
      </w:r>
      <w:r>
        <w:t>, где</w:t>
      </w:r>
    </w:p>
    <w:p w:rsidR="0056469B" w:rsidRDefault="0056469B">
      <w:pPr>
        <w:pStyle w:val="ConsPlusNormal"/>
        <w:jc w:val="both"/>
      </w:pPr>
    </w:p>
    <w:p w:rsidR="0056469B" w:rsidRDefault="0056469B">
      <w:pPr>
        <w:pStyle w:val="ConsPlusNormal"/>
        <w:ind w:firstLine="540"/>
        <w:jc w:val="both"/>
      </w:pPr>
      <w:r w:rsidRPr="00862669">
        <w:rPr>
          <w:position w:val="-8"/>
        </w:rPr>
        <w:pict>
          <v:shape id="_x0000_i1039" style="width:28.8pt;height:20.05pt" coordsize="" o:spt="100" adj="0,,0" path="" filled="f" stroked="f">
            <v:stroke joinstyle="miter"/>
            <v:imagedata r:id="rId76" o:title="base_23848_157750_32782"/>
            <v:formulas/>
            <v:path o:connecttype="segments"/>
          </v:shape>
        </w:pict>
      </w:r>
      <w:r>
        <w:t xml:space="preserve"> - степень реализации контрольных событий;</w:t>
      </w:r>
    </w:p>
    <w:p w:rsidR="0056469B" w:rsidRDefault="0056469B">
      <w:pPr>
        <w:pStyle w:val="ConsPlusNormal"/>
        <w:spacing w:before="220"/>
        <w:ind w:firstLine="540"/>
        <w:jc w:val="both"/>
      </w:pPr>
      <w:r w:rsidRPr="00862669">
        <w:rPr>
          <w:position w:val="-8"/>
        </w:rPr>
        <w:pict>
          <v:shape id="_x0000_i1040" style="width:26.3pt;height:18.8pt" coordsize="" o:spt="100" adj="0,,0" path="" filled="f" stroked="f">
            <v:stroke joinstyle="miter"/>
            <v:imagedata r:id="rId77" o:title="base_23848_157750_32783"/>
            <v:formulas/>
            <v:path o:connecttype="segments"/>
          </v:shape>
        </w:pict>
      </w:r>
      <w:r>
        <w:t xml:space="preserve"> - количество выполненных контрольных событий из числа контрольных событий, запланированных к реализации в отчетном году;</w:t>
      </w:r>
    </w:p>
    <w:p w:rsidR="0056469B" w:rsidRDefault="0056469B">
      <w:pPr>
        <w:pStyle w:val="ConsPlusNormal"/>
        <w:spacing w:before="220"/>
        <w:ind w:firstLine="540"/>
        <w:jc w:val="both"/>
      </w:pPr>
      <w:r>
        <w:t>КС - общее количество контрольных событий, запланированных к реализации в отчетном году.</w:t>
      </w:r>
    </w:p>
    <w:p w:rsidR="0056469B" w:rsidRDefault="0056469B">
      <w:pPr>
        <w:pStyle w:val="ConsPlusNormal"/>
        <w:spacing w:before="220"/>
        <w:ind w:firstLine="540"/>
        <w:jc w:val="both"/>
      </w:pPr>
      <w:r>
        <w:t>5.8. Эффективность реализации Программы оценивается в зависимости от значений степени реализации Программы, степени соответствия запланированному уровню затрат краевого бюджета, степени реализации контрольных событий по формуле:</w:t>
      </w:r>
    </w:p>
    <w:p w:rsidR="0056469B" w:rsidRDefault="0056469B">
      <w:pPr>
        <w:pStyle w:val="ConsPlusNormal"/>
        <w:jc w:val="both"/>
      </w:pPr>
    </w:p>
    <w:p w:rsidR="0056469B" w:rsidRDefault="0056469B">
      <w:pPr>
        <w:pStyle w:val="ConsPlusNormal"/>
        <w:jc w:val="center"/>
      </w:pPr>
      <w:r w:rsidRPr="00862669">
        <w:rPr>
          <w:position w:val="-25"/>
        </w:rPr>
        <w:pict>
          <v:shape id="_x0000_i1041" style="width:162.8pt;height:36.3pt" coordsize="" o:spt="100" adj="0,,0" path="" filled="f" stroked="f">
            <v:stroke joinstyle="miter"/>
            <v:imagedata r:id="rId78" o:title="base_23848_157750_32784"/>
            <v:formulas/>
            <v:path o:connecttype="segments"/>
          </v:shape>
        </w:pict>
      </w:r>
      <w:r>
        <w:t>, где</w:t>
      </w:r>
    </w:p>
    <w:p w:rsidR="0056469B" w:rsidRDefault="0056469B">
      <w:pPr>
        <w:pStyle w:val="ConsPlusNormal"/>
        <w:jc w:val="both"/>
      </w:pPr>
    </w:p>
    <w:p w:rsidR="0056469B" w:rsidRDefault="0056469B">
      <w:pPr>
        <w:pStyle w:val="ConsPlusNormal"/>
        <w:ind w:firstLine="540"/>
        <w:jc w:val="both"/>
      </w:pPr>
      <w:r w:rsidRPr="00862669">
        <w:rPr>
          <w:position w:val="-8"/>
        </w:rPr>
        <w:pict>
          <v:shape id="_x0000_i1042" style="width:28.8pt;height:18.8pt" coordsize="" o:spt="100" adj="0,,0" path="" filled="f" stroked="f">
            <v:stroke joinstyle="miter"/>
            <v:imagedata r:id="rId79" o:title="base_23848_157750_32785"/>
            <v:formulas/>
            <v:path o:connecttype="segments"/>
          </v:shape>
        </w:pict>
      </w:r>
      <w:r>
        <w:t xml:space="preserve"> - эффективность реализации Программы;</w:t>
      </w:r>
    </w:p>
    <w:p w:rsidR="0056469B" w:rsidRDefault="0056469B">
      <w:pPr>
        <w:pStyle w:val="ConsPlusNormal"/>
        <w:spacing w:before="220"/>
        <w:ind w:firstLine="540"/>
        <w:jc w:val="both"/>
      </w:pPr>
      <w:r w:rsidRPr="00862669">
        <w:rPr>
          <w:position w:val="-8"/>
        </w:rPr>
        <w:pict>
          <v:shape id="_x0000_i1043" style="width:28.8pt;height:18.8pt" coordsize="" o:spt="100" adj="0,,0" path="" filled="f" stroked="f">
            <v:stroke joinstyle="miter"/>
            <v:imagedata r:id="rId80" o:title="base_23848_157750_32786"/>
            <v:formulas/>
            <v:path o:connecttype="segments"/>
          </v:shape>
        </w:pict>
      </w:r>
      <w:r>
        <w:t xml:space="preserve"> - степень реализации Программы;</w:t>
      </w:r>
    </w:p>
    <w:p w:rsidR="0056469B" w:rsidRDefault="0056469B">
      <w:pPr>
        <w:pStyle w:val="ConsPlusNormal"/>
        <w:spacing w:before="220"/>
        <w:ind w:firstLine="540"/>
        <w:jc w:val="both"/>
      </w:pPr>
      <w:r w:rsidRPr="00862669">
        <w:rPr>
          <w:position w:val="-9"/>
        </w:rPr>
        <w:pict>
          <v:shape id="_x0000_i1044" style="width:29.45pt;height:20.65pt" coordsize="" o:spt="100" adj="0,,0" path="" filled="f" stroked="f">
            <v:stroke joinstyle="miter"/>
            <v:imagedata r:id="rId81" o:title="base_23848_157750_32787"/>
            <v:formulas/>
            <v:path o:connecttype="segments"/>
          </v:shape>
        </w:pict>
      </w:r>
      <w:r>
        <w:t xml:space="preserve"> - степень соответствия запланированному уровню затрат краевого бюджета;</w:t>
      </w:r>
    </w:p>
    <w:p w:rsidR="0056469B" w:rsidRDefault="0056469B">
      <w:pPr>
        <w:pStyle w:val="ConsPlusNormal"/>
        <w:spacing w:before="220"/>
        <w:ind w:firstLine="540"/>
        <w:jc w:val="both"/>
      </w:pPr>
      <w:r w:rsidRPr="00862669">
        <w:rPr>
          <w:position w:val="-8"/>
        </w:rPr>
        <w:pict>
          <v:shape id="_x0000_i1045" style="width:28.8pt;height:20.05pt" coordsize="" o:spt="100" adj="0,,0" path="" filled="f" stroked="f">
            <v:stroke joinstyle="miter"/>
            <v:imagedata r:id="rId82" o:title="base_23848_157750_32788"/>
            <v:formulas/>
            <v:path o:connecttype="segments"/>
          </v:shape>
        </w:pict>
      </w:r>
      <w:r>
        <w:t xml:space="preserve"> - степень реализации контрольных событий (имеет весовой коэффициент, равный 3, ввиду прямой зависимости показателя от действия (бездействия) ответственного исполнителя Программы и значимости коэффициента).</w:t>
      </w:r>
    </w:p>
    <w:p w:rsidR="0056469B" w:rsidRDefault="0056469B">
      <w:pPr>
        <w:pStyle w:val="ConsPlusNormal"/>
        <w:spacing w:before="220"/>
        <w:ind w:firstLine="540"/>
        <w:jc w:val="both"/>
      </w:pPr>
      <w:r>
        <w:t xml:space="preserve">5.9. Эффективность реализации Программы признается высокой в случае, если значение </w:t>
      </w:r>
      <w:r>
        <w:lastRenderedPageBreak/>
        <w:t>ЭР</w:t>
      </w:r>
      <w:r>
        <w:rPr>
          <w:vertAlign w:val="subscript"/>
        </w:rPr>
        <w:t>ГП</w:t>
      </w:r>
      <w:r>
        <w:t xml:space="preserve"> составляет не менее 0,95.</w:t>
      </w:r>
    </w:p>
    <w:p w:rsidR="0056469B" w:rsidRDefault="0056469B">
      <w:pPr>
        <w:pStyle w:val="ConsPlusNormal"/>
        <w:spacing w:before="220"/>
        <w:ind w:firstLine="540"/>
        <w:jc w:val="both"/>
      </w:pPr>
      <w:r>
        <w:t>Эффективность реализации Программы признается средней в случае, если значение ЭР</w:t>
      </w:r>
      <w:r>
        <w:rPr>
          <w:vertAlign w:val="subscript"/>
        </w:rPr>
        <w:t>ГП</w:t>
      </w:r>
      <w:r>
        <w:t xml:space="preserve"> составляет не менее 0,90.</w:t>
      </w:r>
    </w:p>
    <w:p w:rsidR="0056469B" w:rsidRDefault="0056469B">
      <w:pPr>
        <w:pStyle w:val="ConsPlusNormal"/>
        <w:spacing w:before="220"/>
        <w:ind w:firstLine="540"/>
        <w:jc w:val="both"/>
      </w:pPr>
      <w:r>
        <w:t>Эффективность реализации Программы признается удовлетворительной в случае, если значение ЭР</w:t>
      </w:r>
      <w:r>
        <w:rPr>
          <w:vertAlign w:val="subscript"/>
        </w:rPr>
        <w:t>ГП</w:t>
      </w:r>
      <w:r>
        <w:t xml:space="preserve"> составляет не менее 0,80.</w:t>
      </w:r>
    </w:p>
    <w:p w:rsidR="0056469B" w:rsidRDefault="0056469B">
      <w:pPr>
        <w:pStyle w:val="ConsPlusNormal"/>
        <w:spacing w:before="220"/>
        <w:ind w:firstLine="540"/>
        <w:jc w:val="both"/>
      </w:pPr>
      <w:r>
        <w:t>В случае, если значение ЭР</w:t>
      </w:r>
      <w:r>
        <w:rPr>
          <w:vertAlign w:val="subscript"/>
        </w:rPr>
        <w:t>ГП</w:t>
      </w:r>
      <w:r>
        <w:t xml:space="preserve"> составляет менее 0,80, реализация Программы признается недостаточно эффективной.</w:t>
      </w:r>
    </w:p>
    <w:p w:rsidR="0056469B" w:rsidRDefault="0056469B">
      <w:pPr>
        <w:pStyle w:val="ConsPlusNormal"/>
        <w:ind w:firstLine="540"/>
        <w:jc w:val="both"/>
      </w:pPr>
    </w:p>
    <w:p w:rsidR="0056469B" w:rsidRDefault="0056469B">
      <w:pPr>
        <w:pStyle w:val="ConsPlusNormal"/>
        <w:jc w:val="center"/>
        <w:outlineLvl w:val="2"/>
      </w:pPr>
      <w:r>
        <w:t>6. Описание основных ожидаемых</w:t>
      </w:r>
    </w:p>
    <w:p w:rsidR="0056469B" w:rsidRDefault="0056469B">
      <w:pPr>
        <w:pStyle w:val="ConsPlusNormal"/>
        <w:jc w:val="center"/>
      </w:pPr>
      <w:r>
        <w:t>конечных результатов Программы</w:t>
      </w:r>
    </w:p>
    <w:p w:rsidR="0056469B" w:rsidRDefault="0056469B">
      <w:pPr>
        <w:pStyle w:val="ConsPlusNormal"/>
        <w:ind w:firstLine="540"/>
        <w:jc w:val="both"/>
      </w:pPr>
    </w:p>
    <w:p w:rsidR="0056469B" w:rsidRDefault="0056469B">
      <w:pPr>
        <w:pStyle w:val="ConsPlusNormal"/>
        <w:ind w:firstLine="540"/>
        <w:jc w:val="both"/>
      </w:pPr>
      <w:r>
        <w:t>6.1. Реализация Программы в полном объеме позволит:</w:t>
      </w:r>
    </w:p>
    <w:p w:rsidR="0056469B" w:rsidRDefault="0056469B">
      <w:pPr>
        <w:pStyle w:val="ConsPlusNormal"/>
        <w:spacing w:before="220"/>
        <w:ind w:firstLine="540"/>
        <w:jc w:val="both"/>
      </w:pPr>
      <w:r>
        <w:t>1) снизить энергоемкость валового регионального продукта Камчатского края. Энергоемкость определяет качество использования энергоресурсов, структуру промышленного производства, степень развитости энергетической системы. Одним из важнейших инструментов снижения энергоемкости является снижение потерь энергии на всех технологических этапах, от добычи первичных ресурсов, до переработки, транспортировки и распределения;</w:t>
      </w:r>
    </w:p>
    <w:p w:rsidR="0056469B" w:rsidRDefault="0056469B">
      <w:pPr>
        <w:pStyle w:val="ConsPlusNormal"/>
        <w:spacing w:before="220"/>
        <w:ind w:firstLine="540"/>
        <w:jc w:val="both"/>
      </w:pPr>
      <w:r>
        <w:t>2) увеличить долю объемов электрической, тепловой энергии, газа холодной и горячей воды, расчеты за которую осуществляются с использованием приборов учета. Реализация Программы позволит создать современную систему учета потребления коммунальных ресурсов, снизить потери коммунальных ресурсов при их транспортировке, оптимизировать расходы на оплату коммунальных ресурсов, потребляемых в государственных учреждениях и жилищном фонде Камчатского края. В конечном итоге уменьшить удельные расходы всех видов энергетических ресурсов в государственных учреждениях Камчатского края и многоквартирных домах в Камчатском крае;</w:t>
      </w:r>
    </w:p>
    <w:p w:rsidR="0056469B" w:rsidRDefault="0056469B">
      <w:pPr>
        <w:pStyle w:val="ConsPlusNormal"/>
        <w:spacing w:before="220"/>
        <w:ind w:firstLine="540"/>
        <w:jc w:val="both"/>
      </w:pPr>
      <w:r>
        <w:t>3) увеличить долю объема энергетических ресурсов на основе возобновляемых источников энергии, что позволит снизить объемы использования дорогих привозных мазута и дизельного топлива;</w:t>
      </w:r>
    </w:p>
    <w:p w:rsidR="0056469B" w:rsidRDefault="0056469B">
      <w:pPr>
        <w:pStyle w:val="ConsPlusNormal"/>
        <w:spacing w:before="220"/>
        <w:ind w:firstLine="540"/>
        <w:jc w:val="both"/>
      </w:pPr>
      <w:r>
        <w:t>4) снизить долю потерь всех видов энергетических ресурсов при их транспортировке с одновременным снижением числа аварий в системах электроснабжения, теплоснабжения, водоснабжения и водоотведения;</w:t>
      </w:r>
    </w:p>
    <w:p w:rsidR="0056469B" w:rsidRDefault="0056469B">
      <w:pPr>
        <w:pStyle w:val="ConsPlusNormal"/>
        <w:spacing w:before="220"/>
        <w:ind w:firstLine="540"/>
        <w:jc w:val="both"/>
      </w:pPr>
      <w:r>
        <w:t>5) увеличить объем сточных вод, пропущенных через очистные сооружения и очищенных до нормативных значений, в общем объеме сточных вод;</w:t>
      </w:r>
    </w:p>
    <w:p w:rsidR="0056469B" w:rsidRDefault="0056469B">
      <w:pPr>
        <w:pStyle w:val="ConsPlusNormal"/>
        <w:spacing w:before="220"/>
        <w:ind w:firstLine="540"/>
        <w:jc w:val="both"/>
      </w:pPr>
      <w:r>
        <w:t>6) снизить удельный вес проб воды, не отвечающих гигиеническим нормативам по санитарно-химическим и бактериологическим показателям, отбор которых произведен из водопроводной сети;</w:t>
      </w:r>
    </w:p>
    <w:p w:rsidR="0056469B" w:rsidRDefault="0056469B">
      <w:pPr>
        <w:pStyle w:val="ConsPlusNormal"/>
        <w:spacing w:before="220"/>
        <w:ind w:firstLine="540"/>
        <w:jc w:val="both"/>
      </w:pPr>
      <w:r>
        <w:t>7) увеличить долю отремонтированных дорог общего пользования;</w:t>
      </w:r>
    </w:p>
    <w:p w:rsidR="0056469B" w:rsidRDefault="0056469B">
      <w:pPr>
        <w:pStyle w:val="ConsPlusNormal"/>
        <w:spacing w:before="220"/>
        <w:ind w:firstLine="540"/>
        <w:jc w:val="both"/>
      </w:pPr>
      <w:r>
        <w:t>8) увеличить долю многоквартирных домов в которых проведен капитальный ремонт общего имущества.</w:t>
      </w:r>
    </w:p>
    <w:p w:rsidR="0056469B" w:rsidRDefault="0056469B">
      <w:pPr>
        <w:pStyle w:val="ConsPlusNormal"/>
        <w:spacing w:before="220"/>
        <w:ind w:firstLine="540"/>
        <w:jc w:val="both"/>
      </w:pPr>
      <w:r>
        <w:t xml:space="preserve">6.2. Сведения о показателях (индикаторах) Программы представлены в </w:t>
      </w:r>
      <w:hyperlink w:anchor="P1907" w:history="1">
        <w:r>
          <w:rPr>
            <w:color w:val="0000FF"/>
          </w:rPr>
          <w:t>приложении 2</w:t>
        </w:r>
      </w:hyperlink>
      <w:r>
        <w:t xml:space="preserve"> к Программе.</w:t>
      </w:r>
    </w:p>
    <w:p w:rsidR="0056469B" w:rsidRDefault="0056469B">
      <w:pPr>
        <w:pStyle w:val="ConsPlusNormal"/>
        <w:spacing w:before="220"/>
        <w:ind w:firstLine="540"/>
        <w:jc w:val="both"/>
      </w:pPr>
      <w:r>
        <w:t xml:space="preserve">6.3. На достижение целевых значений индикаторов целей и показателей решения задач Программы влияют внешние факторы и риски, характеристика которых представлена в </w:t>
      </w:r>
      <w:hyperlink w:anchor="P478" w:history="1">
        <w:r>
          <w:rPr>
            <w:color w:val="0000FF"/>
          </w:rPr>
          <w:t>разделе 4</w:t>
        </w:r>
      </w:hyperlink>
      <w:r>
        <w:t xml:space="preserve"> </w:t>
      </w:r>
      <w:r>
        <w:lastRenderedPageBreak/>
        <w:t>Программы.</w:t>
      </w:r>
    </w:p>
    <w:p w:rsidR="0056469B" w:rsidRDefault="0056469B">
      <w:pPr>
        <w:pStyle w:val="ConsPlusNormal"/>
        <w:ind w:firstLine="540"/>
        <w:jc w:val="both"/>
      </w:pPr>
    </w:p>
    <w:p w:rsidR="0056469B" w:rsidRDefault="0056469B">
      <w:pPr>
        <w:pStyle w:val="ConsPlusTitle"/>
        <w:jc w:val="center"/>
        <w:outlineLvl w:val="1"/>
      </w:pPr>
      <w:bookmarkStart w:id="5" w:name="P568"/>
      <w:bookmarkEnd w:id="5"/>
      <w:r>
        <w:t>ПОДПРОГРАММА 1</w:t>
      </w:r>
    </w:p>
    <w:p w:rsidR="0056469B" w:rsidRDefault="0056469B">
      <w:pPr>
        <w:pStyle w:val="ConsPlusTitle"/>
        <w:jc w:val="center"/>
      </w:pPr>
      <w:r>
        <w:t>"ЭНЕРГОСБЕРЕЖЕНИЕ И ПОВЫШЕНИЕ ЭНЕРГЕТИЧЕСКОЙ ЭФФЕКТИВНОСТИ</w:t>
      </w:r>
    </w:p>
    <w:p w:rsidR="0056469B" w:rsidRDefault="0056469B">
      <w:pPr>
        <w:pStyle w:val="ConsPlusTitle"/>
        <w:jc w:val="center"/>
      </w:pPr>
      <w:r>
        <w:t>В КАМЧАТСКОМ КРАЕ" (ДАЛЕЕ - ПОДПРОГРАММА 1)</w:t>
      </w:r>
    </w:p>
    <w:p w:rsidR="0056469B" w:rsidRDefault="00564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69B">
        <w:trPr>
          <w:jc w:val="center"/>
        </w:trPr>
        <w:tc>
          <w:tcPr>
            <w:tcW w:w="9294" w:type="dxa"/>
            <w:tcBorders>
              <w:top w:val="nil"/>
              <w:left w:val="single" w:sz="24" w:space="0" w:color="CED3F1"/>
              <w:bottom w:val="nil"/>
              <w:right w:val="single" w:sz="24" w:space="0" w:color="F4F3F8"/>
            </w:tcBorders>
            <w:shd w:val="clear" w:color="auto" w:fill="F4F3F8"/>
          </w:tcPr>
          <w:p w:rsidR="0056469B" w:rsidRDefault="0056469B">
            <w:pPr>
              <w:pStyle w:val="ConsPlusNormal"/>
              <w:jc w:val="center"/>
            </w:pPr>
            <w:r>
              <w:rPr>
                <w:color w:val="392C69"/>
              </w:rPr>
              <w:t>Список изменяющих документов</w:t>
            </w:r>
          </w:p>
          <w:p w:rsidR="0056469B" w:rsidRDefault="0056469B">
            <w:pPr>
              <w:pStyle w:val="ConsPlusNormal"/>
              <w:jc w:val="center"/>
            </w:pPr>
            <w:r>
              <w:rPr>
                <w:color w:val="392C69"/>
              </w:rPr>
              <w:t>(в ред. Постановлений Правительства Камчатского края</w:t>
            </w:r>
          </w:p>
          <w:p w:rsidR="0056469B" w:rsidRDefault="0056469B">
            <w:pPr>
              <w:pStyle w:val="ConsPlusNormal"/>
              <w:jc w:val="center"/>
            </w:pPr>
            <w:r>
              <w:rPr>
                <w:color w:val="392C69"/>
              </w:rPr>
              <w:t xml:space="preserve">от 30.04.2014 </w:t>
            </w:r>
            <w:hyperlink r:id="rId83" w:history="1">
              <w:r>
                <w:rPr>
                  <w:color w:val="0000FF"/>
                </w:rPr>
                <w:t>N 204-П</w:t>
              </w:r>
            </w:hyperlink>
            <w:r>
              <w:rPr>
                <w:color w:val="392C69"/>
              </w:rPr>
              <w:t xml:space="preserve">, от 21.01.2015 </w:t>
            </w:r>
            <w:hyperlink r:id="rId84" w:history="1">
              <w:r>
                <w:rPr>
                  <w:color w:val="0000FF"/>
                </w:rPr>
                <w:t>N 19-П</w:t>
              </w:r>
            </w:hyperlink>
            <w:r>
              <w:rPr>
                <w:color w:val="392C69"/>
              </w:rPr>
              <w:t>,</w:t>
            </w:r>
          </w:p>
          <w:p w:rsidR="0056469B" w:rsidRDefault="0056469B">
            <w:pPr>
              <w:pStyle w:val="ConsPlusNormal"/>
              <w:jc w:val="center"/>
            </w:pPr>
            <w:r>
              <w:rPr>
                <w:color w:val="392C69"/>
              </w:rPr>
              <w:t xml:space="preserve">от 21.10.2015 </w:t>
            </w:r>
            <w:hyperlink r:id="rId85" w:history="1">
              <w:r>
                <w:rPr>
                  <w:color w:val="0000FF"/>
                </w:rPr>
                <w:t>N 374-П</w:t>
              </w:r>
            </w:hyperlink>
            <w:r>
              <w:rPr>
                <w:color w:val="392C69"/>
              </w:rPr>
              <w:t xml:space="preserve">, от 18.02.2016 </w:t>
            </w:r>
            <w:hyperlink r:id="rId86" w:history="1">
              <w:r>
                <w:rPr>
                  <w:color w:val="0000FF"/>
                </w:rPr>
                <w:t>N 45-П</w:t>
              </w:r>
            </w:hyperlink>
            <w:r>
              <w:rPr>
                <w:color w:val="392C69"/>
              </w:rPr>
              <w:t>,</w:t>
            </w:r>
          </w:p>
          <w:p w:rsidR="0056469B" w:rsidRDefault="0056469B">
            <w:pPr>
              <w:pStyle w:val="ConsPlusNormal"/>
              <w:jc w:val="center"/>
            </w:pPr>
            <w:r>
              <w:rPr>
                <w:color w:val="392C69"/>
              </w:rPr>
              <w:t xml:space="preserve">от 15.08.2016 </w:t>
            </w:r>
            <w:hyperlink r:id="rId87" w:history="1">
              <w:r>
                <w:rPr>
                  <w:color w:val="0000FF"/>
                </w:rPr>
                <w:t>N 324-П</w:t>
              </w:r>
            </w:hyperlink>
            <w:r>
              <w:rPr>
                <w:color w:val="392C69"/>
              </w:rPr>
              <w:t xml:space="preserve">, от 31.10.2016 </w:t>
            </w:r>
            <w:hyperlink r:id="rId88" w:history="1">
              <w:r>
                <w:rPr>
                  <w:color w:val="0000FF"/>
                </w:rPr>
                <w:t>N 422-П</w:t>
              </w:r>
            </w:hyperlink>
            <w:r>
              <w:rPr>
                <w:color w:val="392C69"/>
              </w:rPr>
              <w:t>,</w:t>
            </w:r>
          </w:p>
          <w:p w:rsidR="0056469B" w:rsidRDefault="0056469B">
            <w:pPr>
              <w:pStyle w:val="ConsPlusNormal"/>
              <w:jc w:val="center"/>
            </w:pPr>
            <w:r>
              <w:rPr>
                <w:color w:val="392C69"/>
              </w:rPr>
              <w:t xml:space="preserve">от 29.12.2016 </w:t>
            </w:r>
            <w:hyperlink r:id="rId89" w:history="1">
              <w:r>
                <w:rPr>
                  <w:color w:val="0000FF"/>
                </w:rPr>
                <w:t>N 534-П</w:t>
              </w:r>
            </w:hyperlink>
            <w:r>
              <w:rPr>
                <w:color w:val="392C69"/>
              </w:rPr>
              <w:t xml:space="preserve">, от 10.03.2017 </w:t>
            </w:r>
            <w:hyperlink r:id="rId90" w:history="1">
              <w:r>
                <w:rPr>
                  <w:color w:val="0000FF"/>
                </w:rPr>
                <w:t>N 100-П</w:t>
              </w:r>
            </w:hyperlink>
            <w:r>
              <w:rPr>
                <w:color w:val="392C69"/>
              </w:rPr>
              <w:t>,</w:t>
            </w:r>
          </w:p>
          <w:p w:rsidR="0056469B" w:rsidRDefault="0056469B">
            <w:pPr>
              <w:pStyle w:val="ConsPlusNormal"/>
              <w:jc w:val="center"/>
            </w:pPr>
            <w:r>
              <w:rPr>
                <w:color w:val="392C69"/>
              </w:rPr>
              <w:t xml:space="preserve">от 10.08.2017 </w:t>
            </w:r>
            <w:hyperlink r:id="rId91" w:history="1">
              <w:r>
                <w:rPr>
                  <w:color w:val="0000FF"/>
                </w:rPr>
                <w:t>N 337-П</w:t>
              </w:r>
            </w:hyperlink>
            <w:r>
              <w:rPr>
                <w:color w:val="392C69"/>
              </w:rPr>
              <w:t xml:space="preserve">, от 20.09.2017 </w:t>
            </w:r>
            <w:hyperlink r:id="rId92" w:history="1">
              <w:r>
                <w:rPr>
                  <w:color w:val="0000FF"/>
                </w:rPr>
                <w:t>N 380-П</w:t>
              </w:r>
            </w:hyperlink>
            <w:r>
              <w:rPr>
                <w:color w:val="392C69"/>
              </w:rPr>
              <w:t>,</w:t>
            </w:r>
          </w:p>
          <w:p w:rsidR="0056469B" w:rsidRDefault="0056469B">
            <w:pPr>
              <w:pStyle w:val="ConsPlusNormal"/>
              <w:jc w:val="center"/>
            </w:pPr>
            <w:r>
              <w:rPr>
                <w:color w:val="392C69"/>
              </w:rPr>
              <w:t xml:space="preserve">от 05.10.2017 </w:t>
            </w:r>
            <w:hyperlink r:id="rId93" w:history="1">
              <w:r>
                <w:rPr>
                  <w:color w:val="0000FF"/>
                </w:rPr>
                <w:t>N 409-П</w:t>
              </w:r>
            </w:hyperlink>
            <w:r>
              <w:rPr>
                <w:color w:val="392C69"/>
              </w:rPr>
              <w:t xml:space="preserve">, от 15.12.2017 </w:t>
            </w:r>
            <w:hyperlink r:id="rId94" w:history="1">
              <w:r>
                <w:rPr>
                  <w:color w:val="0000FF"/>
                </w:rPr>
                <w:t>N 538-П</w:t>
              </w:r>
            </w:hyperlink>
            <w:r>
              <w:rPr>
                <w:color w:val="392C69"/>
              </w:rPr>
              <w:t>)</w:t>
            </w:r>
          </w:p>
        </w:tc>
      </w:tr>
    </w:tbl>
    <w:p w:rsidR="0056469B" w:rsidRDefault="0056469B">
      <w:pPr>
        <w:pStyle w:val="ConsPlusNormal"/>
        <w:ind w:firstLine="540"/>
        <w:jc w:val="both"/>
      </w:pPr>
    </w:p>
    <w:p w:rsidR="0056469B" w:rsidRDefault="0056469B">
      <w:pPr>
        <w:sectPr w:rsidR="0056469B">
          <w:pgSz w:w="11905" w:h="16838"/>
          <w:pgMar w:top="1134" w:right="850" w:bottom="1134" w:left="1701" w:header="0" w:footer="0" w:gutter="0"/>
          <w:cols w:space="720"/>
        </w:sectPr>
      </w:pPr>
    </w:p>
    <w:p w:rsidR="0056469B" w:rsidRDefault="0056469B">
      <w:pPr>
        <w:pStyle w:val="ConsPlusNormal"/>
        <w:jc w:val="center"/>
        <w:outlineLvl w:val="2"/>
      </w:pPr>
      <w:r>
        <w:lastRenderedPageBreak/>
        <w:t>ПАСПОРТ ПОДПРОГРАММЫ 1</w:t>
      </w:r>
    </w:p>
    <w:p w:rsidR="0056469B" w:rsidRDefault="0056469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0"/>
        <w:gridCol w:w="7540"/>
      </w:tblGrid>
      <w:tr w:rsidR="0056469B">
        <w:tc>
          <w:tcPr>
            <w:tcW w:w="3960" w:type="dxa"/>
            <w:tcBorders>
              <w:top w:val="nil"/>
              <w:left w:val="nil"/>
              <w:bottom w:val="nil"/>
              <w:right w:val="nil"/>
            </w:tcBorders>
          </w:tcPr>
          <w:p w:rsidR="0056469B" w:rsidRDefault="0056469B">
            <w:pPr>
              <w:pStyle w:val="ConsPlusNormal"/>
            </w:pPr>
            <w:r>
              <w:t>Ответственный исполнитель Подпрограммы 1</w:t>
            </w:r>
          </w:p>
        </w:tc>
        <w:tc>
          <w:tcPr>
            <w:tcW w:w="7540" w:type="dxa"/>
            <w:tcBorders>
              <w:top w:val="nil"/>
              <w:left w:val="nil"/>
              <w:bottom w:val="nil"/>
              <w:right w:val="nil"/>
            </w:tcBorders>
          </w:tcPr>
          <w:p w:rsidR="0056469B" w:rsidRDefault="0056469B">
            <w:pPr>
              <w:pStyle w:val="ConsPlusNormal"/>
              <w:jc w:val="both"/>
            </w:pPr>
            <w:r>
              <w:t>- Министерство жилищно-коммунального хозяйства и энергетики Камчатского края</w:t>
            </w:r>
          </w:p>
        </w:tc>
      </w:tr>
      <w:tr w:rsidR="0056469B">
        <w:tc>
          <w:tcPr>
            <w:tcW w:w="3960" w:type="dxa"/>
            <w:tcBorders>
              <w:top w:val="nil"/>
              <w:left w:val="nil"/>
              <w:bottom w:val="nil"/>
              <w:right w:val="nil"/>
            </w:tcBorders>
          </w:tcPr>
          <w:p w:rsidR="0056469B" w:rsidRDefault="0056469B">
            <w:pPr>
              <w:pStyle w:val="ConsPlusNormal"/>
            </w:pPr>
            <w:r>
              <w:t>Участники</w:t>
            </w:r>
          </w:p>
          <w:p w:rsidR="0056469B" w:rsidRDefault="0056469B">
            <w:pPr>
              <w:pStyle w:val="ConsPlusNormal"/>
            </w:pPr>
            <w:r>
              <w:t>Подпрограммы 1</w:t>
            </w:r>
          </w:p>
        </w:tc>
        <w:tc>
          <w:tcPr>
            <w:tcW w:w="7540" w:type="dxa"/>
            <w:tcBorders>
              <w:top w:val="nil"/>
              <w:left w:val="nil"/>
              <w:bottom w:val="nil"/>
              <w:right w:val="nil"/>
            </w:tcBorders>
          </w:tcPr>
          <w:p w:rsidR="0056469B" w:rsidRDefault="0056469B">
            <w:pPr>
              <w:pStyle w:val="ConsPlusNormal"/>
              <w:jc w:val="both"/>
            </w:pPr>
            <w:r>
              <w:t>- Министерство жилищно-коммунального хозяйства и энергетики Камчатского края;</w:t>
            </w:r>
          </w:p>
          <w:p w:rsidR="0056469B" w:rsidRDefault="0056469B">
            <w:pPr>
              <w:pStyle w:val="ConsPlusNormal"/>
              <w:jc w:val="both"/>
            </w:pPr>
            <w:r>
              <w:t>- Министерство здравоохранения Камчатского края;</w:t>
            </w:r>
          </w:p>
          <w:p w:rsidR="0056469B" w:rsidRDefault="0056469B">
            <w:pPr>
              <w:pStyle w:val="ConsPlusNormal"/>
              <w:jc w:val="both"/>
            </w:pPr>
            <w:r>
              <w:t>- Министерство образования и молодежной политики Камчатского края;</w:t>
            </w:r>
          </w:p>
          <w:p w:rsidR="0056469B" w:rsidRDefault="0056469B">
            <w:pPr>
              <w:pStyle w:val="ConsPlusNormal"/>
              <w:jc w:val="both"/>
            </w:pPr>
            <w:r>
              <w:t>- Министерство культуры Камчатского края;</w:t>
            </w:r>
          </w:p>
          <w:p w:rsidR="0056469B" w:rsidRDefault="0056469B">
            <w:pPr>
              <w:pStyle w:val="ConsPlusNormal"/>
              <w:jc w:val="both"/>
            </w:pPr>
            <w:r>
              <w:t>- Министерство природных ресурсов и экологии Камчатского края;</w:t>
            </w:r>
          </w:p>
          <w:p w:rsidR="0056469B" w:rsidRDefault="0056469B">
            <w:pPr>
              <w:pStyle w:val="ConsPlusNormal"/>
              <w:jc w:val="both"/>
            </w:pPr>
            <w:r>
              <w:t>- Министерство социального развития и труда Камчатского края;</w:t>
            </w:r>
          </w:p>
          <w:p w:rsidR="0056469B" w:rsidRDefault="0056469B">
            <w:pPr>
              <w:pStyle w:val="ConsPlusNormal"/>
              <w:jc w:val="both"/>
            </w:pPr>
            <w:r>
              <w:t>- Министерство специальных программ и по делам казачества Камчатского края;</w:t>
            </w:r>
          </w:p>
          <w:p w:rsidR="0056469B" w:rsidRDefault="0056469B">
            <w:pPr>
              <w:pStyle w:val="ConsPlusNormal"/>
              <w:jc w:val="both"/>
            </w:pPr>
            <w:r>
              <w:t>- Агентство лесного хозяйства и охраны животного мира Камчатского края;</w:t>
            </w:r>
          </w:p>
          <w:p w:rsidR="0056469B" w:rsidRDefault="0056469B">
            <w:pPr>
              <w:pStyle w:val="ConsPlusNormal"/>
              <w:jc w:val="both"/>
            </w:pPr>
            <w:r>
              <w:t>- Агентство по делам архивов Камчатского края;</w:t>
            </w:r>
          </w:p>
          <w:p w:rsidR="0056469B" w:rsidRDefault="0056469B">
            <w:pPr>
              <w:pStyle w:val="ConsPlusNormal"/>
              <w:jc w:val="both"/>
            </w:pPr>
            <w:r>
              <w:t>- Министерство спорта Камчатского края;</w:t>
            </w:r>
          </w:p>
          <w:p w:rsidR="0056469B" w:rsidRDefault="0056469B">
            <w:pPr>
              <w:pStyle w:val="ConsPlusNormal"/>
              <w:jc w:val="both"/>
            </w:pPr>
            <w:r>
              <w:t>- Агентство по занятости населения и миграционной политике Камчатского края;</w:t>
            </w:r>
          </w:p>
          <w:p w:rsidR="0056469B" w:rsidRDefault="0056469B">
            <w:pPr>
              <w:pStyle w:val="ConsPlusNormal"/>
              <w:jc w:val="both"/>
            </w:pPr>
            <w:r>
              <w:t>- Агентство по ветеринарии Камчатского края;</w:t>
            </w:r>
          </w:p>
          <w:p w:rsidR="0056469B" w:rsidRDefault="0056469B">
            <w:pPr>
              <w:pStyle w:val="ConsPlusNormal"/>
              <w:jc w:val="both"/>
            </w:pPr>
            <w:r>
              <w:t>- Аппарат губернатора и Правительства Камчатского края;</w:t>
            </w:r>
          </w:p>
          <w:p w:rsidR="0056469B" w:rsidRDefault="0056469B">
            <w:pPr>
              <w:pStyle w:val="ConsPlusNormal"/>
              <w:jc w:val="both"/>
            </w:pPr>
            <w:r>
              <w:t>- краевое государственное бюджетное учреждение "Региональный центр развития энергетики и энергосбережения";</w:t>
            </w:r>
          </w:p>
          <w:p w:rsidR="0056469B" w:rsidRDefault="0056469B">
            <w:pPr>
              <w:pStyle w:val="ConsPlusNormal"/>
              <w:jc w:val="both"/>
            </w:pPr>
            <w:r>
              <w:t>- органы местного самоуправления муниципальных образований в Камчатском крае (по согласованию);</w:t>
            </w:r>
          </w:p>
          <w:p w:rsidR="0056469B" w:rsidRDefault="0056469B">
            <w:pPr>
              <w:pStyle w:val="ConsPlusNormal"/>
              <w:jc w:val="both"/>
            </w:pPr>
            <w:r>
              <w:t>Министерство экономического развития и торговли Камчатского края;</w:t>
            </w:r>
          </w:p>
          <w:p w:rsidR="0056469B" w:rsidRDefault="0056469B">
            <w:pPr>
              <w:pStyle w:val="ConsPlusNormal"/>
              <w:jc w:val="both"/>
            </w:pPr>
            <w:r>
              <w:t>Агентство приоритетных проектов развития Камчатского края</w:t>
            </w:r>
          </w:p>
        </w:tc>
      </w:tr>
      <w:tr w:rsidR="0056469B">
        <w:tc>
          <w:tcPr>
            <w:tcW w:w="11500" w:type="dxa"/>
            <w:gridSpan w:val="2"/>
            <w:tcBorders>
              <w:top w:val="nil"/>
              <w:left w:val="nil"/>
              <w:bottom w:val="nil"/>
              <w:right w:val="nil"/>
            </w:tcBorders>
          </w:tcPr>
          <w:p w:rsidR="0056469B" w:rsidRDefault="0056469B">
            <w:pPr>
              <w:pStyle w:val="ConsPlusNormal"/>
              <w:jc w:val="both"/>
            </w:pPr>
            <w:r>
              <w:t xml:space="preserve">(в ред. Постановлений Правительства Камчатского края от 10.08.2017 </w:t>
            </w:r>
            <w:hyperlink r:id="rId95" w:history="1">
              <w:r>
                <w:rPr>
                  <w:color w:val="0000FF"/>
                </w:rPr>
                <w:t>N 337-П</w:t>
              </w:r>
            </w:hyperlink>
            <w:r>
              <w:t>,</w:t>
            </w:r>
          </w:p>
          <w:p w:rsidR="0056469B" w:rsidRDefault="0056469B">
            <w:pPr>
              <w:pStyle w:val="ConsPlusNormal"/>
              <w:jc w:val="both"/>
            </w:pPr>
            <w:r>
              <w:t xml:space="preserve">от 05.10.2017 </w:t>
            </w:r>
            <w:hyperlink r:id="rId96" w:history="1">
              <w:r>
                <w:rPr>
                  <w:color w:val="0000FF"/>
                </w:rPr>
                <w:t>N 409-П</w:t>
              </w:r>
            </w:hyperlink>
            <w:r>
              <w:t xml:space="preserve">, от 15.12.2017 </w:t>
            </w:r>
            <w:hyperlink r:id="rId97" w:history="1">
              <w:r>
                <w:rPr>
                  <w:color w:val="0000FF"/>
                </w:rPr>
                <w:t>N 538-П</w:t>
              </w:r>
            </w:hyperlink>
            <w:r>
              <w:t>)</w:t>
            </w:r>
          </w:p>
        </w:tc>
      </w:tr>
      <w:tr w:rsidR="0056469B">
        <w:tc>
          <w:tcPr>
            <w:tcW w:w="3960" w:type="dxa"/>
            <w:tcBorders>
              <w:top w:val="nil"/>
              <w:left w:val="nil"/>
              <w:bottom w:val="nil"/>
              <w:right w:val="nil"/>
            </w:tcBorders>
          </w:tcPr>
          <w:p w:rsidR="0056469B" w:rsidRDefault="0056469B">
            <w:pPr>
              <w:pStyle w:val="ConsPlusNormal"/>
            </w:pPr>
            <w:r>
              <w:t>Программно-целевые инструменты Подпрограммы 1</w:t>
            </w:r>
          </w:p>
        </w:tc>
        <w:tc>
          <w:tcPr>
            <w:tcW w:w="7540" w:type="dxa"/>
            <w:tcBorders>
              <w:top w:val="nil"/>
              <w:left w:val="nil"/>
              <w:bottom w:val="nil"/>
              <w:right w:val="nil"/>
            </w:tcBorders>
            <w:vAlign w:val="center"/>
          </w:tcPr>
          <w:p w:rsidR="0056469B" w:rsidRDefault="0056469B">
            <w:pPr>
              <w:pStyle w:val="ConsPlusNormal"/>
              <w:jc w:val="both"/>
            </w:pPr>
            <w:r>
              <w:t>- отсутствуют</w:t>
            </w:r>
          </w:p>
        </w:tc>
      </w:tr>
      <w:tr w:rsidR="0056469B">
        <w:tc>
          <w:tcPr>
            <w:tcW w:w="3960" w:type="dxa"/>
            <w:tcBorders>
              <w:top w:val="nil"/>
              <w:left w:val="nil"/>
              <w:bottom w:val="nil"/>
              <w:right w:val="nil"/>
            </w:tcBorders>
          </w:tcPr>
          <w:p w:rsidR="0056469B" w:rsidRDefault="0056469B">
            <w:pPr>
              <w:pStyle w:val="ConsPlusNormal"/>
            </w:pPr>
            <w:r>
              <w:t>Цели Подпрограммы 1</w:t>
            </w:r>
          </w:p>
        </w:tc>
        <w:tc>
          <w:tcPr>
            <w:tcW w:w="7540" w:type="dxa"/>
            <w:tcBorders>
              <w:top w:val="nil"/>
              <w:left w:val="nil"/>
              <w:bottom w:val="nil"/>
              <w:right w:val="nil"/>
            </w:tcBorders>
          </w:tcPr>
          <w:p w:rsidR="0056469B" w:rsidRDefault="0056469B">
            <w:pPr>
              <w:pStyle w:val="ConsPlusNormal"/>
              <w:jc w:val="both"/>
            </w:pPr>
            <w:r>
              <w:t xml:space="preserve">- энергосбережение и повышение энергетической эффективности при </w:t>
            </w:r>
            <w:r>
              <w:lastRenderedPageBreak/>
              <w:t>производстве, передаче и потреблении энергетических ресурсов и оптимизация потребления энергоресурсов всеми группами потребителей Камчатского края</w:t>
            </w:r>
          </w:p>
        </w:tc>
      </w:tr>
      <w:tr w:rsidR="0056469B">
        <w:tc>
          <w:tcPr>
            <w:tcW w:w="3960" w:type="dxa"/>
            <w:tcBorders>
              <w:top w:val="nil"/>
              <w:left w:val="nil"/>
              <w:bottom w:val="nil"/>
              <w:right w:val="nil"/>
            </w:tcBorders>
          </w:tcPr>
          <w:p w:rsidR="0056469B" w:rsidRDefault="0056469B">
            <w:pPr>
              <w:pStyle w:val="ConsPlusNormal"/>
            </w:pPr>
            <w:r>
              <w:lastRenderedPageBreak/>
              <w:t>Задачи Подпрограммы 1</w:t>
            </w:r>
          </w:p>
        </w:tc>
        <w:tc>
          <w:tcPr>
            <w:tcW w:w="7540" w:type="dxa"/>
            <w:tcBorders>
              <w:top w:val="nil"/>
              <w:left w:val="nil"/>
              <w:bottom w:val="nil"/>
              <w:right w:val="nil"/>
            </w:tcBorders>
          </w:tcPr>
          <w:p w:rsidR="0056469B" w:rsidRDefault="0056469B">
            <w:pPr>
              <w:pStyle w:val="ConsPlusNormal"/>
              <w:jc w:val="both"/>
            </w:pPr>
            <w:r>
              <w:t>- проведение комплекса мероприятий по управлению энергосбережением в краевых государственных учреждениях, органах местного самоуправления муниципальных образований в Камчатском крае и организациях с участием муниципального образования;</w:t>
            </w:r>
          </w:p>
          <w:p w:rsidR="0056469B" w:rsidRDefault="0056469B">
            <w:pPr>
              <w:pStyle w:val="ConsPlusNormal"/>
              <w:jc w:val="both"/>
            </w:pPr>
            <w:r>
              <w:t>- расширение практики применения инновационных, энергосберегающих технологий при модернизации, реконструкции и капитальном ремонте объектов топливно-энергетического комплекса и жилищно-коммунального хозяйства;</w:t>
            </w:r>
          </w:p>
          <w:p w:rsidR="0056469B" w:rsidRDefault="0056469B">
            <w:pPr>
              <w:pStyle w:val="ConsPlusNormal"/>
              <w:jc w:val="both"/>
            </w:pPr>
            <w:r>
              <w:t>- обеспечение учета всего объема потребляемых энергетических ресурсов;</w:t>
            </w:r>
          </w:p>
          <w:p w:rsidR="0056469B" w:rsidRDefault="0056469B">
            <w:pPr>
              <w:pStyle w:val="ConsPlusNormal"/>
              <w:jc w:val="both"/>
            </w:pPr>
            <w:r>
              <w:t>- создание правового, информационного обеспечения энергосбережения и системы мониторинга реализации мероприятий энергосбережения;</w:t>
            </w:r>
          </w:p>
          <w:p w:rsidR="0056469B" w:rsidRDefault="0056469B">
            <w:pPr>
              <w:pStyle w:val="ConsPlusNormal"/>
              <w:jc w:val="both"/>
            </w:pPr>
            <w:r>
              <w:t>- реализация Программы газификации Камчатского края;</w:t>
            </w:r>
          </w:p>
          <w:p w:rsidR="0056469B" w:rsidRDefault="0056469B">
            <w:pPr>
              <w:pStyle w:val="ConsPlusNormal"/>
              <w:jc w:val="both"/>
            </w:pPr>
            <w:r>
              <w:t>- обеспечение устойчивой платежеспособности потребителей за жилищно-коммунальные услуги</w:t>
            </w:r>
          </w:p>
          <w:p w:rsidR="0056469B" w:rsidRDefault="0056469B">
            <w:pPr>
              <w:pStyle w:val="ConsPlusNormal"/>
              <w:jc w:val="both"/>
            </w:pPr>
            <w:r>
              <w:t>- реализация государственной политики в сфере государственно-частного партнерства;</w:t>
            </w:r>
          </w:p>
          <w:p w:rsidR="0056469B" w:rsidRDefault="0056469B">
            <w:pPr>
              <w:pStyle w:val="ConsPlusNormal"/>
              <w:jc w:val="both"/>
            </w:pPr>
            <w:r>
              <w:t>- обеспечение реализации государственной политики в области обращения с твердыми коммунальными отходами</w:t>
            </w:r>
          </w:p>
        </w:tc>
      </w:tr>
      <w:tr w:rsidR="0056469B">
        <w:tc>
          <w:tcPr>
            <w:tcW w:w="11500" w:type="dxa"/>
            <w:gridSpan w:val="2"/>
            <w:tcBorders>
              <w:top w:val="nil"/>
              <w:left w:val="nil"/>
              <w:bottom w:val="nil"/>
              <w:right w:val="nil"/>
            </w:tcBorders>
          </w:tcPr>
          <w:p w:rsidR="0056469B" w:rsidRDefault="0056469B">
            <w:pPr>
              <w:pStyle w:val="ConsPlusNormal"/>
              <w:jc w:val="both"/>
            </w:pPr>
            <w:r>
              <w:t xml:space="preserve">(в ред. </w:t>
            </w:r>
            <w:hyperlink r:id="rId98" w:history="1">
              <w:r>
                <w:rPr>
                  <w:color w:val="0000FF"/>
                </w:rPr>
                <w:t>Постановления</w:t>
              </w:r>
            </w:hyperlink>
            <w:r>
              <w:t xml:space="preserve"> Правительства Камчатского края от 29.12.2016 N 534-П)</w:t>
            </w:r>
          </w:p>
        </w:tc>
      </w:tr>
      <w:tr w:rsidR="0056469B">
        <w:tc>
          <w:tcPr>
            <w:tcW w:w="3960" w:type="dxa"/>
            <w:tcBorders>
              <w:top w:val="nil"/>
              <w:left w:val="nil"/>
              <w:bottom w:val="nil"/>
              <w:right w:val="nil"/>
            </w:tcBorders>
          </w:tcPr>
          <w:p w:rsidR="0056469B" w:rsidRDefault="0056469B">
            <w:pPr>
              <w:pStyle w:val="ConsPlusNormal"/>
            </w:pPr>
            <w:r>
              <w:t>Целевые индикаторы</w:t>
            </w:r>
          </w:p>
          <w:p w:rsidR="0056469B" w:rsidRDefault="0056469B">
            <w:pPr>
              <w:pStyle w:val="ConsPlusNormal"/>
            </w:pPr>
            <w:r>
              <w:t>и показатели Подпрограммы 1</w:t>
            </w:r>
          </w:p>
        </w:tc>
        <w:tc>
          <w:tcPr>
            <w:tcW w:w="7540" w:type="dxa"/>
            <w:tcBorders>
              <w:top w:val="nil"/>
              <w:left w:val="nil"/>
              <w:bottom w:val="nil"/>
              <w:right w:val="nil"/>
            </w:tcBorders>
          </w:tcPr>
          <w:p w:rsidR="0056469B" w:rsidRDefault="0056469B">
            <w:pPr>
              <w:pStyle w:val="ConsPlusNormal"/>
              <w:jc w:val="both"/>
            </w:pPr>
            <w:r>
              <w:t>1) снижение энергоемкости валового регионального продукта Камчатского края для фактических условий (т у.т./млн рублей);</w:t>
            </w:r>
          </w:p>
          <w:p w:rsidR="0056469B" w:rsidRDefault="0056469B">
            <w:pPr>
              <w:pStyle w:val="ConsPlusNormal"/>
              <w:jc w:val="both"/>
            </w:pPr>
            <w:r>
              <w:t>2) уменьшение отношения расходов на приобретение энергетических ресурсов к объему валового регионального продукта (%);</w:t>
            </w:r>
          </w:p>
          <w:p w:rsidR="0056469B" w:rsidRDefault="0056469B">
            <w:pPr>
              <w:pStyle w:val="ConsPlusNormal"/>
              <w:jc w:val="both"/>
            </w:pPr>
            <w:r>
              <w:t>3) увеличение доли объема электрической энергии/тепловой энергии/холодной воды/горячей воды/природного газа, расчеты за которую осуществляются с использованием приборов учета, в общем объеме электрической/тепловой энергии/воды/природного газа, потребляемой (-го) (используемой (-го) на территории субъекта Российской Федерации (%);</w:t>
            </w:r>
          </w:p>
          <w:p w:rsidR="0056469B" w:rsidRDefault="0056469B">
            <w:pPr>
              <w:pStyle w:val="ConsPlusNormal"/>
              <w:jc w:val="both"/>
            </w:pPr>
            <w:r>
              <w:lastRenderedPageBreak/>
              <w:t>4) увеличение доли объема энергетических ресурсов, производимых с использованием возобновляемых источников (%);</w:t>
            </w:r>
          </w:p>
          <w:p w:rsidR="0056469B" w:rsidRDefault="0056469B">
            <w:pPr>
              <w:pStyle w:val="ConsPlusNormal"/>
              <w:jc w:val="both"/>
            </w:pPr>
            <w:r>
              <w:t>5) увеличение количества высокоэкономичных по использованию моторного топлива и электрической энергии транспортных средств, относящихся к общественному транспорту, регулирование тарифов на услуги по перевозке на котором осуществляется субъектом Российской Федерации (шт);</w:t>
            </w:r>
          </w:p>
          <w:p w:rsidR="0056469B" w:rsidRDefault="0056469B">
            <w:pPr>
              <w:pStyle w:val="ConsPlusNormal"/>
              <w:jc w:val="both"/>
            </w:pPr>
            <w:r>
              <w:t>6) доля получателей субсидий на оплату жилищно-коммунальных услуг (%)</w:t>
            </w:r>
          </w:p>
        </w:tc>
      </w:tr>
      <w:tr w:rsidR="0056469B">
        <w:tc>
          <w:tcPr>
            <w:tcW w:w="3960" w:type="dxa"/>
            <w:tcBorders>
              <w:top w:val="nil"/>
              <w:left w:val="nil"/>
              <w:bottom w:val="nil"/>
              <w:right w:val="nil"/>
            </w:tcBorders>
          </w:tcPr>
          <w:p w:rsidR="0056469B" w:rsidRDefault="0056469B">
            <w:pPr>
              <w:pStyle w:val="ConsPlusNormal"/>
            </w:pPr>
            <w:r>
              <w:lastRenderedPageBreak/>
              <w:t>Этапы и сроки реализации</w:t>
            </w:r>
          </w:p>
          <w:p w:rsidR="0056469B" w:rsidRDefault="0056469B">
            <w:pPr>
              <w:pStyle w:val="ConsPlusNormal"/>
            </w:pPr>
            <w:r>
              <w:t>Подпрограммы 1</w:t>
            </w:r>
          </w:p>
        </w:tc>
        <w:tc>
          <w:tcPr>
            <w:tcW w:w="7540" w:type="dxa"/>
            <w:tcBorders>
              <w:top w:val="nil"/>
              <w:left w:val="nil"/>
              <w:bottom w:val="nil"/>
              <w:right w:val="nil"/>
            </w:tcBorders>
          </w:tcPr>
          <w:p w:rsidR="0056469B" w:rsidRDefault="0056469B">
            <w:pPr>
              <w:pStyle w:val="ConsPlusNormal"/>
              <w:jc w:val="both"/>
            </w:pPr>
            <w:r>
              <w:t xml:space="preserve">- </w:t>
            </w:r>
            <w:hyperlink w:anchor="P568" w:history="1">
              <w:r>
                <w:rPr>
                  <w:color w:val="0000FF"/>
                </w:rPr>
                <w:t>Подпрограмма 1</w:t>
              </w:r>
            </w:hyperlink>
            <w:r>
              <w:t xml:space="preserve"> реализуется в период 2014-2020 годов</w:t>
            </w:r>
          </w:p>
        </w:tc>
      </w:tr>
      <w:tr w:rsidR="0056469B">
        <w:tc>
          <w:tcPr>
            <w:tcW w:w="11500" w:type="dxa"/>
            <w:gridSpan w:val="2"/>
            <w:tcBorders>
              <w:top w:val="nil"/>
              <w:left w:val="nil"/>
              <w:bottom w:val="nil"/>
              <w:right w:val="nil"/>
            </w:tcBorders>
          </w:tcPr>
          <w:p w:rsidR="0056469B" w:rsidRDefault="0056469B">
            <w:pPr>
              <w:pStyle w:val="ConsPlusNormal"/>
              <w:jc w:val="both"/>
            </w:pPr>
            <w:r>
              <w:t xml:space="preserve">(в ред. </w:t>
            </w:r>
            <w:hyperlink r:id="rId99" w:history="1">
              <w:r>
                <w:rPr>
                  <w:color w:val="0000FF"/>
                </w:rPr>
                <w:t>Постановления</w:t>
              </w:r>
            </w:hyperlink>
            <w:r>
              <w:t xml:space="preserve"> Правительства Камчатского края от 10.03.2017 N 100-П)</w:t>
            </w:r>
          </w:p>
        </w:tc>
      </w:tr>
      <w:tr w:rsidR="0056469B">
        <w:tc>
          <w:tcPr>
            <w:tcW w:w="3960" w:type="dxa"/>
            <w:tcBorders>
              <w:top w:val="nil"/>
              <w:left w:val="nil"/>
              <w:bottom w:val="nil"/>
              <w:right w:val="nil"/>
            </w:tcBorders>
          </w:tcPr>
          <w:p w:rsidR="0056469B" w:rsidRDefault="0056469B">
            <w:pPr>
              <w:pStyle w:val="ConsPlusNormal"/>
            </w:pPr>
            <w:r>
              <w:t>Объемы бюджетных ассигнований Подпрограммы 1</w:t>
            </w:r>
          </w:p>
        </w:tc>
        <w:tc>
          <w:tcPr>
            <w:tcW w:w="7540" w:type="dxa"/>
            <w:tcBorders>
              <w:top w:val="nil"/>
              <w:left w:val="nil"/>
              <w:bottom w:val="nil"/>
              <w:right w:val="nil"/>
            </w:tcBorders>
          </w:tcPr>
          <w:p w:rsidR="0056469B" w:rsidRDefault="0056469B">
            <w:pPr>
              <w:pStyle w:val="ConsPlusNormal"/>
              <w:jc w:val="both"/>
            </w:pPr>
            <w:r>
              <w:t>общий объем финансирования Подпрограммы 1 составляет</w:t>
            </w:r>
          </w:p>
          <w:p w:rsidR="0056469B" w:rsidRDefault="0056469B">
            <w:pPr>
              <w:pStyle w:val="ConsPlusNormal"/>
              <w:jc w:val="both"/>
            </w:pPr>
            <w:r>
              <w:t>39 079 527,12484 тыс. рублей, в том числе за счет средств:</w:t>
            </w:r>
          </w:p>
          <w:p w:rsidR="0056469B" w:rsidRDefault="0056469B">
            <w:pPr>
              <w:pStyle w:val="ConsPlusNormal"/>
              <w:jc w:val="both"/>
            </w:pPr>
            <w:r>
              <w:t>краевого бюджета - 38 979 163,08749 тыс. рублей, из них по годам:</w:t>
            </w:r>
          </w:p>
          <w:p w:rsidR="0056469B" w:rsidRDefault="0056469B">
            <w:pPr>
              <w:pStyle w:val="ConsPlusNormal"/>
              <w:jc w:val="both"/>
            </w:pPr>
            <w:r>
              <w:t>2014 год - 6 556 920,70546 тыс. рублей;</w:t>
            </w:r>
          </w:p>
          <w:p w:rsidR="0056469B" w:rsidRDefault="0056469B">
            <w:pPr>
              <w:pStyle w:val="ConsPlusNormal"/>
              <w:jc w:val="both"/>
            </w:pPr>
            <w:r>
              <w:t>2015 год - 5 461 288,07196 тыс. рублей;</w:t>
            </w:r>
          </w:p>
          <w:p w:rsidR="0056469B" w:rsidRDefault="0056469B">
            <w:pPr>
              <w:pStyle w:val="ConsPlusNormal"/>
              <w:jc w:val="both"/>
            </w:pPr>
            <w:r>
              <w:t>2016 год - 6 096 387,00864 тыс. рублей;</w:t>
            </w:r>
          </w:p>
          <w:p w:rsidR="0056469B" w:rsidRDefault="0056469B">
            <w:pPr>
              <w:pStyle w:val="ConsPlusNormal"/>
              <w:jc w:val="both"/>
            </w:pPr>
            <w:r>
              <w:t>2017 год - 7 463 519,67263 тыс. рублей;</w:t>
            </w:r>
          </w:p>
          <w:p w:rsidR="0056469B" w:rsidRDefault="0056469B">
            <w:pPr>
              <w:pStyle w:val="ConsPlusNormal"/>
              <w:jc w:val="both"/>
            </w:pPr>
            <w:r>
              <w:t>2018 год - 3 360 365,22000 тыс. рублей;</w:t>
            </w:r>
          </w:p>
          <w:p w:rsidR="0056469B" w:rsidRDefault="0056469B">
            <w:pPr>
              <w:pStyle w:val="ConsPlusNormal"/>
              <w:jc w:val="both"/>
            </w:pPr>
            <w:r>
              <w:t>2019 год - 4 312 199,22000 тыс. рублей;</w:t>
            </w:r>
          </w:p>
          <w:p w:rsidR="0056469B" w:rsidRDefault="0056469B">
            <w:pPr>
              <w:pStyle w:val="ConsPlusNormal"/>
              <w:jc w:val="both"/>
            </w:pPr>
            <w:r>
              <w:t>2020 год - 5 728 483,18880 тыс. рублей;</w:t>
            </w:r>
          </w:p>
          <w:p w:rsidR="0056469B" w:rsidRDefault="0056469B">
            <w:pPr>
              <w:pStyle w:val="ConsPlusNormal"/>
              <w:jc w:val="both"/>
            </w:pPr>
            <w:r>
              <w:t>местных бюджетов (по согласованию) - 100 364,03735 тыс. рублей, из них по годам:</w:t>
            </w:r>
          </w:p>
          <w:p w:rsidR="0056469B" w:rsidRDefault="0056469B">
            <w:pPr>
              <w:pStyle w:val="ConsPlusNormal"/>
              <w:jc w:val="both"/>
            </w:pPr>
            <w:r>
              <w:t>2014 год - 27 605,24000 тыс. рублей;</w:t>
            </w:r>
          </w:p>
          <w:p w:rsidR="0056469B" w:rsidRDefault="0056469B">
            <w:pPr>
              <w:pStyle w:val="ConsPlusNormal"/>
              <w:jc w:val="both"/>
            </w:pPr>
            <w:r>
              <w:t>2015 год - 18 005,96131 тыс. рублей;</w:t>
            </w:r>
          </w:p>
          <w:p w:rsidR="0056469B" w:rsidRDefault="0056469B">
            <w:pPr>
              <w:pStyle w:val="ConsPlusNormal"/>
              <w:jc w:val="both"/>
            </w:pPr>
            <w:r>
              <w:t>2016 год - 29 224,65823 тыс. рублей;</w:t>
            </w:r>
          </w:p>
          <w:p w:rsidR="0056469B" w:rsidRDefault="0056469B">
            <w:pPr>
              <w:pStyle w:val="ConsPlusNormal"/>
              <w:jc w:val="both"/>
            </w:pPr>
            <w:r>
              <w:t>2017 год - 2 804,87551 тыс. рублей;</w:t>
            </w:r>
          </w:p>
          <w:p w:rsidR="0056469B" w:rsidRDefault="0056469B">
            <w:pPr>
              <w:pStyle w:val="ConsPlusNormal"/>
              <w:jc w:val="both"/>
            </w:pPr>
            <w:r>
              <w:t>2018 год - 1 244,91102 тыс. рублей;</w:t>
            </w:r>
          </w:p>
          <w:p w:rsidR="0056469B" w:rsidRDefault="0056469B">
            <w:pPr>
              <w:pStyle w:val="ConsPlusNormal"/>
              <w:jc w:val="both"/>
            </w:pPr>
            <w:r>
              <w:t>2019 год - 1 244,91102 тыс. рублей;</w:t>
            </w:r>
          </w:p>
          <w:p w:rsidR="0056469B" w:rsidRDefault="0056469B">
            <w:pPr>
              <w:pStyle w:val="ConsPlusNormal"/>
              <w:jc w:val="both"/>
            </w:pPr>
            <w:r>
              <w:t>2020 год - 20 233,48026 тыс. рублей</w:t>
            </w:r>
          </w:p>
        </w:tc>
      </w:tr>
      <w:tr w:rsidR="0056469B">
        <w:tc>
          <w:tcPr>
            <w:tcW w:w="11500" w:type="dxa"/>
            <w:gridSpan w:val="2"/>
            <w:tcBorders>
              <w:top w:val="nil"/>
              <w:left w:val="nil"/>
              <w:bottom w:val="nil"/>
              <w:right w:val="nil"/>
            </w:tcBorders>
          </w:tcPr>
          <w:p w:rsidR="0056469B" w:rsidRDefault="0056469B">
            <w:pPr>
              <w:pStyle w:val="ConsPlusNormal"/>
              <w:jc w:val="both"/>
            </w:pPr>
            <w:r>
              <w:t xml:space="preserve">(в ред. Постановлений Правительства Камчатского края от 30.04.2014 </w:t>
            </w:r>
            <w:hyperlink r:id="rId100" w:history="1">
              <w:r>
                <w:rPr>
                  <w:color w:val="0000FF"/>
                </w:rPr>
                <w:t>N 204-П</w:t>
              </w:r>
            </w:hyperlink>
            <w:r>
              <w:t>,</w:t>
            </w:r>
          </w:p>
          <w:p w:rsidR="0056469B" w:rsidRDefault="0056469B">
            <w:pPr>
              <w:pStyle w:val="ConsPlusNormal"/>
              <w:jc w:val="both"/>
            </w:pPr>
            <w:r>
              <w:t xml:space="preserve">от 21.01.2015 </w:t>
            </w:r>
            <w:hyperlink r:id="rId101" w:history="1">
              <w:r>
                <w:rPr>
                  <w:color w:val="0000FF"/>
                </w:rPr>
                <w:t>N 19-П</w:t>
              </w:r>
            </w:hyperlink>
            <w:r>
              <w:t xml:space="preserve">, от 21.10.2015 </w:t>
            </w:r>
            <w:hyperlink r:id="rId102" w:history="1">
              <w:r>
                <w:rPr>
                  <w:color w:val="0000FF"/>
                </w:rPr>
                <w:t>N 374-П</w:t>
              </w:r>
            </w:hyperlink>
            <w:r>
              <w:t xml:space="preserve">, от 18.02.2016 </w:t>
            </w:r>
            <w:hyperlink r:id="rId103" w:history="1">
              <w:r>
                <w:rPr>
                  <w:color w:val="0000FF"/>
                </w:rPr>
                <w:t>N 45-П</w:t>
              </w:r>
            </w:hyperlink>
            <w:r>
              <w:t>, от 15.08.2016</w:t>
            </w:r>
          </w:p>
          <w:p w:rsidR="0056469B" w:rsidRDefault="0056469B">
            <w:pPr>
              <w:pStyle w:val="ConsPlusNormal"/>
              <w:jc w:val="both"/>
            </w:pPr>
            <w:hyperlink r:id="rId104" w:history="1">
              <w:r>
                <w:rPr>
                  <w:color w:val="0000FF"/>
                </w:rPr>
                <w:t>N 324-П</w:t>
              </w:r>
            </w:hyperlink>
            <w:r>
              <w:t xml:space="preserve">, от 29.12.2016 </w:t>
            </w:r>
            <w:hyperlink r:id="rId105" w:history="1">
              <w:r>
                <w:rPr>
                  <w:color w:val="0000FF"/>
                </w:rPr>
                <w:t>N 534-П</w:t>
              </w:r>
            </w:hyperlink>
            <w:r>
              <w:t xml:space="preserve">, от 10.03.2017 </w:t>
            </w:r>
            <w:hyperlink r:id="rId106" w:history="1">
              <w:r>
                <w:rPr>
                  <w:color w:val="0000FF"/>
                </w:rPr>
                <w:t>N 100-П</w:t>
              </w:r>
            </w:hyperlink>
            <w:r>
              <w:t xml:space="preserve">, от 10.08.2017 </w:t>
            </w:r>
            <w:hyperlink r:id="rId107" w:history="1">
              <w:r>
                <w:rPr>
                  <w:color w:val="0000FF"/>
                </w:rPr>
                <w:t>N 337-П</w:t>
              </w:r>
            </w:hyperlink>
            <w:r>
              <w:t>,</w:t>
            </w:r>
          </w:p>
          <w:p w:rsidR="0056469B" w:rsidRDefault="0056469B">
            <w:pPr>
              <w:pStyle w:val="ConsPlusNormal"/>
              <w:jc w:val="both"/>
            </w:pPr>
            <w:r>
              <w:t xml:space="preserve">от 20.09.2017 </w:t>
            </w:r>
            <w:hyperlink r:id="rId108" w:history="1">
              <w:r>
                <w:rPr>
                  <w:color w:val="0000FF"/>
                </w:rPr>
                <w:t>N 380-П</w:t>
              </w:r>
            </w:hyperlink>
            <w:r>
              <w:t xml:space="preserve">, от 05.10.2017 </w:t>
            </w:r>
            <w:hyperlink r:id="rId109" w:history="1">
              <w:r>
                <w:rPr>
                  <w:color w:val="0000FF"/>
                </w:rPr>
                <w:t>N 409-П</w:t>
              </w:r>
            </w:hyperlink>
            <w:r>
              <w:t xml:space="preserve">, от 15.12.2017 </w:t>
            </w:r>
            <w:hyperlink r:id="rId110" w:history="1">
              <w:r>
                <w:rPr>
                  <w:color w:val="0000FF"/>
                </w:rPr>
                <w:t>N 538-П</w:t>
              </w:r>
            </w:hyperlink>
            <w:r>
              <w:t>)</w:t>
            </w:r>
          </w:p>
        </w:tc>
      </w:tr>
      <w:tr w:rsidR="0056469B">
        <w:tc>
          <w:tcPr>
            <w:tcW w:w="3960" w:type="dxa"/>
            <w:tcBorders>
              <w:top w:val="nil"/>
              <w:left w:val="nil"/>
              <w:bottom w:val="nil"/>
              <w:right w:val="nil"/>
            </w:tcBorders>
          </w:tcPr>
          <w:p w:rsidR="0056469B" w:rsidRDefault="0056469B">
            <w:pPr>
              <w:pStyle w:val="ConsPlusNormal"/>
            </w:pPr>
            <w:r>
              <w:lastRenderedPageBreak/>
              <w:t>Ожидаемые</w:t>
            </w:r>
          </w:p>
          <w:p w:rsidR="0056469B" w:rsidRDefault="0056469B">
            <w:pPr>
              <w:pStyle w:val="ConsPlusNormal"/>
            </w:pPr>
            <w:r>
              <w:t>результаты реализации Подпрограммы 1</w:t>
            </w:r>
          </w:p>
        </w:tc>
        <w:tc>
          <w:tcPr>
            <w:tcW w:w="7540" w:type="dxa"/>
            <w:tcBorders>
              <w:top w:val="nil"/>
              <w:left w:val="nil"/>
              <w:bottom w:val="nil"/>
              <w:right w:val="nil"/>
            </w:tcBorders>
          </w:tcPr>
          <w:p w:rsidR="0056469B" w:rsidRDefault="0056469B">
            <w:pPr>
              <w:pStyle w:val="ConsPlusNormal"/>
              <w:jc w:val="both"/>
            </w:pPr>
            <w:r>
              <w:t>- снижение энергоемкости валового регионального продукта Камчатского края;</w:t>
            </w:r>
          </w:p>
          <w:p w:rsidR="0056469B" w:rsidRDefault="0056469B">
            <w:pPr>
              <w:pStyle w:val="ConsPlusNormal"/>
              <w:jc w:val="both"/>
            </w:pPr>
            <w:r>
              <w:t>- увеличение доли объемов электрической, тепловой энергии, газа холодной и горячей воды, расчеты за которую осуществляются с использованием приборов учета;</w:t>
            </w:r>
          </w:p>
          <w:p w:rsidR="0056469B" w:rsidRDefault="0056469B">
            <w:pPr>
              <w:pStyle w:val="ConsPlusNormal"/>
              <w:jc w:val="both"/>
            </w:pPr>
            <w:r>
              <w:t>- увеличение доли объема энергетических ресурсов на основе возобновляемых источников энергии;</w:t>
            </w:r>
          </w:p>
          <w:p w:rsidR="0056469B" w:rsidRDefault="0056469B">
            <w:pPr>
              <w:pStyle w:val="ConsPlusNormal"/>
              <w:jc w:val="both"/>
            </w:pPr>
            <w:r>
              <w:t>- снижение доли потерь всех видов энергетических ресурсов при их транспортировке.</w:t>
            </w:r>
          </w:p>
        </w:tc>
      </w:tr>
    </w:tbl>
    <w:p w:rsidR="0056469B" w:rsidRDefault="0056469B">
      <w:pPr>
        <w:sectPr w:rsidR="0056469B">
          <w:pgSz w:w="16838" w:h="11905" w:orient="landscape"/>
          <w:pgMar w:top="1701" w:right="1134" w:bottom="850" w:left="1134" w:header="0" w:footer="0" w:gutter="0"/>
          <w:cols w:space="720"/>
        </w:sectPr>
      </w:pPr>
    </w:p>
    <w:p w:rsidR="0056469B" w:rsidRDefault="0056469B">
      <w:pPr>
        <w:pStyle w:val="ConsPlusNormal"/>
        <w:ind w:firstLine="540"/>
        <w:jc w:val="both"/>
      </w:pPr>
    </w:p>
    <w:p w:rsidR="0056469B" w:rsidRDefault="0056469B">
      <w:pPr>
        <w:pStyle w:val="ConsPlusNormal"/>
        <w:jc w:val="center"/>
        <w:outlineLvl w:val="3"/>
      </w:pPr>
      <w:r>
        <w:t>1. Общая характеристика сферы реализации Подпрограммы 1</w:t>
      </w:r>
    </w:p>
    <w:p w:rsidR="0056469B" w:rsidRDefault="0056469B">
      <w:pPr>
        <w:pStyle w:val="ConsPlusNormal"/>
        <w:ind w:firstLine="540"/>
        <w:jc w:val="both"/>
      </w:pPr>
    </w:p>
    <w:p w:rsidR="0056469B" w:rsidRDefault="0056469B">
      <w:pPr>
        <w:pStyle w:val="ConsPlusNormal"/>
        <w:ind w:firstLine="540"/>
        <w:jc w:val="both"/>
      </w:pPr>
      <w:r>
        <w:t xml:space="preserve">1.1. </w:t>
      </w:r>
      <w:hyperlink w:anchor="P568" w:history="1">
        <w:r>
          <w:rPr>
            <w:color w:val="0000FF"/>
          </w:rPr>
          <w:t>Подпрограмма 1</w:t>
        </w:r>
      </w:hyperlink>
      <w:r>
        <w:t xml:space="preserve"> является базовым системным документом, определяющим цели и задачи государственной политики в Камчатском крае по энергосбережению и повышению энергетической эффективности, развитию и модернизации топливно-энергетического и жилищно-коммунального комплексов.</w:t>
      </w:r>
    </w:p>
    <w:p w:rsidR="0056469B" w:rsidRDefault="0056469B">
      <w:pPr>
        <w:pStyle w:val="ConsPlusNormal"/>
        <w:spacing w:before="220"/>
        <w:ind w:firstLine="540"/>
        <w:jc w:val="both"/>
      </w:pPr>
      <w:r>
        <w:t xml:space="preserve">1.2. Мероприятия </w:t>
      </w:r>
      <w:hyperlink w:anchor="P568" w:history="1">
        <w:r>
          <w:rPr>
            <w:color w:val="0000FF"/>
          </w:rPr>
          <w:t>Подпрограммы 1</w:t>
        </w:r>
      </w:hyperlink>
      <w:r>
        <w:t xml:space="preserve"> охватывают бюджетную сферу, жилищный фонд, предприятия энергетики и систем коммунальной инфраструктуры Камчатского края, и должны стать как инструментом повышения эффективности использования энергоресурсов, так и одним из базовых элементов технологического перевооружения систем ресурсоснабжения.</w:t>
      </w:r>
    </w:p>
    <w:p w:rsidR="0056469B" w:rsidRDefault="0056469B">
      <w:pPr>
        <w:pStyle w:val="ConsPlusNormal"/>
        <w:spacing w:before="220"/>
        <w:ind w:firstLine="540"/>
        <w:jc w:val="both"/>
      </w:pPr>
      <w:r>
        <w:t>1.3. Камчатская энергосистема работает изолированно от ОЭС Востока и осуществляет электроснабжение потребителей Камчатского края. Централизованным электроснабжением охвачено 66 % территории и 97 % населения. Электроснабжение потребителей на территории Камчатского края осуществляется от электростанций ОАО "Камчатскэнерго" (ОАО "Камчатские ТЭЦ", ОАО "Южные электрические сети Камчатки" и ОАО "Центральные электрические сети Камчатки"), ОАО "Паужетская ГеоЭС", электростанций ОАО "Геотерм" (филиал ОАО "РусГидро"), ОАО "Камчатский газоэнергетический комплекс". Эксплуатацию электросетевых объектов напряжением 110 кВ и ниже в центральном энергоузле осуществляет ОАО "Камчатскэнерго" (подразделение "Центральные электрические сети"). С 1 января 2004 года производством, передачей и сбытом электрической энергии в районах Камчатского края, являющихся изолированными энергоузлами, занимается ОАО "Южные электрические сети Камчатки", являющееся ДАО ОАО "Камчатскэнерго".</w:t>
      </w:r>
    </w:p>
    <w:p w:rsidR="0056469B" w:rsidRDefault="0056469B">
      <w:pPr>
        <w:pStyle w:val="ConsPlusNormal"/>
        <w:spacing w:before="220"/>
        <w:ind w:firstLine="540"/>
        <w:jc w:val="both"/>
      </w:pPr>
      <w:r>
        <w:t>1.4. На 1 января 2008 года в регионе действовало 352 электростанции общей мощностью 638,4 МВт. Из них 57 электростанций мощностью 500 кВт и выше, на долю которых приходится 94 % общей электрической мощности и 98,3 % общей выработки электроэнергии.</w:t>
      </w:r>
    </w:p>
    <w:p w:rsidR="0056469B" w:rsidRDefault="0056469B">
      <w:pPr>
        <w:pStyle w:val="ConsPlusNormal"/>
        <w:spacing w:before="220"/>
        <w:ind w:firstLine="540"/>
        <w:jc w:val="both"/>
      </w:pPr>
      <w:r>
        <w:t>1.5. Структура производства электроэнергии в Камчатском крае в 2009 году:</w:t>
      </w:r>
    </w:p>
    <w:p w:rsidR="0056469B" w:rsidRDefault="0056469B">
      <w:pPr>
        <w:pStyle w:val="ConsPlusNormal"/>
        <w:spacing w:before="220"/>
        <w:ind w:firstLine="540"/>
        <w:jc w:val="both"/>
      </w:pPr>
      <w:r>
        <w:t>1) 71,6 % (2008 год - 70,5 %) составляет доля электроэнергии произведенной тепловыми электростанциями;</w:t>
      </w:r>
    </w:p>
    <w:p w:rsidR="0056469B" w:rsidRDefault="0056469B">
      <w:pPr>
        <w:pStyle w:val="ConsPlusNormal"/>
        <w:spacing w:before="220"/>
        <w:ind w:firstLine="540"/>
        <w:jc w:val="both"/>
      </w:pPr>
      <w:r>
        <w:t>2) 26,5 % (2008 год - 27,2 %) составляет доля геотермальных электростанций;</w:t>
      </w:r>
    </w:p>
    <w:p w:rsidR="0056469B" w:rsidRDefault="0056469B">
      <w:pPr>
        <w:pStyle w:val="ConsPlusNormal"/>
        <w:spacing w:before="220"/>
        <w:ind w:firstLine="540"/>
        <w:jc w:val="both"/>
      </w:pPr>
      <w:r>
        <w:t>3) 1,9 % (2008 год - 2,3 %) удельный вес электроэнергии выработанной гидро- и ветровыми электростанциями.</w:t>
      </w:r>
    </w:p>
    <w:p w:rsidR="0056469B" w:rsidRDefault="0056469B">
      <w:pPr>
        <w:pStyle w:val="ConsPlusNormal"/>
        <w:spacing w:before="220"/>
        <w:ind w:firstLine="540"/>
        <w:jc w:val="both"/>
      </w:pPr>
      <w:r>
        <w:t>В структуре потребления электроэнергии за период 1991-2009 гг. произошло существенное снижение доли промышленности, строительства, сельского хозяйства, при этом значительно возросла доля коммунального хозяйства и населения.</w:t>
      </w:r>
    </w:p>
    <w:p w:rsidR="0056469B" w:rsidRDefault="0056469B">
      <w:pPr>
        <w:pStyle w:val="ConsPlusNormal"/>
        <w:spacing w:before="220"/>
        <w:ind w:firstLine="540"/>
        <w:jc w:val="both"/>
      </w:pPr>
      <w:r>
        <w:t>1.6. Основные потребители энергии - бюджетные организации и население, доля промышленных организаций - 7 % в городской местности и около 2-3 % в сельской местности.</w:t>
      </w:r>
    </w:p>
    <w:p w:rsidR="0056469B" w:rsidRDefault="0056469B">
      <w:pPr>
        <w:pStyle w:val="ConsPlusNormal"/>
        <w:spacing w:before="220"/>
        <w:ind w:firstLine="540"/>
        <w:jc w:val="both"/>
      </w:pPr>
      <w:r>
        <w:t>1.7. Старение оборудования тепловых электростанций на современном этапе становится одной из основных проблем камчатской энергетики. Значительная доля оборудования электростанций и электрических сетей выработала свой расчетный срок службы (около 30 лет), 70 % генерирующего оборудования введено в эксплуатацию до 1985 года, 50 % установленного оборудования имеют возраст выше 30 лет. Все это ухудшает общие экономические показатели работы электростанций.</w:t>
      </w:r>
    </w:p>
    <w:p w:rsidR="0056469B" w:rsidRDefault="0056469B">
      <w:pPr>
        <w:pStyle w:val="ConsPlusNormal"/>
        <w:spacing w:before="220"/>
        <w:ind w:firstLine="540"/>
        <w:jc w:val="both"/>
      </w:pPr>
      <w:r>
        <w:t xml:space="preserve">1.8. Жилищно-коммунальное хозяйство в сегодняшнем его состоянии характеризуется низкой инвестиционной привлекательностью и требует привлечения значительных финансовых </w:t>
      </w:r>
      <w:r>
        <w:lastRenderedPageBreak/>
        <w:t>ресурсов для модернизации и развития.</w:t>
      </w:r>
    </w:p>
    <w:p w:rsidR="0056469B" w:rsidRDefault="0056469B">
      <w:pPr>
        <w:pStyle w:val="ConsPlusNormal"/>
        <w:spacing w:before="220"/>
        <w:ind w:firstLine="540"/>
        <w:jc w:val="both"/>
      </w:pPr>
      <w:r>
        <w:t>По данным государственной статистики протяженность тепловых сетей составляет 546,9 км.</w:t>
      </w:r>
    </w:p>
    <w:p w:rsidR="0056469B" w:rsidRDefault="0056469B">
      <w:pPr>
        <w:pStyle w:val="ConsPlusNormal"/>
        <w:spacing w:before="220"/>
        <w:ind w:firstLine="540"/>
        <w:jc w:val="both"/>
      </w:pPr>
      <w:r>
        <w:t>Тепловую энергию для жилищно-коммунального хозяйства Камчатского края поставляют 250 котельных, а также ТЭЦ-1 и ТЭЦ-2 ОАО "Камчатскэнерго". Выработка теплоэнергии всем потребителям составляет 3 103,0 тыс. Гкал. Основные генерирующие мощности Камчатского края работают на дорогостоящем привозном топливе.</w:t>
      </w:r>
    </w:p>
    <w:p w:rsidR="0056469B" w:rsidRDefault="0056469B">
      <w:pPr>
        <w:pStyle w:val="ConsPlusNormal"/>
        <w:spacing w:before="220"/>
        <w:ind w:firstLine="540"/>
        <w:jc w:val="both"/>
      </w:pPr>
      <w:r>
        <w:t>1.9. Добыча газа в Камчатском крае ведется на Кшукском газоконденсатном месторождении в Соболевском районе с 1999 года.</w:t>
      </w:r>
    </w:p>
    <w:p w:rsidR="0056469B" w:rsidRDefault="0056469B">
      <w:pPr>
        <w:pStyle w:val="ConsPlusNormal"/>
        <w:spacing w:before="220"/>
        <w:ind w:firstLine="540"/>
        <w:jc w:val="both"/>
      </w:pPr>
      <w:r>
        <w:t>Добычу и поставки газа в близлежащие к месторождению с. Соболево и п. Крутогоровский осуществляет ОАО "Камчатгазпром".</w:t>
      </w:r>
    </w:p>
    <w:p w:rsidR="0056469B" w:rsidRDefault="0056469B">
      <w:pPr>
        <w:pStyle w:val="ConsPlusNormal"/>
        <w:spacing w:before="220"/>
        <w:ind w:firstLine="540"/>
        <w:jc w:val="both"/>
      </w:pPr>
      <w:r>
        <w:t>1.10. В настоящее время деятельность коммунального комплекса Камчатского края характеризуется недостаточно высоким качеством предоставления коммунальных услуг, неэффективным использованием природных ресурсов, загрязнением окружающей среды.</w:t>
      </w:r>
    </w:p>
    <w:p w:rsidR="0056469B" w:rsidRDefault="0056469B">
      <w:pPr>
        <w:pStyle w:val="ConsPlusNormal"/>
        <w:spacing w:before="220"/>
        <w:ind w:firstLine="540"/>
        <w:jc w:val="both"/>
      </w:pPr>
      <w:r>
        <w:t>Причиной возникновения этих проблем являются высокий уровень износа объектов коммунальной инфраструктуры, их технологическая отсталость. 57,6 процентов сетей коммунальной инфраструктуры нуждаются в замене, суммарные потери в тепловых сетях достигают 19,6 процентов от произведенной тепловой энергии в год. Ветхое состояние тепловых и электрических сетей становится причиной отключения теплоснабжения домов в зимний период.</w:t>
      </w:r>
    </w:p>
    <w:p w:rsidR="0056469B" w:rsidRDefault="0056469B">
      <w:pPr>
        <w:pStyle w:val="ConsPlusNormal"/>
        <w:spacing w:before="220"/>
        <w:ind w:firstLine="540"/>
        <w:jc w:val="both"/>
      </w:pPr>
      <w:r>
        <w:t>1.11. Зависимость теплоэнергетических предприятий от поставок энергоносителей создает напряженность в работе всего теплоэнергетического комплекса Камчатского края, отвлекает значительные средства краевого бюджета на опережающую оплату поставок энергоносителей.</w:t>
      </w:r>
    </w:p>
    <w:p w:rsidR="0056469B" w:rsidRDefault="0056469B">
      <w:pPr>
        <w:pStyle w:val="ConsPlusNormal"/>
        <w:spacing w:before="220"/>
        <w:ind w:firstLine="540"/>
        <w:jc w:val="both"/>
      </w:pPr>
      <w:r>
        <w:t>1.12. Постоянное недофинансирование отрасли не дает возможность в полном объеме осуществить модернизацию топливно-энергетического комплекса и жилищно-коммунального хозяйства Камчатского края, так как все средства расходуются, в основном, на ремонтные работы и на поддержание существующих технологических процессов. В результате позитивного изменения ситуации по снижению уровня износа объектов коммунальной инфраструктуры Камчатского края и улучшения качества предоставления коммунальных услуг достигнуть не удалось.</w:t>
      </w:r>
    </w:p>
    <w:p w:rsidR="0056469B" w:rsidRDefault="0056469B">
      <w:pPr>
        <w:pStyle w:val="ConsPlusNormal"/>
        <w:spacing w:before="220"/>
        <w:ind w:firstLine="540"/>
        <w:jc w:val="both"/>
      </w:pPr>
      <w:r>
        <w:t>1.13. В бюджетных учреждениях края остаются недофинансированы расходы по содержанию систем ресурсоснабжения, отсутствует практика эффективного использования ресурсов.</w:t>
      </w:r>
    </w:p>
    <w:p w:rsidR="0056469B" w:rsidRDefault="0056469B">
      <w:pPr>
        <w:pStyle w:val="ConsPlusNormal"/>
        <w:spacing w:before="220"/>
        <w:ind w:firstLine="540"/>
        <w:jc w:val="both"/>
      </w:pPr>
      <w:r>
        <w:t>1.14. В этих условиях основным инструментом для улучшения ситуации в топливно-энергетическом и жилищно-коммунальном комплексах является программно-целевой метод.</w:t>
      </w:r>
    </w:p>
    <w:p w:rsidR="0056469B" w:rsidRDefault="0056469B">
      <w:pPr>
        <w:pStyle w:val="ConsPlusNormal"/>
        <w:spacing w:before="220"/>
        <w:ind w:firstLine="540"/>
        <w:jc w:val="both"/>
      </w:pPr>
      <w:r>
        <w:t xml:space="preserve">1.15. </w:t>
      </w:r>
      <w:hyperlink w:anchor="P568" w:history="1">
        <w:r>
          <w:rPr>
            <w:color w:val="0000FF"/>
          </w:rPr>
          <w:t>Подпрограмма 1</w:t>
        </w:r>
      </w:hyperlink>
      <w:r>
        <w:t xml:space="preserve"> содержит комплекс технических и иных мероприятий, взаимоувязанных по ресурсам, исполнителям, срокам реализации и является основой для проведения согласованной региональной энергосберегающей, экономической и инновационной политики во всех отраслях топливно-энергетического и жилищно-коммунального комплексов.</w:t>
      </w:r>
    </w:p>
    <w:p w:rsidR="0056469B" w:rsidRDefault="0056469B">
      <w:pPr>
        <w:pStyle w:val="ConsPlusNormal"/>
        <w:ind w:firstLine="540"/>
        <w:jc w:val="both"/>
      </w:pPr>
    </w:p>
    <w:p w:rsidR="0056469B" w:rsidRDefault="0056469B">
      <w:pPr>
        <w:pStyle w:val="ConsPlusNormal"/>
        <w:jc w:val="center"/>
        <w:outlineLvl w:val="3"/>
      </w:pPr>
      <w:r>
        <w:t>2. Цели, задачи Подпрограммы 1, сроки и механизмы</w:t>
      </w:r>
    </w:p>
    <w:p w:rsidR="0056469B" w:rsidRDefault="0056469B">
      <w:pPr>
        <w:pStyle w:val="ConsPlusNormal"/>
        <w:jc w:val="center"/>
      </w:pPr>
      <w:r>
        <w:t>ее реализации, характеристика основных</w:t>
      </w:r>
    </w:p>
    <w:p w:rsidR="0056469B" w:rsidRDefault="0056469B">
      <w:pPr>
        <w:pStyle w:val="ConsPlusNormal"/>
        <w:jc w:val="center"/>
      </w:pPr>
      <w:r>
        <w:t>мероприятий Подпрограммы 1</w:t>
      </w:r>
    </w:p>
    <w:p w:rsidR="0056469B" w:rsidRDefault="0056469B">
      <w:pPr>
        <w:pStyle w:val="ConsPlusNormal"/>
        <w:jc w:val="center"/>
      </w:pPr>
      <w:r>
        <w:t>(в ред. Постановлений Правительства</w:t>
      </w:r>
    </w:p>
    <w:p w:rsidR="0056469B" w:rsidRDefault="0056469B">
      <w:pPr>
        <w:pStyle w:val="ConsPlusNormal"/>
        <w:jc w:val="center"/>
      </w:pPr>
      <w:r>
        <w:t xml:space="preserve">Камчатского края от 05.10.2017 </w:t>
      </w:r>
      <w:hyperlink r:id="rId111" w:history="1">
        <w:r>
          <w:rPr>
            <w:color w:val="0000FF"/>
          </w:rPr>
          <w:t>N 409-П</w:t>
        </w:r>
      </w:hyperlink>
      <w:r>
        <w:t>,</w:t>
      </w:r>
    </w:p>
    <w:p w:rsidR="0056469B" w:rsidRDefault="0056469B">
      <w:pPr>
        <w:pStyle w:val="ConsPlusNormal"/>
        <w:jc w:val="center"/>
      </w:pPr>
      <w:r>
        <w:t xml:space="preserve">от 15.12.2017 </w:t>
      </w:r>
      <w:hyperlink r:id="rId112" w:history="1">
        <w:r>
          <w:rPr>
            <w:color w:val="0000FF"/>
          </w:rPr>
          <w:t>N 538-П</w:t>
        </w:r>
      </w:hyperlink>
      <w:r>
        <w:t>)</w:t>
      </w:r>
    </w:p>
    <w:p w:rsidR="0056469B" w:rsidRDefault="0056469B">
      <w:pPr>
        <w:pStyle w:val="ConsPlusNormal"/>
        <w:ind w:firstLine="540"/>
        <w:jc w:val="both"/>
      </w:pPr>
    </w:p>
    <w:p w:rsidR="0056469B" w:rsidRDefault="0056469B">
      <w:pPr>
        <w:pStyle w:val="ConsPlusNormal"/>
        <w:ind w:firstLine="540"/>
        <w:jc w:val="both"/>
      </w:pPr>
      <w:r>
        <w:lastRenderedPageBreak/>
        <w:t xml:space="preserve">2.1. Целью </w:t>
      </w:r>
      <w:hyperlink w:anchor="P568" w:history="1">
        <w:r>
          <w:rPr>
            <w:color w:val="0000FF"/>
          </w:rPr>
          <w:t>Подпрограммы 1</w:t>
        </w:r>
      </w:hyperlink>
      <w:r>
        <w:t xml:space="preserve"> является энергосбережение и повышение энергетической эффективности при производстве, передаче и потреблении энергетических ресурсов и оптимизация потребления энергоресурсов всеми группами потребителей Камчатского края.</w:t>
      </w:r>
    </w:p>
    <w:p w:rsidR="0056469B" w:rsidRDefault="0056469B">
      <w:pPr>
        <w:pStyle w:val="ConsPlusNormal"/>
        <w:spacing w:before="220"/>
        <w:ind w:firstLine="540"/>
        <w:jc w:val="both"/>
      </w:pPr>
      <w:r>
        <w:t>2.2. Для достижения указанной цели необходимо решение следующих задач:</w:t>
      </w:r>
    </w:p>
    <w:p w:rsidR="0056469B" w:rsidRDefault="0056469B">
      <w:pPr>
        <w:pStyle w:val="ConsPlusNormal"/>
        <w:spacing w:before="220"/>
        <w:ind w:firstLine="540"/>
        <w:jc w:val="both"/>
      </w:pPr>
      <w:r>
        <w:t>1) проведение комплекса мероприятий по управлению энергосбережением в краевых государственных учреждениях, органах местного самоуправления муниципальных образований в Камчатском крае и организациях с участием муниципального образования:</w:t>
      </w:r>
    </w:p>
    <w:p w:rsidR="0056469B" w:rsidRDefault="0056469B">
      <w:pPr>
        <w:pStyle w:val="ConsPlusNormal"/>
        <w:spacing w:before="220"/>
        <w:ind w:firstLine="540"/>
        <w:jc w:val="both"/>
      </w:pPr>
      <w:r>
        <w:t>а) основное мероприятие 1.1 "Проведение энергосберегающих мероприятий по результатам проведенных энергетических обследований согласно составленным энергетическим паспортам и программам энергосбережения в организациях с участием Камчатского края";</w:t>
      </w:r>
    </w:p>
    <w:p w:rsidR="0056469B" w:rsidRDefault="0056469B">
      <w:pPr>
        <w:pStyle w:val="ConsPlusNormal"/>
        <w:jc w:val="both"/>
      </w:pPr>
      <w:r>
        <w:t xml:space="preserve">(пп. а) в ред. </w:t>
      </w:r>
      <w:hyperlink r:id="rId113"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б) основное мероприятие 1.2 "Проведение энергосберегающих мероприятий по результатам проведенных энергетических обследований согласно составленным энергетическим паспортам и программам энергосбережения в организациях с участием муниципального образования в Камчатском крае";</w:t>
      </w:r>
    </w:p>
    <w:p w:rsidR="0056469B" w:rsidRDefault="0056469B">
      <w:pPr>
        <w:pStyle w:val="ConsPlusNormal"/>
        <w:jc w:val="both"/>
      </w:pPr>
      <w:r>
        <w:t xml:space="preserve">(пп. б) в ред. </w:t>
      </w:r>
      <w:hyperlink r:id="rId114"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2) расширение практики применения инновационных, энергосберегающих технологий при модернизации, реконструкции и капитальном ремонте объектов топливно-энергетического комплекса и жилищно-коммунального хозяйства:</w:t>
      </w:r>
    </w:p>
    <w:p w:rsidR="0056469B" w:rsidRDefault="0056469B">
      <w:pPr>
        <w:pStyle w:val="ConsPlusNormal"/>
        <w:spacing w:before="220"/>
        <w:ind w:firstLine="540"/>
        <w:jc w:val="both"/>
      </w:pPr>
      <w:r>
        <w:t>а) основное мероприятие 1.3 "Проведение мероприятий, направленных на ремонт ветхих и аварийных сетей". Предусматривается реализация мероприятий, не требующих разработки проектной документации, направленных на обеспечение ремонта ветхих и аварийных сетей, колодцев на сетях тепло-, водоснабжения и водоотведения, септиков на сетях водоотведения и приобретение материалов для выполнения ремонта ветхих и аварийных сетей;</w:t>
      </w:r>
    </w:p>
    <w:p w:rsidR="0056469B" w:rsidRDefault="0056469B">
      <w:pPr>
        <w:pStyle w:val="ConsPlusNormal"/>
        <w:jc w:val="both"/>
      </w:pPr>
      <w:r>
        <w:t xml:space="preserve">(пп. а) в ред. </w:t>
      </w:r>
      <w:hyperlink r:id="rId115"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б) основное мероприятие 1.4 "Мероприятия, направленные на проведение работ по изготовлению технических планов и постановке на кадастровый учет объектов топливно-энергетического и жилищно-коммунального комплексов". Предусматривается реализация мероприятий, не требующих разработки проектной документации;</w:t>
      </w:r>
    </w:p>
    <w:p w:rsidR="0056469B" w:rsidRDefault="0056469B">
      <w:pPr>
        <w:pStyle w:val="ConsPlusNormal"/>
        <w:jc w:val="both"/>
      </w:pPr>
      <w:r>
        <w:t xml:space="preserve">(пп. б) в ред. </w:t>
      </w:r>
      <w:hyperlink r:id="rId116" w:history="1">
        <w:r>
          <w:rPr>
            <w:color w:val="0000FF"/>
          </w:rPr>
          <w:t>Постановления</w:t>
        </w:r>
      </w:hyperlink>
      <w:r>
        <w:t xml:space="preserve"> Правительства Камчатского края от 18.02.2016 N 45-П)</w:t>
      </w:r>
    </w:p>
    <w:p w:rsidR="0056469B" w:rsidRDefault="0056469B">
      <w:pPr>
        <w:pStyle w:val="ConsPlusNormal"/>
        <w:spacing w:before="220"/>
        <w:ind w:firstLine="540"/>
        <w:jc w:val="both"/>
      </w:pPr>
      <w:r>
        <w:t>в) основное мероприятие 1.5 "Модернизация систем энерго-, теплоснабжения и объектов коммунально-бытового назначения на территории Камчатского края". Реализация настоящего мероприятия предполагает реконструкцию и строительство объектов систем энерго-, теплоснабжения, жилищно-коммунального хозяйства и коммунально-бытового назначения в муниципальных образованиях в Камчатском крае, проведение комплекса мероприятий по прединвестиционной подготовке проектов в области энергосбережения и повышения энергетической эффективности, включая разработку проектной документации, программ комплексного развития систем коммунальной инфраструктуры со схемами электроснабжения, теплоснабжения, водоснабжения, водоотведения;</w:t>
      </w:r>
    </w:p>
    <w:p w:rsidR="0056469B" w:rsidRDefault="0056469B">
      <w:pPr>
        <w:pStyle w:val="ConsPlusNormal"/>
        <w:jc w:val="both"/>
      </w:pPr>
      <w:r>
        <w:t xml:space="preserve">(в ред. </w:t>
      </w:r>
      <w:hyperlink r:id="rId117" w:history="1">
        <w:r>
          <w:rPr>
            <w:color w:val="0000FF"/>
          </w:rPr>
          <w:t>Постановления</w:t>
        </w:r>
      </w:hyperlink>
      <w:r>
        <w:t xml:space="preserve"> Правительства Камчатского края от 31.10.2016 N 422-П)</w:t>
      </w:r>
    </w:p>
    <w:p w:rsidR="0056469B" w:rsidRDefault="0056469B">
      <w:pPr>
        <w:pStyle w:val="ConsPlusNormal"/>
        <w:spacing w:before="220"/>
        <w:ind w:firstLine="540"/>
        <w:jc w:val="both"/>
      </w:pPr>
      <w:r>
        <w:t>г) основное мероприятие 1.6 "Предоставление межбюджетных трансфертов местным бюджетам на решение вопросов местного значения в жилищно-коммунальной сфере;</w:t>
      </w:r>
    </w:p>
    <w:p w:rsidR="0056469B" w:rsidRDefault="0056469B">
      <w:pPr>
        <w:pStyle w:val="ConsPlusNormal"/>
        <w:jc w:val="both"/>
      </w:pPr>
      <w:r>
        <w:t xml:space="preserve">(пп. г) в ред. </w:t>
      </w:r>
      <w:hyperlink r:id="rId118"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 xml:space="preserve">д) основное мероприятие 1.7 "Проведение мероприятий, направленных на приобретение, установку резервных источников электроснабжения на объектах тепло-, водоснабжения и водоотведения". Предусматривается реализация мероприятий, направленных на приобретение и </w:t>
      </w:r>
      <w:r>
        <w:lastRenderedPageBreak/>
        <w:t>установку резервных источников электроснабжения на объектах тепло-, водоснабжения, водоотведения.</w:t>
      </w:r>
    </w:p>
    <w:p w:rsidR="0056469B" w:rsidRDefault="0056469B">
      <w:pPr>
        <w:pStyle w:val="ConsPlusNormal"/>
        <w:jc w:val="both"/>
      </w:pPr>
      <w:r>
        <w:t xml:space="preserve">(пп. д) в ред. </w:t>
      </w:r>
      <w:hyperlink r:id="rId119"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3) обеспечение учета всего объема потребляемых энергетических ресурсов. Основное мероприятие 1.8 "Проведение мероприятий по установке коллективных (общедомовых) приборов учета в многоквартирных домах в Камчатском крае, индивидуальных приборов учета на объектах муниципального жилищного фонда и в жилых помещениях, находящихся в собственности граждан, признанных в установленном порядке малоимущими, узлов учета коммунальных ресурсов на источниках тепло-, водоснабжения;</w:t>
      </w:r>
    </w:p>
    <w:p w:rsidR="0056469B" w:rsidRDefault="0056469B">
      <w:pPr>
        <w:pStyle w:val="ConsPlusNormal"/>
        <w:jc w:val="both"/>
      </w:pPr>
      <w:r>
        <w:t xml:space="preserve">(в ред. Постановлений Правительства Камчатского края от 30.04.2014 </w:t>
      </w:r>
      <w:hyperlink r:id="rId120" w:history="1">
        <w:r>
          <w:rPr>
            <w:color w:val="0000FF"/>
          </w:rPr>
          <w:t>N 204-П</w:t>
        </w:r>
      </w:hyperlink>
      <w:r>
        <w:t xml:space="preserve">, от 21.01.2015 </w:t>
      </w:r>
      <w:hyperlink r:id="rId121" w:history="1">
        <w:r>
          <w:rPr>
            <w:color w:val="0000FF"/>
          </w:rPr>
          <w:t>N 19-П</w:t>
        </w:r>
      </w:hyperlink>
      <w:r>
        <w:t xml:space="preserve">, от 15.08.2016 </w:t>
      </w:r>
      <w:hyperlink r:id="rId122" w:history="1">
        <w:r>
          <w:rPr>
            <w:color w:val="0000FF"/>
          </w:rPr>
          <w:t>N 324-П</w:t>
        </w:r>
      </w:hyperlink>
      <w:r>
        <w:t>)</w:t>
      </w:r>
    </w:p>
    <w:p w:rsidR="0056469B" w:rsidRDefault="0056469B">
      <w:pPr>
        <w:pStyle w:val="ConsPlusNormal"/>
        <w:spacing w:before="220"/>
        <w:ind w:firstLine="540"/>
        <w:jc w:val="both"/>
      </w:pPr>
      <w:r>
        <w:t>4) создание правового, информационного обеспечения энергосбережения и системы мониторинга реализации мероприятий энергосбережения.</w:t>
      </w:r>
    </w:p>
    <w:p w:rsidR="0056469B" w:rsidRDefault="0056469B">
      <w:pPr>
        <w:pStyle w:val="ConsPlusNormal"/>
        <w:spacing w:before="220"/>
        <w:ind w:firstLine="540"/>
        <w:jc w:val="both"/>
      </w:pPr>
      <w:r>
        <w:t>Основное мероприятие 1.9 "Проведение мероприятий по организационно-правовому и информационному обеспечению энергосбережения и повышения энергетической эффективности и реализации региональной информационной системы в области энергосбережения и повышения энергетической эффективности в Камчатском крае и внедрение технического обслуживания электронной системы отчетности". Предусматривается реализация мероприятий по разработке и реализации региональной информационной системы, электронной системы отчетности, информационное обеспечение и пропаганда энергосбережения, проведение конференций, выставок, организация обучения специалистов;</w:t>
      </w:r>
    </w:p>
    <w:p w:rsidR="0056469B" w:rsidRDefault="0056469B">
      <w:pPr>
        <w:pStyle w:val="ConsPlusNormal"/>
        <w:jc w:val="both"/>
      </w:pPr>
      <w:r>
        <w:t xml:space="preserve">(абзац второй в ред. </w:t>
      </w:r>
      <w:hyperlink r:id="rId123"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5) реализация Программы газификации Камчатского края:</w:t>
      </w:r>
    </w:p>
    <w:p w:rsidR="0056469B" w:rsidRDefault="0056469B">
      <w:pPr>
        <w:pStyle w:val="ConsPlusNormal"/>
        <w:spacing w:before="220"/>
        <w:ind w:firstLine="540"/>
        <w:jc w:val="both"/>
      </w:pPr>
      <w:r>
        <w:t>а) основное мероприятие 1.10 "Проведение мероприятий по реализации Программы газификации Камчатского края". Предусматривается реализация инвестиционных мероприятий, направленных на реализацию программы газификации Камчатского края, в рамках которой сформирован перечень объектов тепловой и электрической генерации, относящихся к жилищно-коммунальному хозяйству, энергетике и социально-культурной сфере, подлежащих переводу на природный газ;</w:t>
      </w:r>
    </w:p>
    <w:p w:rsidR="0056469B" w:rsidRDefault="0056469B">
      <w:pPr>
        <w:pStyle w:val="ConsPlusNormal"/>
        <w:jc w:val="both"/>
      </w:pPr>
      <w:r>
        <w:t xml:space="preserve">(пп. а) в ред. </w:t>
      </w:r>
      <w:hyperlink r:id="rId124"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б) основное мероприятие 1.11 "Проведение мероприятий в рамках заключенных концессионных соглашений". Предусматривается реализация инвестиционных мероприятий, в рамках заключенных концессионных соглашений, направленных на реализацию программы газификации Камчатского края;</w:t>
      </w:r>
    </w:p>
    <w:p w:rsidR="0056469B" w:rsidRDefault="0056469B">
      <w:pPr>
        <w:pStyle w:val="ConsPlusNormal"/>
        <w:jc w:val="both"/>
      </w:pPr>
      <w:r>
        <w:t xml:space="preserve">(пп. б) в ред. </w:t>
      </w:r>
      <w:hyperlink r:id="rId125"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6) обеспечение устойчивой платежеспособности потребителей за жилищно-коммунальные услуги:</w:t>
      </w:r>
    </w:p>
    <w:p w:rsidR="0056469B" w:rsidRDefault="0056469B">
      <w:pPr>
        <w:pStyle w:val="ConsPlusNormal"/>
        <w:spacing w:before="220"/>
        <w:ind w:firstLine="540"/>
        <w:jc w:val="both"/>
      </w:pPr>
      <w:r>
        <w:t xml:space="preserve">а) основное мероприятие 1.12 "Обеспечение выполнения органами местного самоуправления муниципальных образований в Камчатском крае государственных полномочий по предоставлению гражданам субсидий на оплату жилого помещения и коммунальных услуг". В соответствии с </w:t>
      </w:r>
      <w:hyperlink r:id="rId126" w:history="1">
        <w:r>
          <w:rPr>
            <w:color w:val="0000FF"/>
          </w:rPr>
          <w:t>Законом</w:t>
        </w:r>
      </w:hyperlink>
      <w:r>
        <w:t xml:space="preserve"> Камчатского края от 03.12.2007 N 695 "О наделении органов местного самоуправления муниципальных образований государственными полномочиями Камчатского края по вопросам предоставления гражданам субсидий на оплату жилых помещений и коммунальных услуг" предусматривается предоставление субвенций органам местного самоуправления муниципальных образований в Камчатском крае на выполнение государственных полномочий по предоставлению гражданам субсидий на оплату жилого помещения и коммунальных услуг;</w:t>
      </w:r>
    </w:p>
    <w:p w:rsidR="0056469B" w:rsidRDefault="0056469B">
      <w:pPr>
        <w:pStyle w:val="ConsPlusNormal"/>
        <w:jc w:val="both"/>
      </w:pPr>
      <w:r>
        <w:lastRenderedPageBreak/>
        <w:t xml:space="preserve">(пп. а) в ред. </w:t>
      </w:r>
      <w:hyperlink r:id="rId127"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 xml:space="preserve">б) основное мероприятие 1.21 "Предоставление субсидий муниципальным районам (городским округам) в Камчатском крае на выравнивание обеспеченности муниципальных районов (городских округов) в Камчатском крае при выполнении органами местного самоуправления муниципальных районов (городских округов) в Камчатском крае полномочий по отдельным вопросам местного значения". Указанные субсидии предоставляются в соответствии с </w:t>
      </w:r>
      <w:hyperlink w:anchor="P1690" w:history="1">
        <w:r>
          <w:rPr>
            <w:color w:val="0000FF"/>
          </w:rPr>
          <w:t>разделом 2 приложения 1</w:t>
        </w:r>
      </w:hyperlink>
      <w:r>
        <w:t xml:space="preserve"> к Программе;</w:t>
      </w:r>
    </w:p>
    <w:p w:rsidR="0056469B" w:rsidRDefault="0056469B">
      <w:pPr>
        <w:pStyle w:val="ConsPlusNormal"/>
        <w:jc w:val="both"/>
      </w:pPr>
      <w:r>
        <w:t xml:space="preserve">(пп. б) в ред. </w:t>
      </w:r>
      <w:hyperlink r:id="rId128"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в) основное мероприятие 1.13 "Возмещение предприятиям коммунального комплекса недополученных доходов в связи с оказанием потребителям коммунальных услуг по льготным (сниженным) тарифам". Предусматривается предоставление субсидий предприятиям коммунального комплекса в целях возмещения недополученных доходов в связи с оказанием потребителям коммунальных услуг по льготным (сниженным) тарифам;</w:t>
      </w:r>
    </w:p>
    <w:p w:rsidR="0056469B" w:rsidRDefault="0056469B">
      <w:pPr>
        <w:pStyle w:val="ConsPlusNormal"/>
        <w:jc w:val="both"/>
      </w:pPr>
      <w:r>
        <w:t xml:space="preserve">(пп. в) в ред. </w:t>
      </w:r>
      <w:hyperlink r:id="rId129"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г) основное мероприятие 1.14 "Возмещение предприятиям коммунального комплекса затрат или недополученных доходов в связи с ограничением изменения вносимой гражданами платы за коммунальные услуги до установленного уровня". В целях ограничения роста платы граждан за коммунальные услуги до установленного Правительством Российской Федерации уровня предусматривается предоставление субсидий исполнителям коммунальных услуг в целях возмещения недополученных доходов.</w:t>
      </w:r>
    </w:p>
    <w:p w:rsidR="0056469B" w:rsidRDefault="0056469B">
      <w:pPr>
        <w:pStyle w:val="ConsPlusNormal"/>
        <w:jc w:val="both"/>
      </w:pPr>
      <w:r>
        <w:t xml:space="preserve">(пп. г) в ред. </w:t>
      </w:r>
      <w:hyperlink r:id="rId130"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д) основное мероприятие 1.15 "Возмещение предприятиям коммунального комплекса затрат, связанных с выработкой тепловой энергии на обогрев трубопроводов холодного водоснабжения.</w:t>
      </w:r>
    </w:p>
    <w:p w:rsidR="0056469B" w:rsidRDefault="0056469B">
      <w:pPr>
        <w:pStyle w:val="ConsPlusNormal"/>
        <w:jc w:val="both"/>
      </w:pPr>
      <w:r>
        <w:t xml:space="preserve">(пп. д) в ред. </w:t>
      </w:r>
      <w:hyperlink r:id="rId131"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е) основное мероприятие 1.16 "Возмещение юридическим лицам недополученных доходов, связанных с фактическим превышением объемов тепловой энергии, потребленной на нагрев воды в открытой системе теплоснабжения для целей горячего водоснабжения, над расчетной величиной, указанной в тарифных решениях на горячее водоснабжение в открытой системе теплоснабжения на регулируемый период".</w:t>
      </w:r>
    </w:p>
    <w:p w:rsidR="0056469B" w:rsidRDefault="0056469B">
      <w:pPr>
        <w:pStyle w:val="ConsPlusNormal"/>
        <w:jc w:val="both"/>
      </w:pPr>
      <w:r>
        <w:t xml:space="preserve">(пп. е) в ред. </w:t>
      </w:r>
      <w:hyperlink r:id="rId132"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7) проведение мероприятий, направленных на решение вопросов технологического присоединения к системам электро-, газо-, тепло-, водоснабжения и водоотведения.</w:t>
      </w:r>
    </w:p>
    <w:p w:rsidR="0056469B" w:rsidRDefault="0056469B">
      <w:pPr>
        <w:pStyle w:val="ConsPlusNormal"/>
        <w:jc w:val="both"/>
      </w:pPr>
      <w:r>
        <w:t xml:space="preserve">(п. 7) введен </w:t>
      </w:r>
      <w:hyperlink r:id="rId133" w:history="1">
        <w:r>
          <w:rPr>
            <w:color w:val="0000FF"/>
          </w:rPr>
          <w:t>Постановлением</w:t>
        </w:r>
      </w:hyperlink>
      <w:r>
        <w:t xml:space="preserve"> Правительства Камчатского края от 18.02.2016 N 45-П)</w:t>
      </w:r>
    </w:p>
    <w:p w:rsidR="0056469B" w:rsidRDefault="0056469B">
      <w:pPr>
        <w:pStyle w:val="ConsPlusNormal"/>
        <w:spacing w:before="220"/>
        <w:ind w:firstLine="540"/>
        <w:jc w:val="both"/>
      </w:pPr>
      <w:r>
        <w:t>Основное мероприятие 1.17 "Предоставление межбюджетных трансфертов местным бюджетам для оплаты работ по технологическому присоединению к системам электро-, газо-, тепло-, водоснабжения и водоотведения".</w:t>
      </w:r>
    </w:p>
    <w:p w:rsidR="0056469B" w:rsidRDefault="0056469B">
      <w:pPr>
        <w:pStyle w:val="ConsPlusNormal"/>
        <w:jc w:val="both"/>
      </w:pPr>
      <w:r>
        <w:t xml:space="preserve">(абзац второй в ред. </w:t>
      </w:r>
      <w:hyperlink r:id="rId134"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8) основное мероприятие 1.18 "Возмещение юридическим лицам недополученных доходов, связанных с фактическим превышением объемов тепловой энергии, потребленной на нагрев воды в открытой системе теплоснабжения и закрытой системе горячего водоснабжения для целей горячего водоснабжения, над утвержденной величиной норматива расхода тепловой энергии, используемой на подогрев холодной воды в целях предоставления коммунальной услуги по горячему водоснабжению";</w:t>
      </w:r>
    </w:p>
    <w:p w:rsidR="0056469B" w:rsidRDefault="0056469B">
      <w:pPr>
        <w:pStyle w:val="ConsPlusNormal"/>
        <w:jc w:val="both"/>
      </w:pPr>
      <w:r>
        <w:t xml:space="preserve">(п. 8) введен </w:t>
      </w:r>
      <w:hyperlink r:id="rId135" w:history="1">
        <w:r>
          <w:rPr>
            <w:color w:val="0000FF"/>
          </w:rPr>
          <w:t>Постановлением</w:t>
        </w:r>
      </w:hyperlink>
      <w:r>
        <w:t xml:space="preserve"> Правительства Камчатского края от 15.08.2016 N 324-П)</w:t>
      </w:r>
    </w:p>
    <w:p w:rsidR="0056469B" w:rsidRDefault="0056469B">
      <w:pPr>
        <w:pStyle w:val="ConsPlusNormal"/>
        <w:spacing w:before="220"/>
        <w:ind w:firstLine="540"/>
        <w:jc w:val="both"/>
      </w:pPr>
      <w:r>
        <w:t xml:space="preserve">9) основное мероприятие 1.19 "Финансовое обеспечение затрат управляющей компании, </w:t>
      </w:r>
      <w:r>
        <w:lastRenderedPageBreak/>
        <w:t>осуществляющей функции по управлению территорией опережающего социально-экономического развития "Камчатка", в связи с выполнением работ по созданию объектов инфраструктуры территории опережающего социально-экономического развития "Камчатка";</w:t>
      </w:r>
    </w:p>
    <w:p w:rsidR="0056469B" w:rsidRDefault="0056469B">
      <w:pPr>
        <w:pStyle w:val="ConsPlusNormal"/>
        <w:jc w:val="both"/>
      </w:pPr>
      <w:r>
        <w:t xml:space="preserve">(в ред. </w:t>
      </w:r>
      <w:hyperlink r:id="rId136" w:history="1">
        <w:r>
          <w:rPr>
            <w:color w:val="0000FF"/>
          </w:rPr>
          <w:t>Постановления</w:t>
        </w:r>
      </w:hyperlink>
      <w:r>
        <w:t xml:space="preserve"> Правительства Камчатского края от 15.12.2017 N 538-П)</w:t>
      </w:r>
    </w:p>
    <w:p w:rsidR="0056469B" w:rsidRDefault="0056469B">
      <w:pPr>
        <w:pStyle w:val="ConsPlusNormal"/>
        <w:spacing w:before="220"/>
        <w:ind w:firstLine="540"/>
        <w:jc w:val="both"/>
      </w:pPr>
      <w:r>
        <w:t>10) основное мероприятие 1.20 "Проведение мероприятий в рамках заключенных концессионных соглашений, за исключением мероприятий по реализации Программы газификации Камчатского края".</w:t>
      </w:r>
    </w:p>
    <w:p w:rsidR="0056469B" w:rsidRDefault="0056469B">
      <w:pPr>
        <w:pStyle w:val="ConsPlusNormal"/>
        <w:jc w:val="both"/>
      </w:pPr>
      <w:r>
        <w:t xml:space="preserve">(п. 10) введен </w:t>
      </w:r>
      <w:hyperlink r:id="rId137" w:history="1">
        <w:r>
          <w:rPr>
            <w:color w:val="0000FF"/>
          </w:rPr>
          <w:t>Постановлением</w:t>
        </w:r>
      </w:hyperlink>
      <w:r>
        <w:t xml:space="preserve"> Правительства Камчатского края от 15.08.2016 N 324-П)</w:t>
      </w:r>
    </w:p>
    <w:p w:rsidR="0056469B" w:rsidRDefault="0056469B">
      <w:pPr>
        <w:pStyle w:val="ConsPlusNormal"/>
        <w:spacing w:before="220"/>
        <w:ind w:firstLine="540"/>
        <w:jc w:val="both"/>
      </w:pPr>
      <w:r>
        <w:t xml:space="preserve">11) Утратил силу. - </w:t>
      </w:r>
      <w:hyperlink r:id="rId138" w:history="1">
        <w:r>
          <w:rPr>
            <w:color w:val="0000FF"/>
          </w:rPr>
          <w:t>Постановление</w:t>
        </w:r>
      </w:hyperlink>
      <w:r>
        <w:t xml:space="preserve"> Правительства Камчатского края от 10.03.2017 N 100-П.</w:t>
      </w:r>
    </w:p>
    <w:p w:rsidR="0056469B" w:rsidRDefault="0056469B">
      <w:pPr>
        <w:pStyle w:val="ConsPlusNormal"/>
        <w:spacing w:before="220"/>
        <w:ind w:firstLine="540"/>
        <w:jc w:val="both"/>
      </w:pPr>
      <w:r>
        <w:t>12) основное мероприятие 1.23 "Оснащение образовательных учреждений муниципальных образований в Камчатском крае автоматическими приборами погодного регулирования, а также оборудованием для комфортного пребывания детей в образовательных учреждениях в межотопительный период".</w:t>
      </w:r>
    </w:p>
    <w:p w:rsidR="0056469B" w:rsidRDefault="0056469B">
      <w:pPr>
        <w:pStyle w:val="ConsPlusNormal"/>
        <w:jc w:val="both"/>
      </w:pPr>
      <w:r>
        <w:t xml:space="preserve">(п. 12) введен </w:t>
      </w:r>
      <w:hyperlink r:id="rId139" w:history="1">
        <w:r>
          <w:rPr>
            <w:color w:val="0000FF"/>
          </w:rPr>
          <w:t>Постановлением</w:t>
        </w:r>
      </w:hyperlink>
      <w:r>
        <w:t xml:space="preserve"> Правительства Камчатского края от 10.03.2017 N 100-П)</w:t>
      </w:r>
    </w:p>
    <w:p w:rsidR="0056469B" w:rsidRDefault="0056469B">
      <w:pPr>
        <w:pStyle w:val="ConsPlusNormal"/>
        <w:spacing w:before="220"/>
        <w:ind w:firstLine="540"/>
        <w:jc w:val="both"/>
      </w:pPr>
      <w:r>
        <w:t>13) основное мероприятие 1.24 "Возмещение недополученных доходов, неучтенных при регулировании тарифов Региональной службой по тарифам и ценам Камчатского края, юридическим лицам - организациям теплоснабжения.</w:t>
      </w:r>
    </w:p>
    <w:p w:rsidR="0056469B" w:rsidRDefault="0056469B">
      <w:pPr>
        <w:pStyle w:val="ConsPlusNormal"/>
        <w:jc w:val="both"/>
      </w:pPr>
      <w:r>
        <w:t xml:space="preserve">(п. 13) введен </w:t>
      </w:r>
      <w:hyperlink r:id="rId140" w:history="1">
        <w:r>
          <w:rPr>
            <w:color w:val="0000FF"/>
          </w:rPr>
          <w:t>Постановлением</w:t>
        </w:r>
      </w:hyperlink>
      <w:r>
        <w:t xml:space="preserve"> Правительства Камчатского края от 05.10.2017 N 409-П)</w:t>
      </w:r>
    </w:p>
    <w:p w:rsidR="0056469B" w:rsidRDefault="0056469B">
      <w:pPr>
        <w:pStyle w:val="ConsPlusNormal"/>
        <w:spacing w:before="220"/>
        <w:ind w:firstLine="540"/>
        <w:jc w:val="both"/>
      </w:pPr>
      <w:r>
        <w:t xml:space="preserve">2.3. Перечень мероприятий Подпрограммы 1 представлен в </w:t>
      </w:r>
      <w:hyperlink w:anchor="P2630" w:history="1">
        <w:r>
          <w:rPr>
            <w:color w:val="0000FF"/>
          </w:rPr>
          <w:t>приложении N 3</w:t>
        </w:r>
      </w:hyperlink>
      <w:r>
        <w:t xml:space="preserve"> к Программе.</w:t>
      </w:r>
    </w:p>
    <w:p w:rsidR="0056469B" w:rsidRDefault="0056469B">
      <w:pPr>
        <w:pStyle w:val="ConsPlusNormal"/>
        <w:spacing w:before="220"/>
        <w:ind w:firstLine="540"/>
        <w:jc w:val="both"/>
      </w:pPr>
      <w:r>
        <w:t xml:space="preserve">2.4. </w:t>
      </w:r>
      <w:hyperlink w:anchor="P568" w:history="1">
        <w:r>
          <w:rPr>
            <w:color w:val="0000FF"/>
          </w:rPr>
          <w:t>Подпрограмма 1</w:t>
        </w:r>
      </w:hyperlink>
      <w:r>
        <w:t xml:space="preserve"> будет реализовываться в течение 2014 - 2020 годов.</w:t>
      </w:r>
    </w:p>
    <w:p w:rsidR="0056469B" w:rsidRDefault="0056469B">
      <w:pPr>
        <w:pStyle w:val="ConsPlusNormal"/>
        <w:jc w:val="both"/>
      </w:pPr>
      <w:r>
        <w:t xml:space="preserve">(в ред. </w:t>
      </w:r>
      <w:hyperlink r:id="rId141" w:history="1">
        <w:r>
          <w:rPr>
            <w:color w:val="0000FF"/>
          </w:rPr>
          <w:t>Постановления</w:t>
        </w:r>
      </w:hyperlink>
      <w:r>
        <w:t xml:space="preserve"> Правительства Камчатского края от 10.03.2017 N 100-П)</w:t>
      </w:r>
    </w:p>
    <w:p w:rsidR="0056469B" w:rsidRDefault="0056469B">
      <w:pPr>
        <w:pStyle w:val="ConsPlusNormal"/>
        <w:spacing w:before="220"/>
        <w:ind w:firstLine="540"/>
        <w:jc w:val="both"/>
      </w:pPr>
      <w:r>
        <w:t>2.5. Общий объем финансирования Подпрограммы 1 составляет 39 079 527,12484 тыс. рублей, в том числе за счет средств:</w:t>
      </w:r>
    </w:p>
    <w:p w:rsidR="0056469B" w:rsidRDefault="0056469B">
      <w:pPr>
        <w:pStyle w:val="ConsPlusNormal"/>
        <w:spacing w:before="220"/>
        <w:ind w:firstLine="540"/>
        <w:jc w:val="both"/>
      </w:pPr>
      <w:r>
        <w:t>краевого бюджета - 38 979 163,08749 тыс. рублей, из них по годам:</w:t>
      </w:r>
    </w:p>
    <w:p w:rsidR="0056469B" w:rsidRDefault="0056469B">
      <w:pPr>
        <w:pStyle w:val="ConsPlusNormal"/>
        <w:spacing w:before="220"/>
        <w:ind w:firstLine="540"/>
        <w:jc w:val="both"/>
      </w:pPr>
      <w:r>
        <w:t>2014 год - 6 556 920,70546 тыс. рублей;</w:t>
      </w:r>
    </w:p>
    <w:p w:rsidR="0056469B" w:rsidRDefault="0056469B">
      <w:pPr>
        <w:pStyle w:val="ConsPlusNormal"/>
        <w:spacing w:before="220"/>
        <w:ind w:firstLine="540"/>
        <w:jc w:val="both"/>
      </w:pPr>
      <w:r>
        <w:t>2015 год - 5 461 288,07196 тыс. рублей;</w:t>
      </w:r>
    </w:p>
    <w:p w:rsidR="0056469B" w:rsidRDefault="0056469B">
      <w:pPr>
        <w:pStyle w:val="ConsPlusNormal"/>
        <w:spacing w:before="220"/>
        <w:ind w:firstLine="540"/>
        <w:jc w:val="both"/>
      </w:pPr>
      <w:r>
        <w:t>2016 год - 6 096 387,00864 тыс. рублей;</w:t>
      </w:r>
    </w:p>
    <w:p w:rsidR="0056469B" w:rsidRDefault="0056469B">
      <w:pPr>
        <w:pStyle w:val="ConsPlusNormal"/>
        <w:spacing w:before="220"/>
        <w:ind w:firstLine="540"/>
        <w:jc w:val="both"/>
      </w:pPr>
      <w:r>
        <w:t>2017 год - 7 463 519,67263 тыс. рублей;</w:t>
      </w:r>
    </w:p>
    <w:p w:rsidR="0056469B" w:rsidRDefault="0056469B">
      <w:pPr>
        <w:pStyle w:val="ConsPlusNormal"/>
        <w:spacing w:before="220"/>
        <w:ind w:firstLine="540"/>
        <w:jc w:val="both"/>
      </w:pPr>
      <w:r>
        <w:t>2018 год - 3 360 365,22000 тыс. рублей;</w:t>
      </w:r>
    </w:p>
    <w:p w:rsidR="0056469B" w:rsidRDefault="0056469B">
      <w:pPr>
        <w:pStyle w:val="ConsPlusNormal"/>
        <w:spacing w:before="220"/>
        <w:ind w:firstLine="540"/>
        <w:jc w:val="both"/>
      </w:pPr>
      <w:r>
        <w:t>2019 год - 4 312 199,22000 тыс. рублей;</w:t>
      </w:r>
    </w:p>
    <w:p w:rsidR="0056469B" w:rsidRDefault="0056469B">
      <w:pPr>
        <w:pStyle w:val="ConsPlusNormal"/>
        <w:spacing w:before="220"/>
        <w:ind w:firstLine="540"/>
        <w:jc w:val="both"/>
      </w:pPr>
      <w:r>
        <w:t>2020 год - 5 728 483,18880 тыс. рублей;</w:t>
      </w:r>
    </w:p>
    <w:p w:rsidR="0056469B" w:rsidRDefault="0056469B">
      <w:pPr>
        <w:pStyle w:val="ConsPlusNormal"/>
        <w:spacing w:before="220"/>
        <w:ind w:firstLine="540"/>
        <w:jc w:val="both"/>
      </w:pPr>
      <w:r>
        <w:t>местных бюджетов (по согласованию) - 100 364,03735 тыс. рублей, из них по годам:</w:t>
      </w:r>
    </w:p>
    <w:p w:rsidR="0056469B" w:rsidRDefault="0056469B">
      <w:pPr>
        <w:pStyle w:val="ConsPlusNormal"/>
        <w:spacing w:before="220"/>
        <w:ind w:firstLine="540"/>
        <w:jc w:val="both"/>
      </w:pPr>
      <w:r>
        <w:t>2014 год - 27 605,24000 тыс. рублей;</w:t>
      </w:r>
    </w:p>
    <w:p w:rsidR="0056469B" w:rsidRDefault="0056469B">
      <w:pPr>
        <w:pStyle w:val="ConsPlusNormal"/>
        <w:spacing w:before="220"/>
        <w:ind w:firstLine="540"/>
        <w:jc w:val="both"/>
      </w:pPr>
      <w:r>
        <w:t>2015 год - 18 005,96131 тыс. рублей;</w:t>
      </w:r>
    </w:p>
    <w:p w:rsidR="0056469B" w:rsidRDefault="0056469B">
      <w:pPr>
        <w:pStyle w:val="ConsPlusNormal"/>
        <w:spacing w:before="220"/>
        <w:ind w:firstLine="540"/>
        <w:jc w:val="both"/>
      </w:pPr>
      <w:r>
        <w:t>2016 год - 29 224,65823 тыс. рублей;</w:t>
      </w:r>
    </w:p>
    <w:p w:rsidR="0056469B" w:rsidRDefault="0056469B">
      <w:pPr>
        <w:pStyle w:val="ConsPlusNormal"/>
        <w:spacing w:before="220"/>
        <w:ind w:firstLine="540"/>
        <w:jc w:val="both"/>
      </w:pPr>
      <w:r>
        <w:t>2017 год - 2 804,87551 тыс. рублей;</w:t>
      </w:r>
    </w:p>
    <w:p w:rsidR="0056469B" w:rsidRDefault="0056469B">
      <w:pPr>
        <w:pStyle w:val="ConsPlusNormal"/>
        <w:spacing w:before="220"/>
        <w:ind w:firstLine="540"/>
        <w:jc w:val="both"/>
      </w:pPr>
      <w:r>
        <w:t>2018 год - 1 244,91102 тыс. рублей;</w:t>
      </w:r>
    </w:p>
    <w:p w:rsidR="0056469B" w:rsidRDefault="0056469B">
      <w:pPr>
        <w:pStyle w:val="ConsPlusNormal"/>
        <w:spacing w:before="220"/>
        <w:ind w:firstLine="540"/>
        <w:jc w:val="both"/>
      </w:pPr>
      <w:r>
        <w:lastRenderedPageBreak/>
        <w:t>2019 год - 1 244,91102 тыс. рублей;</w:t>
      </w:r>
    </w:p>
    <w:p w:rsidR="0056469B" w:rsidRDefault="0056469B">
      <w:pPr>
        <w:pStyle w:val="ConsPlusNormal"/>
        <w:spacing w:before="220"/>
        <w:ind w:firstLine="540"/>
        <w:jc w:val="both"/>
      </w:pPr>
      <w:r>
        <w:t>2020 - 20 233,48026 тыс. рублей.</w:t>
      </w:r>
    </w:p>
    <w:p w:rsidR="0056469B" w:rsidRDefault="0056469B">
      <w:pPr>
        <w:pStyle w:val="ConsPlusNormal"/>
        <w:jc w:val="both"/>
      </w:pPr>
      <w:r>
        <w:t xml:space="preserve">(часть 2.5 в ред. </w:t>
      </w:r>
      <w:hyperlink r:id="rId142" w:history="1">
        <w:r>
          <w:rPr>
            <w:color w:val="0000FF"/>
          </w:rPr>
          <w:t>Постановления</w:t>
        </w:r>
      </w:hyperlink>
      <w:r>
        <w:t xml:space="preserve"> Правительства Камчатского края от 15.12.2017 N 538-П)</w:t>
      </w:r>
    </w:p>
    <w:p w:rsidR="0056469B" w:rsidRDefault="0056469B">
      <w:pPr>
        <w:pStyle w:val="ConsPlusNormal"/>
        <w:ind w:firstLine="540"/>
        <w:jc w:val="both"/>
      </w:pPr>
    </w:p>
    <w:p w:rsidR="0056469B" w:rsidRDefault="0056469B">
      <w:pPr>
        <w:pStyle w:val="ConsPlusNormal"/>
        <w:jc w:val="center"/>
        <w:outlineLvl w:val="3"/>
      </w:pPr>
      <w:r>
        <w:t>3. Обобщенная характеристика основных мероприятий,</w:t>
      </w:r>
    </w:p>
    <w:p w:rsidR="0056469B" w:rsidRDefault="0056469B">
      <w:pPr>
        <w:pStyle w:val="ConsPlusNormal"/>
        <w:jc w:val="center"/>
      </w:pPr>
      <w:r>
        <w:t>реализуемых муниципальными образованиями в Камчатском крае</w:t>
      </w:r>
    </w:p>
    <w:p w:rsidR="0056469B" w:rsidRDefault="0056469B">
      <w:pPr>
        <w:pStyle w:val="ConsPlusNormal"/>
        <w:ind w:firstLine="540"/>
        <w:jc w:val="both"/>
      </w:pPr>
    </w:p>
    <w:p w:rsidR="0056469B" w:rsidRDefault="0056469B">
      <w:pPr>
        <w:pStyle w:val="ConsPlusNormal"/>
        <w:ind w:firstLine="540"/>
        <w:jc w:val="both"/>
      </w:pPr>
      <w:r>
        <w:t xml:space="preserve">3.1. Непосредственное участие муниципальных образований в Камчатском крае в реализации </w:t>
      </w:r>
      <w:hyperlink w:anchor="P568" w:history="1">
        <w:r>
          <w:rPr>
            <w:color w:val="0000FF"/>
          </w:rPr>
          <w:t>Подпрограммы 1</w:t>
        </w:r>
      </w:hyperlink>
      <w:r>
        <w:t xml:space="preserve"> предусмотрено в рамках реализации следующих основных мероприятий:</w:t>
      </w:r>
    </w:p>
    <w:p w:rsidR="0056469B" w:rsidRDefault="0056469B">
      <w:pPr>
        <w:pStyle w:val="ConsPlusNormal"/>
        <w:spacing w:before="220"/>
        <w:ind w:firstLine="540"/>
        <w:jc w:val="both"/>
      </w:pPr>
      <w:r>
        <w:t>1) основное мероприятие 1.2 "Проведение энергосберегающих мероприятий по результатам проведенных энергетических обследований в организациях с участием муниципального образования, согласно составленным энергетическим паспортам и программам энергосбережения";</w:t>
      </w:r>
    </w:p>
    <w:p w:rsidR="0056469B" w:rsidRDefault="0056469B">
      <w:pPr>
        <w:pStyle w:val="ConsPlusNormal"/>
        <w:jc w:val="both"/>
      </w:pPr>
      <w:r>
        <w:t xml:space="preserve">(п. 1) в ред. </w:t>
      </w:r>
      <w:hyperlink r:id="rId143" w:history="1">
        <w:r>
          <w:rPr>
            <w:color w:val="0000FF"/>
          </w:rPr>
          <w:t>Постановления</w:t>
        </w:r>
      </w:hyperlink>
      <w:r>
        <w:t xml:space="preserve"> Правительства Камчатского края от 21.10.2015 N 374-П)</w:t>
      </w:r>
    </w:p>
    <w:p w:rsidR="0056469B" w:rsidRDefault="0056469B">
      <w:pPr>
        <w:pStyle w:val="ConsPlusNormal"/>
        <w:spacing w:before="220"/>
        <w:ind w:firstLine="540"/>
        <w:jc w:val="both"/>
      </w:pPr>
      <w:r>
        <w:t>2) основное мероприятие 1.3 "Проведение мероприятий, направленных на ремонт ветхих и аварийных сетей". Предусматривается реализация мероприятий, не требующих разработки проектной документации, направленных на обеспечение ремонта ветхих и аварийных сетей, колодцев на сетях тепло-, водоснабжения и водоотведения, септиков на сетях водоотведения и приобретение материалов для выполнения ремонта ветхих и аварийных сетей;</w:t>
      </w:r>
    </w:p>
    <w:p w:rsidR="0056469B" w:rsidRDefault="0056469B">
      <w:pPr>
        <w:pStyle w:val="ConsPlusNormal"/>
        <w:jc w:val="both"/>
      </w:pPr>
      <w:r>
        <w:t xml:space="preserve">(п. 2) в ред. </w:t>
      </w:r>
      <w:hyperlink r:id="rId144"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3) основное мероприятие 1.4 "Мероприятия, направленные на проведение работ по изготовлению технических планов и постановке на кадастровый учет объектов топливно-энергетического и жилищно-коммунального комплексов". Предусматривается реализация мероприятий, не требующих разработки проектной документации;</w:t>
      </w:r>
    </w:p>
    <w:p w:rsidR="0056469B" w:rsidRDefault="0056469B">
      <w:pPr>
        <w:pStyle w:val="ConsPlusNormal"/>
        <w:jc w:val="both"/>
      </w:pPr>
      <w:r>
        <w:t xml:space="preserve">(п. 3) в ред. </w:t>
      </w:r>
      <w:hyperlink r:id="rId145" w:history="1">
        <w:r>
          <w:rPr>
            <w:color w:val="0000FF"/>
          </w:rPr>
          <w:t>Постановления</w:t>
        </w:r>
      </w:hyperlink>
      <w:r>
        <w:t xml:space="preserve"> Правительства Камчатского края от 18.02.2016 N 45-П)</w:t>
      </w:r>
    </w:p>
    <w:p w:rsidR="0056469B" w:rsidRDefault="0056469B">
      <w:pPr>
        <w:pStyle w:val="ConsPlusNormal"/>
        <w:spacing w:before="220"/>
        <w:ind w:firstLine="540"/>
        <w:jc w:val="both"/>
      </w:pPr>
      <w:r>
        <w:t>4) основное мероприятие 1.5 "Модернизация систем энерго-, теплоснабжения и объектов коммунально-бытового назначения на территории Камчатского края". Предусматривается реализация мероприятий, требующих разработки проектной документации. Реализация настоящего мероприятия предполагает реконструкцию и строительство объектов систем энерго-, теплоснабжения, жилищно-коммунального хозяйства и коммунально-бытового назначения в муниципальных образованиях в Камчатском крае, проведение комплекса мероприятий по прединвестиционной подготовке проектов в области энергосбережения и повышения энергетической эффективности, включая разработку проектной документации и программ комплексного развития систем коммунальной инфраструктуры со схемами электроснабжения, теплоснабжения, водоснабжения, водоотведения;</w:t>
      </w:r>
    </w:p>
    <w:p w:rsidR="0056469B" w:rsidRDefault="0056469B">
      <w:pPr>
        <w:pStyle w:val="ConsPlusNormal"/>
        <w:jc w:val="both"/>
      </w:pPr>
      <w:r>
        <w:t xml:space="preserve">(в ред. </w:t>
      </w:r>
      <w:hyperlink r:id="rId146" w:history="1">
        <w:r>
          <w:rPr>
            <w:color w:val="0000FF"/>
          </w:rPr>
          <w:t>Постановления</w:t>
        </w:r>
      </w:hyperlink>
      <w:r>
        <w:t xml:space="preserve"> Правительства Камчатского края от 31.10.2016 N 422-П)</w:t>
      </w:r>
    </w:p>
    <w:p w:rsidR="0056469B" w:rsidRDefault="0056469B">
      <w:pPr>
        <w:pStyle w:val="ConsPlusNormal"/>
        <w:spacing w:before="220"/>
        <w:ind w:firstLine="540"/>
        <w:jc w:val="both"/>
      </w:pPr>
      <w:r>
        <w:t>4(1) основное мероприятие 1.6 "Предоставление межбюджетных трансфертов местным бюджетам на решение вопросов местного значения в жилищно-коммунальной сфере.</w:t>
      </w:r>
    </w:p>
    <w:p w:rsidR="0056469B" w:rsidRDefault="0056469B">
      <w:pPr>
        <w:pStyle w:val="ConsPlusNormal"/>
        <w:jc w:val="both"/>
      </w:pPr>
      <w:r>
        <w:t xml:space="preserve">(п. 4(1) в ред. </w:t>
      </w:r>
      <w:hyperlink r:id="rId147"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4(2) основное мероприятие 1.7 "Проведение мероприятий, направленных на приобретение, установку резервных источников электроснабжения на объектах тепло-, водоснабжения и водоотведения". Предусматривается реализация мероприятий, направленных на приобретение резервных источников электроснабжения на объектах тепло-, водоснабжения, водоотведения.</w:t>
      </w:r>
    </w:p>
    <w:p w:rsidR="0056469B" w:rsidRDefault="0056469B">
      <w:pPr>
        <w:pStyle w:val="ConsPlusNormal"/>
        <w:jc w:val="both"/>
      </w:pPr>
      <w:r>
        <w:t xml:space="preserve">(п. 4(2) в ред. </w:t>
      </w:r>
      <w:hyperlink r:id="rId148"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 xml:space="preserve">5) основное мероприятие 1.8 "Проведение мероприятий по установке коллективных (общедомовых) приборов учета в многоквартирных домах в Камчатском крае, индивидуальных </w:t>
      </w:r>
      <w:r>
        <w:lastRenderedPageBreak/>
        <w:t>приборов учета на объектах муниципального жилищного фонда и в жилых помещениях, находящихся в собственности граждан, признанных в установленном порядке малоимущими, узлов учета коммунальных ресурсов на источниках тепло-, водоснабжения". Предусматривается реализация мероприятий, не требующих разработки проектной документации, направленных на установку коллективных, индивидуальных приборов учета, узлов учета коммунальных ресурсов на источниках тепло-, водоснабжения;</w:t>
      </w:r>
    </w:p>
    <w:p w:rsidR="0056469B" w:rsidRDefault="0056469B">
      <w:pPr>
        <w:pStyle w:val="ConsPlusNormal"/>
        <w:jc w:val="both"/>
      </w:pPr>
      <w:r>
        <w:t xml:space="preserve">(п. 5) в ред. </w:t>
      </w:r>
      <w:hyperlink r:id="rId149"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6) основное мероприятие 1.10 "Проведение мероприятий по реализации Программы газификации Камчатского края". Предусматривается реализация мероприятий, требующих разработки проектной документации. Предусматривается реализация инвестиционных мероприятий, направленных на реализацию программы газификации Камчатского края, в рамках которой сформирован перечень объектов тепловой и электрической генерации, относящихся к жилищно-коммунальному хозяйству, энергетике и социально-культурной сфере, подлежащих переводу на природный газ;</w:t>
      </w:r>
    </w:p>
    <w:p w:rsidR="0056469B" w:rsidRDefault="0056469B">
      <w:pPr>
        <w:pStyle w:val="ConsPlusNormal"/>
        <w:jc w:val="both"/>
      </w:pPr>
      <w:r>
        <w:t xml:space="preserve">(в ред. Постановлений Правительства Камчатского края от 30.04.2014 </w:t>
      </w:r>
      <w:hyperlink r:id="rId150" w:history="1">
        <w:r>
          <w:rPr>
            <w:color w:val="0000FF"/>
          </w:rPr>
          <w:t>N 204-П</w:t>
        </w:r>
      </w:hyperlink>
      <w:r>
        <w:t xml:space="preserve">, от 21.01.2015 </w:t>
      </w:r>
      <w:hyperlink r:id="rId151" w:history="1">
        <w:r>
          <w:rPr>
            <w:color w:val="0000FF"/>
          </w:rPr>
          <w:t>N 19-П</w:t>
        </w:r>
      </w:hyperlink>
      <w:r>
        <w:t xml:space="preserve">, от 15.08.2016 </w:t>
      </w:r>
      <w:hyperlink r:id="rId152" w:history="1">
        <w:r>
          <w:rPr>
            <w:color w:val="0000FF"/>
          </w:rPr>
          <w:t>N 324-П</w:t>
        </w:r>
      </w:hyperlink>
      <w:r>
        <w:t>)</w:t>
      </w:r>
    </w:p>
    <w:p w:rsidR="0056469B" w:rsidRDefault="0056469B">
      <w:pPr>
        <w:pStyle w:val="ConsPlusNormal"/>
        <w:spacing w:before="220"/>
        <w:ind w:firstLine="540"/>
        <w:jc w:val="both"/>
      </w:pPr>
      <w:r>
        <w:t>7) основное мероприятие 1.11 "Проведение мероприятий в рамках заключенных концессионных соглашений". Предусматривается реализация мероприятий, требующих разработки проектной документации. Предусматривается реализация инвестиционных мероприятий, в рамках заключенных концессионных соглашений, направленных на реализацию программы газификации Камчатского края;</w:t>
      </w:r>
    </w:p>
    <w:p w:rsidR="0056469B" w:rsidRDefault="0056469B">
      <w:pPr>
        <w:pStyle w:val="ConsPlusNormal"/>
        <w:jc w:val="both"/>
      </w:pPr>
      <w:r>
        <w:t xml:space="preserve">(п. 7) в ред. </w:t>
      </w:r>
      <w:hyperlink r:id="rId153"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 xml:space="preserve">8) основное мероприятие 1.12 "Обеспечение выполнения органами местного самоуправления муниципальных образований в Камчатском крае государственных полномочий по предоставлению гражданам субсидий на оплату жилого помещения и коммунальных услуг". В соответствии с </w:t>
      </w:r>
      <w:hyperlink r:id="rId154" w:history="1">
        <w:r>
          <w:rPr>
            <w:color w:val="0000FF"/>
          </w:rPr>
          <w:t>Законом</w:t>
        </w:r>
      </w:hyperlink>
      <w:r>
        <w:t xml:space="preserve"> Камчатского края от 03.12.2007 N 695 "О наделении органов местного самоуправления муниципальных образований государственными полномочиями Камчатского края по вопросам предоставления гражданам субсидий на оплату жилых помещений и коммунальных услуг" предусматривается предоставление субвенций органам местного самоуправления муниципальных образований в Камчатском крае на выполнение государственных полномочий по предоставлению гражданам субсидий на оплату жилого помещения и коммунальных услуг;</w:t>
      </w:r>
    </w:p>
    <w:p w:rsidR="0056469B" w:rsidRDefault="0056469B">
      <w:pPr>
        <w:pStyle w:val="ConsPlusNormal"/>
        <w:jc w:val="both"/>
      </w:pPr>
      <w:r>
        <w:t xml:space="preserve">(п. 8) в ред. </w:t>
      </w:r>
      <w:hyperlink r:id="rId155"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 xml:space="preserve">9) основное мероприятие 1.21 "Предоставление субсидий муниципальным районам (городским округам) в Камчатском крае на выравнивание обеспеченности муниципальных районов (городских округов) в Камчатском крае при выполнении органами местного самоуправления муниципальных районов (городских округов) в Камчатском крае полномочий по отдельным вопросам местного значения". Указанные субсидии предоставляются в соответствии с </w:t>
      </w:r>
      <w:hyperlink w:anchor="P1690" w:history="1">
        <w:r>
          <w:rPr>
            <w:color w:val="0000FF"/>
          </w:rPr>
          <w:t>разделом 2 приложения 1</w:t>
        </w:r>
      </w:hyperlink>
      <w:r>
        <w:t xml:space="preserve"> к Программе;</w:t>
      </w:r>
    </w:p>
    <w:p w:rsidR="0056469B" w:rsidRDefault="0056469B">
      <w:pPr>
        <w:pStyle w:val="ConsPlusNormal"/>
        <w:jc w:val="both"/>
      </w:pPr>
      <w:r>
        <w:t xml:space="preserve">(п. 9) в ред. </w:t>
      </w:r>
      <w:hyperlink r:id="rId156"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10) основное мероприятие 1.17 "Предоставление межбюджетных трансфертов местным бюджетам для оплаты работ по технологическому присоединению к системам электро-, газо-, тепло-, водоснабжения и водоотведения.</w:t>
      </w:r>
    </w:p>
    <w:p w:rsidR="0056469B" w:rsidRDefault="0056469B">
      <w:pPr>
        <w:pStyle w:val="ConsPlusNormal"/>
        <w:jc w:val="both"/>
      </w:pPr>
      <w:r>
        <w:t xml:space="preserve">(п. 10) в ред. </w:t>
      </w:r>
      <w:hyperlink r:id="rId157"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11) основное мероприятие 1.20 "Проведение мероприятий в рамках заключенных концессионных соглашений, за исключением мероприятий по реализации Программы газификации Камчатского края".</w:t>
      </w:r>
    </w:p>
    <w:p w:rsidR="0056469B" w:rsidRDefault="0056469B">
      <w:pPr>
        <w:pStyle w:val="ConsPlusNormal"/>
        <w:jc w:val="both"/>
      </w:pPr>
      <w:r>
        <w:t xml:space="preserve">(п. 11) введен </w:t>
      </w:r>
      <w:hyperlink r:id="rId158" w:history="1">
        <w:r>
          <w:rPr>
            <w:color w:val="0000FF"/>
          </w:rPr>
          <w:t>Постановлением</w:t>
        </w:r>
      </w:hyperlink>
      <w:r>
        <w:t xml:space="preserve"> Правительства Камчатского края от 15.08.2016 N 324-П)</w:t>
      </w:r>
    </w:p>
    <w:p w:rsidR="0056469B" w:rsidRDefault="0056469B">
      <w:pPr>
        <w:pStyle w:val="ConsPlusNormal"/>
        <w:spacing w:before="220"/>
        <w:ind w:firstLine="540"/>
        <w:jc w:val="both"/>
      </w:pPr>
      <w:r>
        <w:lastRenderedPageBreak/>
        <w:t xml:space="preserve">12) Утратил силу. - </w:t>
      </w:r>
      <w:hyperlink r:id="rId159" w:history="1">
        <w:r>
          <w:rPr>
            <w:color w:val="0000FF"/>
          </w:rPr>
          <w:t>Постановление</w:t>
        </w:r>
      </w:hyperlink>
      <w:r>
        <w:t xml:space="preserve"> Правительства Камчатского края от 10.03.2017 N 100-П.</w:t>
      </w:r>
    </w:p>
    <w:p w:rsidR="0056469B" w:rsidRDefault="0056469B">
      <w:pPr>
        <w:pStyle w:val="ConsPlusNormal"/>
        <w:spacing w:before="220"/>
        <w:ind w:firstLine="540"/>
        <w:jc w:val="both"/>
      </w:pPr>
      <w:r>
        <w:t xml:space="preserve">3.2. Координация и взаимодействие с органами местного самоуправления муниципальных образований в Камчатском крае в рамках </w:t>
      </w:r>
      <w:hyperlink w:anchor="P568" w:history="1">
        <w:r>
          <w:rPr>
            <w:color w:val="0000FF"/>
          </w:rPr>
          <w:t>Подпрограммы 1</w:t>
        </w:r>
      </w:hyperlink>
      <w:r>
        <w:t xml:space="preserve"> будет обеспечиваться путем:</w:t>
      </w:r>
    </w:p>
    <w:p w:rsidR="0056469B" w:rsidRDefault="0056469B">
      <w:pPr>
        <w:pStyle w:val="ConsPlusNormal"/>
        <w:spacing w:before="220"/>
        <w:ind w:firstLine="540"/>
        <w:jc w:val="both"/>
      </w:pPr>
      <w:r>
        <w:t xml:space="preserve">1) информационного обеспечения органов местного самоуправления муниципальных образований в Камчатском крае по вопросам, относящимся к сфере действия </w:t>
      </w:r>
      <w:hyperlink w:anchor="P568" w:history="1">
        <w:r>
          <w:rPr>
            <w:color w:val="0000FF"/>
          </w:rPr>
          <w:t>Подпрограммы 1</w:t>
        </w:r>
      </w:hyperlink>
      <w:r>
        <w:t>;</w:t>
      </w:r>
    </w:p>
    <w:p w:rsidR="0056469B" w:rsidRDefault="0056469B">
      <w:pPr>
        <w:pStyle w:val="ConsPlusNormal"/>
        <w:spacing w:before="220"/>
        <w:ind w:firstLine="540"/>
        <w:jc w:val="both"/>
      </w:pPr>
      <w:r>
        <w:t xml:space="preserve">2) согласования в ходе бюджетного процесса объемов софинансирования мероприятий </w:t>
      </w:r>
      <w:hyperlink w:anchor="P568" w:history="1">
        <w:r>
          <w:rPr>
            <w:color w:val="0000FF"/>
          </w:rPr>
          <w:t>Подпрограммы 1</w:t>
        </w:r>
      </w:hyperlink>
      <w:r>
        <w:t xml:space="preserve"> в форме субсидий из краевого бюджета. Порядок предоставления и распределения субсидий из краевого бюджета бюджетам муниципальных образований в Камчатском крае представлен в </w:t>
      </w:r>
      <w:hyperlink w:anchor="P1570" w:history="1">
        <w:r>
          <w:rPr>
            <w:color w:val="0000FF"/>
          </w:rPr>
          <w:t>приложении 1</w:t>
        </w:r>
      </w:hyperlink>
      <w:r>
        <w:t xml:space="preserve"> к Программе;</w:t>
      </w:r>
    </w:p>
    <w:p w:rsidR="0056469B" w:rsidRDefault="0056469B">
      <w:pPr>
        <w:pStyle w:val="ConsPlusNormal"/>
        <w:spacing w:before="220"/>
        <w:ind w:firstLine="540"/>
        <w:jc w:val="both"/>
      </w:pPr>
      <w:r>
        <w:t xml:space="preserve">3) взаимного обмена информацией, в том числе нормативной, статистической, отчетной по вопросам, относящимся к сфере действия </w:t>
      </w:r>
      <w:hyperlink w:anchor="P568" w:history="1">
        <w:r>
          <w:rPr>
            <w:color w:val="0000FF"/>
          </w:rPr>
          <w:t>Подпрограммы 1</w:t>
        </w:r>
      </w:hyperlink>
      <w:r>
        <w:t>;</w:t>
      </w:r>
    </w:p>
    <w:p w:rsidR="0056469B" w:rsidRDefault="0056469B">
      <w:pPr>
        <w:pStyle w:val="ConsPlusNormal"/>
        <w:spacing w:before="220"/>
        <w:ind w:firstLine="540"/>
        <w:jc w:val="both"/>
      </w:pPr>
      <w:r>
        <w:t>4) организации краевых совещаний, конференций и семинаров;</w:t>
      </w:r>
    </w:p>
    <w:p w:rsidR="0056469B" w:rsidRDefault="0056469B">
      <w:pPr>
        <w:pStyle w:val="ConsPlusNormal"/>
        <w:spacing w:before="220"/>
        <w:ind w:firstLine="540"/>
        <w:jc w:val="both"/>
      </w:pPr>
      <w:r>
        <w:t xml:space="preserve">5) размещения информации о ходе реализации </w:t>
      </w:r>
      <w:hyperlink w:anchor="P568" w:history="1">
        <w:r>
          <w:rPr>
            <w:color w:val="0000FF"/>
          </w:rPr>
          <w:t>Подпрограммы 1</w:t>
        </w:r>
      </w:hyperlink>
      <w:r>
        <w:t xml:space="preserve"> на официальном сайте исполнительных органов государственной власти Камчатского края в сети Интернет.</w:t>
      </w:r>
    </w:p>
    <w:p w:rsidR="0056469B" w:rsidRDefault="0056469B">
      <w:pPr>
        <w:pStyle w:val="ConsPlusNormal"/>
        <w:ind w:firstLine="540"/>
        <w:jc w:val="both"/>
      </w:pPr>
    </w:p>
    <w:p w:rsidR="0056469B" w:rsidRDefault="0056469B">
      <w:pPr>
        <w:pStyle w:val="ConsPlusNormal"/>
        <w:jc w:val="center"/>
        <w:outlineLvl w:val="3"/>
      </w:pPr>
      <w:bookmarkStart w:id="6" w:name="P810"/>
      <w:bookmarkEnd w:id="6"/>
      <w:r>
        <w:t>4. Анализ рисков реализации Подпрограммы 1</w:t>
      </w:r>
    </w:p>
    <w:p w:rsidR="0056469B" w:rsidRDefault="0056469B">
      <w:pPr>
        <w:pStyle w:val="ConsPlusNormal"/>
        <w:jc w:val="center"/>
      </w:pPr>
      <w:r>
        <w:t>и описание мер управления рисками реализации Подпрограммы 1</w:t>
      </w:r>
    </w:p>
    <w:p w:rsidR="0056469B" w:rsidRDefault="0056469B">
      <w:pPr>
        <w:pStyle w:val="ConsPlusNormal"/>
        <w:ind w:firstLine="540"/>
        <w:jc w:val="both"/>
      </w:pPr>
    </w:p>
    <w:p w:rsidR="0056469B" w:rsidRDefault="0056469B">
      <w:pPr>
        <w:pStyle w:val="ConsPlusNormal"/>
        <w:ind w:firstLine="540"/>
        <w:jc w:val="both"/>
      </w:pPr>
      <w:r>
        <w:t xml:space="preserve">4.1. При реализации цели и задач </w:t>
      </w:r>
      <w:hyperlink w:anchor="P568" w:history="1">
        <w:r>
          <w:rPr>
            <w:color w:val="0000FF"/>
          </w:rPr>
          <w:t>Подпрограммы 1</w:t>
        </w:r>
      </w:hyperlink>
      <w:r>
        <w:t xml:space="preserve">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56469B" w:rsidRDefault="0056469B">
      <w:pPr>
        <w:pStyle w:val="ConsPlusNormal"/>
        <w:spacing w:before="220"/>
        <w:ind w:firstLine="540"/>
        <w:jc w:val="both"/>
      </w:pPr>
      <w:r>
        <w:t xml:space="preserve">Возникновение рисков может быть обусловлено недостаточным финансированием мероприятий </w:t>
      </w:r>
      <w:hyperlink w:anchor="P568" w:history="1">
        <w:r>
          <w:rPr>
            <w:color w:val="0000FF"/>
          </w:rPr>
          <w:t>Подпрограммы 1</w:t>
        </w:r>
      </w:hyperlink>
      <w:r>
        <w:t xml:space="preserve">. Управление рисками планируется осуществлять на основе регулярного мониторинга реализации </w:t>
      </w:r>
      <w:hyperlink w:anchor="P568" w:history="1">
        <w:r>
          <w:rPr>
            <w:color w:val="0000FF"/>
          </w:rPr>
          <w:t>Подпрограммы 1</w:t>
        </w:r>
      </w:hyperlink>
      <w:r>
        <w:t>.</w:t>
      </w:r>
    </w:p>
    <w:p w:rsidR="0056469B" w:rsidRDefault="0056469B">
      <w:pPr>
        <w:pStyle w:val="ConsPlusNormal"/>
        <w:spacing w:before="220"/>
        <w:ind w:firstLine="540"/>
        <w:jc w:val="both"/>
      </w:pPr>
      <w:r>
        <w:t xml:space="preserve">4.2. Основные риски реализации </w:t>
      </w:r>
      <w:hyperlink w:anchor="P568" w:history="1">
        <w:r>
          <w:rPr>
            <w:color w:val="0000FF"/>
          </w:rPr>
          <w:t>Подпрограммы 1</w:t>
        </w:r>
      </w:hyperlink>
      <w:r>
        <w:t xml:space="preserve"> можно подразделить на внутренние и внешние:</w:t>
      </w:r>
    </w:p>
    <w:p w:rsidR="0056469B" w:rsidRDefault="0056469B">
      <w:pPr>
        <w:pStyle w:val="ConsPlusNormal"/>
        <w:spacing w:before="220"/>
        <w:ind w:firstLine="540"/>
        <w:jc w:val="both"/>
      </w:pPr>
      <w:r>
        <w:t>1) к внутренним рискам относятся:</w:t>
      </w:r>
    </w:p>
    <w:p w:rsidR="0056469B" w:rsidRDefault="0056469B">
      <w:pPr>
        <w:pStyle w:val="ConsPlusNormal"/>
        <w:spacing w:before="220"/>
        <w:ind w:firstLine="540"/>
        <w:jc w:val="both"/>
      </w:pPr>
      <w:r>
        <w:t>а) неэффективность организации и управления процессом реализации программных мероприятий;</w:t>
      </w:r>
    </w:p>
    <w:p w:rsidR="0056469B" w:rsidRDefault="0056469B">
      <w:pPr>
        <w:pStyle w:val="ConsPlusNormal"/>
        <w:spacing w:before="220"/>
        <w:ind w:firstLine="540"/>
        <w:jc w:val="both"/>
      </w:pPr>
      <w:r>
        <w:t>б) недостаточный уровень бюджетного финансирования;</w:t>
      </w:r>
    </w:p>
    <w:p w:rsidR="0056469B" w:rsidRDefault="0056469B">
      <w:pPr>
        <w:pStyle w:val="ConsPlusNormal"/>
        <w:spacing w:before="220"/>
        <w:ind w:firstLine="540"/>
        <w:jc w:val="both"/>
      </w:pPr>
      <w:r>
        <w:t>в) неэффективное расходование бюджетных средств;</w:t>
      </w:r>
    </w:p>
    <w:p w:rsidR="0056469B" w:rsidRDefault="0056469B">
      <w:pPr>
        <w:pStyle w:val="ConsPlusNormal"/>
        <w:spacing w:before="220"/>
        <w:ind w:firstLine="540"/>
        <w:jc w:val="both"/>
      </w:pPr>
      <w:r>
        <w:t>г) неосвоение предусмотренных бюджетных средств;</w:t>
      </w:r>
    </w:p>
    <w:p w:rsidR="0056469B" w:rsidRDefault="0056469B">
      <w:pPr>
        <w:pStyle w:val="ConsPlusNormal"/>
        <w:spacing w:before="220"/>
        <w:ind w:firstLine="540"/>
        <w:jc w:val="both"/>
      </w:pPr>
      <w:r>
        <w:t>д) необоснованное перераспределение средств, определенных Подпрограммой 1 в ходе ее исполнения;</w:t>
      </w:r>
    </w:p>
    <w:p w:rsidR="0056469B" w:rsidRDefault="0056469B">
      <w:pPr>
        <w:pStyle w:val="ConsPlusNormal"/>
        <w:jc w:val="both"/>
      </w:pPr>
      <w:r>
        <w:t xml:space="preserve">(в ред. </w:t>
      </w:r>
      <w:hyperlink r:id="rId160" w:history="1">
        <w:r>
          <w:rPr>
            <w:color w:val="0000FF"/>
          </w:rPr>
          <w:t>Постановления</w:t>
        </w:r>
      </w:hyperlink>
      <w:r>
        <w:t xml:space="preserve"> Правительства Камчатского края от 30.04.2014 N 204-П)</w:t>
      </w:r>
    </w:p>
    <w:p w:rsidR="0056469B" w:rsidRDefault="0056469B">
      <w:pPr>
        <w:pStyle w:val="ConsPlusNormal"/>
        <w:spacing w:before="220"/>
        <w:ind w:firstLine="540"/>
        <w:jc w:val="both"/>
      </w:pPr>
      <w:r>
        <w:t>2) к внешним рискам можно отнести:</w:t>
      </w:r>
    </w:p>
    <w:p w:rsidR="0056469B" w:rsidRDefault="0056469B">
      <w:pPr>
        <w:pStyle w:val="ConsPlusNormal"/>
        <w:spacing w:before="220"/>
        <w:ind w:firstLine="540"/>
        <w:jc w:val="both"/>
      </w:pPr>
      <w:r>
        <w:t xml:space="preserve">а) нормативные правовые пробелы в нормативной базе, риски изменения действующего законодательства, регулирующего сферу действия </w:t>
      </w:r>
      <w:hyperlink w:anchor="P568" w:history="1">
        <w:r>
          <w:rPr>
            <w:color w:val="0000FF"/>
          </w:rPr>
          <w:t>Подпрограммы 1</w:t>
        </w:r>
      </w:hyperlink>
      <w:r>
        <w:t xml:space="preserve"> в целом, что может оказать негативное влияние на финансовое и материально-техническое обеспечение выполнения мероприятий </w:t>
      </w:r>
      <w:hyperlink w:anchor="P568" w:history="1">
        <w:r>
          <w:rPr>
            <w:color w:val="0000FF"/>
          </w:rPr>
          <w:t>Подпрограммы 1</w:t>
        </w:r>
      </w:hyperlink>
      <w:r>
        <w:t>;</w:t>
      </w:r>
    </w:p>
    <w:p w:rsidR="0056469B" w:rsidRDefault="0056469B">
      <w:pPr>
        <w:pStyle w:val="ConsPlusNormal"/>
        <w:spacing w:before="220"/>
        <w:ind w:firstLine="540"/>
        <w:jc w:val="both"/>
      </w:pPr>
      <w:r>
        <w:lastRenderedPageBreak/>
        <w:t>б) социально-экономические риски, связанные с осложнением социально-экономической обстановки в Камчатском крае, сопровождающиеся значительным ростом социальной напряженности;</w:t>
      </w:r>
    </w:p>
    <w:p w:rsidR="0056469B" w:rsidRDefault="0056469B">
      <w:pPr>
        <w:pStyle w:val="ConsPlusNormal"/>
        <w:spacing w:before="220"/>
        <w:ind w:firstLine="540"/>
        <w:jc w:val="both"/>
      </w:pPr>
      <w:r>
        <w:t>в) техногенные и экологические риски - неблагоприятные климатические условия, экологические катастрофы, эпидемии, природные катаклизмы и стихийные бедствия, а также иные чрезвычайные ситуации.</w:t>
      </w:r>
    </w:p>
    <w:p w:rsidR="0056469B" w:rsidRDefault="0056469B">
      <w:pPr>
        <w:pStyle w:val="ConsPlusNormal"/>
        <w:spacing w:before="220"/>
        <w:ind w:firstLine="540"/>
        <w:jc w:val="both"/>
      </w:pPr>
      <w:r>
        <w:t xml:space="preserve">4.3. Минимизировать возможные отклонения в реализации </w:t>
      </w:r>
      <w:hyperlink w:anchor="P568" w:history="1">
        <w:r>
          <w:rPr>
            <w:color w:val="0000FF"/>
          </w:rPr>
          <w:t>Подпрограммы 1</w:t>
        </w:r>
      </w:hyperlink>
      <w:r>
        <w:t xml:space="preserve"> позволит осуществление рационального, оперативного управления ее осуществлением с совершенствованием механизма ее реализации.</w:t>
      </w:r>
    </w:p>
    <w:p w:rsidR="0056469B" w:rsidRDefault="0056469B">
      <w:pPr>
        <w:pStyle w:val="ConsPlusNormal"/>
        <w:spacing w:before="220"/>
        <w:ind w:firstLine="540"/>
        <w:jc w:val="both"/>
      </w:pPr>
      <w:r>
        <w:t xml:space="preserve">4.4. Для своевременного реагирования на причины и условия возникновения рисков, минимизации их последствий будет осуществляться регулярный контроль реализации основных мероприятий </w:t>
      </w:r>
      <w:hyperlink w:anchor="P568" w:history="1">
        <w:r>
          <w:rPr>
            <w:color w:val="0000FF"/>
          </w:rPr>
          <w:t>Подпрограммы 1</w:t>
        </w:r>
      </w:hyperlink>
      <w:r>
        <w:t xml:space="preserve"> и расходования финансовых ресурсов, включая возможные меры усиления контроля за финансово-экономической деятельностью участников реализации </w:t>
      </w:r>
      <w:hyperlink w:anchor="P568" w:history="1">
        <w:r>
          <w:rPr>
            <w:color w:val="0000FF"/>
          </w:rPr>
          <w:t>Подпрограммы 1</w:t>
        </w:r>
      </w:hyperlink>
      <w:r>
        <w:t xml:space="preserve"> на всех этапах ее выполнения.</w:t>
      </w:r>
    </w:p>
    <w:p w:rsidR="0056469B" w:rsidRDefault="0056469B">
      <w:pPr>
        <w:pStyle w:val="ConsPlusNormal"/>
        <w:ind w:firstLine="540"/>
        <w:jc w:val="both"/>
      </w:pPr>
    </w:p>
    <w:p w:rsidR="0056469B" w:rsidRDefault="0056469B">
      <w:pPr>
        <w:pStyle w:val="ConsPlusNormal"/>
        <w:jc w:val="center"/>
        <w:outlineLvl w:val="3"/>
      </w:pPr>
      <w:r>
        <w:t>5. Описание основных ожидаемых</w:t>
      </w:r>
    </w:p>
    <w:p w:rsidR="0056469B" w:rsidRDefault="0056469B">
      <w:pPr>
        <w:pStyle w:val="ConsPlusNormal"/>
        <w:jc w:val="center"/>
      </w:pPr>
      <w:r>
        <w:t>конечных результатов Подпрограммы 1</w:t>
      </w:r>
    </w:p>
    <w:p w:rsidR="0056469B" w:rsidRDefault="0056469B">
      <w:pPr>
        <w:pStyle w:val="ConsPlusNormal"/>
        <w:ind w:firstLine="540"/>
        <w:jc w:val="both"/>
      </w:pPr>
    </w:p>
    <w:p w:rsidR="0056469B" w:rsidRDefault="0056469B">
      <w:pPr>
        <w:pStyle w:val="ConsPlusNormal"/>
        <w:ind w:firstLine="540"/>
        <w:jc w:val="both"/>
      </w:pPr>
      <w:r>
        <w:t xml:space="preserve">5.1. Реализация </w:t>
      </w:r>
      <w:hyperlink w:anchor="P568" w:history="1">
        <w:r>
          <w:rPr>
            <w:color w:val="0000FF"/>
          </w:rPr>
          <w:t>Подпрограммы 1</w:t>
        </w:r>
      </w:hyperlink>
      <w:r>
        <w:t xml:space="preserve"> в полном объеме позволит:</w:t>
      </w:r>
    </w:p>
    <w:p w:rsidR="0056469B" w:rsidRDefault="0056469B">
      <w:pPr>
        <w:pStyle w:val="ConsPlusNormal"/>
        <w:spacing w:before="220"/>
        <w:ind w:firstLine="540"/>
        <w:jc w:val="both"/>
      </w:pPr>
      <w:r>
        <w:t>1) снизить энергоемкость валового регионального продукта Камчатского края;</w:t>
      </w:r>
    </w:p>
    <w:p w:rsidR="0056469B" w:rsidRDefault="0056469B">
      <w:pPr>
        <w:pStyle w:val="ConsPlusNormal"/>
        <w:spacing w:before="220"/>
        <w:ind w:firstLine="540"/>
        <w:jc w:val="both"/>
      </w:pPr>
      <w:r>
        <w:t>2) увеличить долю объемов электрической, тепловой энергии, газа холодной и горячей воды, расчеты за которую осуществляются с использованием приборов учета;</w:t>
      </w:r>
    </w:p>
    <w:p w:rsidR="0056469B" w:rsidRDefault="0056469B">
      <w:pPr>
        <w:pStyle w:val="ConsPlusNormal"/>
        <w:spacing w:before="220"/>
        <w:ind w:firstLine="540"/>
        <w:jc w:val="both"/>
      </w:pPr>
      <w:r>
        <w:t>3) увеличить долю объема энергетических ресурсов на основе возобновляемых источников энергии, что позволит снизить объемы использования дорогих привозных мазута и дизельного топлива;</w:t>
      </w:r>
    </w:p>
    <w:p w:rsidR="0056469B" w:rsidRDefault="0056469B">
      <w:pPr>
        <w:pStyle w:val="ConsPlusNormal"/>
        <w:spacing w:before="220"/>
        <w:ind w:firstLine="540"/>
        <w:jc w:val="both"/>
      </w:pPr>
      <w:r>
        <w:t>4) снизить долю потерь электрической и тепловой энергии при их транспортировке с одновременным снижением числа аварий в системах электроснабжения и теплоснабжения.</w:t>
      </w:r>
    </w:p>
    <w:p w:rsidR="0056469B" w:rsidRDefault="0056469B">
      <w:pPr>
        <w:pStyle w:val="ConsPlusNormal"/>
        <w:spacing w:before="220"/>
        <w:ind w:firstLine="540"/>
        <w:jc w:val="both"/>
      </w:pPr>
      <w:r>
        <w:t xml:space="preserve">5.2. Целевые значения индикаторов целей и показателей решения задач </w:t>
      </w:r>
      <w:hyperlink w:anchor="P568" w:history="1">
        <w:r>
          <w:rPr>
            <w:color w:val="0000FF"/>
          </w:rPr>
          <w:t>Подпрограммы 1</w:t>
        </w:r>
      </w:hyperlink>
      <w:r>
        <w:t xml:space="preserve"> представлены в </w:t>
      </w:r>
      <w:hyperlink w:anchor="P1907" w:history="1">
        <w:r>
          <w:rPr>
            <w:color w:val="0000FF"/>
          </w:rPr>
          <w:t>приложении 2</w:t>
        </w:r>
      </w:hyperlink>
      <w:r>
        <w:t xml:space="preserve"> к Программе.</w:t>
      </w:r>
    </w:p>
    <w:p w:rsidR="0056469B" w:rsidRDefault="0056469B">
      <w:pPr>
        <w:pStyle w:val="ConsPlusNormal"/>
        <w:spacing w:before="220"/>
        <w:ind w:firstLine="540"/>
        <w:jc w:val="both"/>
      </w:pPr>
      <w:r>
        <w:t xml:space="preserve">5.3. На достижение целевых значений индикаторов целей и показателей решения задач </w:t>
      </w:r>
      <w:hyperlink w:anchor="P568" w:history="1">
        <w:r>
          <w:rPr>
            <w:color w:val="0000FF"/>
          </w:rPr>
          <w:t>Подпрограммы 1</w:t>
        </w:r>
      </w:hyperlink>
      <w:r>
        <w:t xml:space="preserve"> влияют внешние факторы и риски, характеристика которых представлена в </w:t>
      </w:r>
      <w:hyperlink w:anchor="P810" w:history="1">
        <w:r>
          <w:rPr>
            <w:color w:val="0000FF"/>
          </w:rPr>
          <w:t>разделе 4 Подпрограммы 1</w:t>
        </w:r>
      </w:hyperlink>
      <w:r>
        <w:t>.</w:t>
      </w:r>
    </w:p>
    <w:p w:rsidR="0056469B" w:rsidRDefault="0056469B">
      <w:pPr>
        <w:pStyle w:val="ConsPlusNormal"/>
        <w:ind w:firstLine="540"/>
        <w:jc w:val="both"/>
      </w:pPr>
    </w:p>
    <w:p w:rsidR="0056469B" w:rsidRDefault="0056469B">
      <w:pPr>
        <w:pStyle w:val="ConsPlusTitle"/>
        <w:jc w:val="center"/>
        <w:outlineLvl w:val="1"/>
      </w:pPr>
      <w:bookmarkStart w:id="7" w:name="P841"/>
      <w:bookmarkEnd w:id="7"/>
      <w:r>
        <w:t>ПОДПРОГРАММА 2</w:t>
      </w:r>
    </w:p>
    <w:p w:rsidR="0056469B" w:rsidRDefault="0056469B">
      <w:pPr>
        <w:pStyle w:val="ConsPlusTitle"/>
        <w:jc w:val="center"/>
      </w:pPr>
      <w:r>
        <w:t>"ЧИСТАЯ ВОДА В КАМЧАТСКОМ КРАЕ"</w:t>
      </w:r>
    </w:p>
    <w:p w:rsidR="0056469B" w:rsidRDefault="0056469B">
      <w:pPr>
        <w:pStyle w:val="ConsPlusTitle"/>
        <w:jc w:val="center"/>
      </w:pPr>
      <w:r>
        <w:t>(ДАЛЕЕ - ПОДПРОГРАММА 2)</w:t>
      </w:r>
    </w:p>
    <w:p w:rsidR="0056469B" w:rsidRDefault="00564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69B">
        <w:trPr>
          <w:jc w:val="center"/>
        </w:trPr>
        <w:tc>
          <w:tcPr>
            <w:tcW w:w="9294" w:type="dxa"/>
            <w:tcBorders>
              <w:top w:val="nil"/>
              <w:left w:val="single" w:sz="24" w:space="0" w:color="CED3F1"/>
              <w:bottom w:val="nil"/>
              <w:right w:val="single" w:sz="24" w:space="0" w:color="F4F3F8"/>
            </w:tcBorders>
            <w:shd w:val="clear" w:color="auto" w:fill="F4F3F8"/>
          </w:tcPr>
          <w:p w:rsidR="0056469B" w:rsidRDefault="0056469B">
            <w:pPr>
              <w:pStyle w:val="ConsPlusNormal"/>
              <w:jc w:val="center"/>
            </w:pPr>
            <w:r>
              <w:rPr>
                <w:color w:val="392C69"/>
              </w:rPr>
              <w:t>Список изменяющих документов</w:t>
            </w:r>
          </w:p>
          <w:p w:rsidR="0056469B" w:rsidRDefault="0056469B">
            <w:pPr>
              <w:pStyle w:val="ConsPlusNormal"/>
              <w:jc w:val="center"/>
            </w:pPr>
            <w:r>
              <w:rPr>
                <w:color w:val="392C69"/>
              </w:rPr>
              <w:t>(в ред. Постановлений Правительства Камчатского края</w:t>
            </w:r>
          </w:p>
          <w:p w:rsidR="0056469B" w:rsidRDefault="0056469B">
            <w:pPr>
              <w:pStyle w:val="ConsPlusNormal"/>
              <w:jc w:val="center"/>
            </w:pPr>
            <w:r>
              <w:rPr>
                <w:color w:val="392C69"/>
              </w:rPr>
              <w:t xml:space="preserve">от 30.04.2014 </w:t>
            </w:r>
            <w:hyperlink r:id="rId161" w:history="1">
              <w:r>
                <w:rPr>
                  <w:color w:val="0000FF"/>
                </w:rPr>
                <w:t>N 204-П</w:t>
              </w:r>
            </w:hyperlink>
            <w:r>
              <w:rPr>
                <w:color w:val="392C69"/>
              </w:rPr>
              <w:t xml:space="preserve">, от 21.01.2015 </w:t>
            </w:r>
            <w:hyperlink r:id="rId162" w:history="1">
              <w:r>
                <w:rPr>
                  <w:color w:val="0000FF"/>
                </w:rPr>
                <w:t>N 19-П</w:t>
              </w:r>
            </w:hyperlink>
            <w:r>
              <w:rPr>
                <w:color w:val="392C69"/>
              </w:rPr>
              <w:t>,</w:t>
            </w:r>
          </w:p>
          <w:p w:rsidR="0056469B" w:rsidRDefault="0056469B">
            <w:pPr>
              <w:pStyle w:val="ConsPlusNormal"/>
              <w:jc w:val="center"/>
            </w:pPr>
            <w:r>
              <w:rPr>
                <w:color w:val="392C69"/>
              </w:rPr>
              <w:t xml:space="preserve">от 21.10.2015 </w:t>
            </w:r>
            <w:hyperlink r:id="rId163" w:history="1">
              <w:r>
                <w:rPr>
                  <w:color w:val="0000FF"/>
                </w:rPr>
                <w:t>N 374-П</w:t>
              </w:r>
            </w:hyperlink>
            <w:r>
              <w:rPr>
                <w:color w:val="392C69"/>
              </w:rPr>
              <w:t xml:space="preserve">, от 18.02.2016 </w:t>
            </w:r>
            <w:hyperlink r:id="rId164" w:history="1">
              <w:r>
                <w:rPr>
                  <w:color w:val="0000FF"/>
                </w:rPr>
                <w:t>N 45-П</w:t>
              </w:r>
            </w:hyperlink>
            <w:r>
              <w:rPr>
                <w:color w:val="392C69"/>
              </w:rPr>
              <w:t>,</w:t>
            </w:r>
          </w:p>
          <w:p w:rsidR="0056469B" w:rsidRDefault="0056469B">
            <w:pPr>
              <w:pStyle w:val="ConsPlusNormal"/>
              <w:jc w:val="center"/>
            </w:pPr>
            <w:r>
              <w:rPr>
                <w:color w:val="392C69"/>
              </w:rPr>
              <w:t xml:space="preserve">от 15.08.2016 </w:t>
            </w:r>
            <w:hyperlink r:id="rId165" w:history="1">
              <w:r>
                <w:rPr>
                  <w:color w:val="0000FF"/>
                </w:rPr>
                <w:t>N 324-П</w:t>
              </w:r>
            </w:hyperlink>
            <w:r>
              <w:rPr>
                <w:color w:val="392C69"/>
              </w:rPr>
              <w:t xml:space="preserve">, от 29.12.2016 </w:t>
            </w:r>
            <w:hyperlink r:id="rId166" w:history="1">
              <w:r>
                <w:rPr>
                  <w:color w:val="0000FF"/>
                </w:rPr>
                <w:t>N 534-П</w:t>
              </w:r>
            </w:hyperlink>
            <w:r>
              <w:rPr>
                <w:color w:val="392C69"/>
              </w:rPr>
              <w:t>,</w:t>
            </w:r>
          </w:p>
          <w:p w:rsidR="0056469B" w:rsidRDefault="0056469B">
            <w:pPr>
              <w:pStyle w:val="ConsPlusNormal"/>
              <w:jc w:val="center"/>
            </w:pPr>
            <w:r>
              <w:rPr>
                <w:color w:val="392C69"/>
              </w:rPr>
              <w:t xml:space="preserve">от 10.03.2017 </w:t>
            </w:r>
            <w:hyperlink r:id="rId167" w:history="1">
              <w:r>
                <w:rPr>
                  <w:color w:val="0000FF"/>
                </w:rPr>
                <w:t>N 100-П</w:t>
              </w:r>
            </w:hyperlink>
            <w:r>
              <w:rPr>
                <w:color w:val="392C69"/>
              </w:rPr>
              <w:t xml:space="preserve">, от 10.08.2017 </w:t>
            </w:r>
            <w:hyperlink r:id="rId168" w:history="1">
              <w:r>
                <w:rPr>
                  <w:color w:val="0000FF"/>
                </w:rPr>
                <w:t>N 337-П</w:t>
              </w:r>
            </w:hyperlink>
            <w:r>
              <w:rPr>
                <w:color w:val="392C69"/>
              </w:rPr>
              <w:t>,</w:t>
            </w:r>
          </w:p>
          <w:p w:rsidR="0056469B" w:rsidRDefault="0056469B">
            <w:pPr>
              <w:pStyle w:val="ConsPlusNormal"/>
              <w:jc w:val="center"/>
            </w:pPr>
            <w:r>
              <w:rPr>
                <w:color w:val="392C69"/>
              </w:rPr>
              <w:t xml:space="preserve">от 20.09.2017 </w:t>
            </w:r>
            <w:hyperlink r:id="rId169" w:history="1">
              <w:r>
                <w:rPr>
                  <w:color w:val="0000FF"/>
                </w:rPr>
                <w:t>N 380-П</w:t>
              </w:r>
            </w:hyperlink>
            <w:r>
              <w:rPr>
                <w:color w:val="392C69"/>
              </w:rPr>
              <w:t xml:space="preserve">, от 05.10.2017 </w:t>
            </w:r>
            <w:hyperlink r:id="rId170" w:history="1">
              <w:r>
                <w:rPr>
                  <w:color w:val="0000FF"/>
                </w:rPr>
                <w:t>N 409-П</w:t>
              </w:r>
            </w:hyperlink>
            <w:r>
              <w:rPr>
                <w:color w:val="392C69"/>
              </w:rPr>
              <w:t>,</w:t>
            </w:r>
          </w:p>
          <w:p w:rsidR="0056469B" w:rsidRDefault="0056469B">
            <w:pPr>
              <w:pStyle w:val="ConsPlusNormal"/>
              <w:jc w:val="center"/>
            </w:pPr>
            <w:r>
              <w:rPr>
                <w:color w:val="392C69"/>
              </w:rPr>
              <w:t xml:space="preserve">от 15.12.2017 </w:t>
            </w:r>
            <w:hyperlink r:id="rId171" w:history="1">
              <w:r>
                <w:rPr>
                  <w:color w:val="0000FF"/>
                </w:rPr>
                <w:t>N 538-П</w:t>
              </w:r>
            </w:hyperlink>
            <w:r>
              <w:rPr>
                <w:color w:val="392C69"/>
              </w:rPr>
              <w:t>)</w:t>
            </w:r>
          </w:p>
        </w:tc>
      </w:tr>
    </w:tbl>
    <w:p w:rsidR="0056469B" w:rsidRDefault="0056469B">
      <w:pPr>
        <w:pStyle w:val="ConsPlusNormal"/>
        <w:ind w:firstLine="540"/>
        <w:jc w:val="both"/>
      </w:pPr>
    </w:p>
    <w:p w:rsidR="0056469B" w:rsidRDefault="0056469B">
      <w:pPr>
        <w:sectPr w:rsidR="0056469B">
          <w:pgSz w:w="11905" w:h="16838"/>
          <w:pgMar w:top="1134" w:right="850" w:bottom="1134" w:left="1701" w:header="0" w:footer="0" w:gutter="0"/>
          <w:cols w:space="720"/>
        </w:sectPr>
      </w:pPr>
    </w:p>
    <w:p w:rsidR="0056469B" w:rsidRDefault="0056469B">
      <w:pPr>
        <w:pStyle w:val="ConsPlusNormal"/>
        <w:jc w:val="center"/>
        <w:outlineLvl w:val="2"/>
      </w:pPr>
      <w:r>
        <w:lastRenderedPageBreak/>
        <w:t>ПАСПОРТ ПОДПРОГРАММЫ 2</w:t>
      </w:r>
    </w:p>
    <w:p w:rsidR="0056469B" w:rsidRDefault="0056469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72"/>
        <w:gridCol w:w="7200"/>
      </w:tblGrid>
      <w:tr w:rsidR="0056469B">
        <w:tc>
          <w:tcPr>
            <w:tcW w:w="3572" w:type="dxa"/>
            <w:tcBorders>
              <w:top w:val="nil"/>
              <w:left w:val="nil"/>
              <w:bottom w:val="nil"/>
              <w:right w:val="nil"/>
            </w:tcBorders>
          </w:tcPr>
          <w:p w:rsidR="0056469B" w:rsidRDefault="0056469B">
            <w:pPr>
              <w:pStyle w:val="ConsPlusNormal"/>
            </w:pPr>
            <w:r>
              <w:t>Ответственный исполнитель Подпрограммы 2</w:t>
            </w:r>
          </w:p>
        </w:tc>
        <w:tc>
          <w:tcPr>
            <w:tcW w:w="7200" w:type="dxa"/>
            <w:tcBorders>
              <w:top w:val="nil"/>
              <w:left w:val="nil"/>
              <w:bottom w:val="nil"/>
              <w:right w:val="nil"/>
            </w:tcBorders>
          </w:tcPr>
          <w:p w:rsidR="0056469B" w:rsidRDefault="0056469B">
            <w:pPr>
              <w:pStyle w:val="ConsPlusNormal"/>
              <w:jc w:val="both"/>
            </w:pPr>
            <w:r>
              <w:t>- Министерство жилищно-коммунального хозяйства и энергетики Камчатского края</w:t>
            </w:r>
          </w:p>
        </w:tc>
      </w:tr>
      <w:tr w:rsidR="0056469B">
        <w:tc>
          <w:tcPr>
            <w:tcW w:w="3572" w:type="dxa"/>
            <w:tcBorders>
              <w:top w:val="nil"/>
              <w:left w:val="nil"/>
              <w:bottom w:val="nil"/>
              <w:right w:val="nil"/>
            </w:tcBorders>
          </w:tcPr>
          <w:p w:rsidR="0056469B" w:rsidRDefault="0056469B">
            <w:pPr>
              <w:pStyle w:val="ConsPlusNormal"/>
            </w:pPr>
            <w:r>
              <w:t>Участники</w:t>
            </w:r>
          </w:p>
          <w:p w:rsidR="0056469B" w:rsidRDefault="0056469B">
            <w:pPr>
              <w:pStyle w:val="ConsPlusNormal"/>
            </w:pPr>
            <w:r>
              <w:t>Подпрограммы 2</w:t>
            </w:r>
          </w:p>
        </w:tc>
        <w:tc>
          <w:tcPr>
            <w:tcW w:w="7200" w:type="dxa"/>
            <w:tcBorders>
              <w:top w:val="nil"/>
              <w:left w:val="nil"/>
              <w:bottom w:val="nil"/>
              <w:right w:val="nil"/>
            </w:tcBorders>
          </w:tcPr>
          <w:p w:rsidR="0056469B" w:rsidRDefault="0056469B">
            <w:pPr>
              <w:pStyle w:val="ConsPlusNormal"/>
              <w:jc w:val="both"/>
            </w:pPr>
            <w:r>
              <w:t>Министерство жилищно-коммунального хозяйства и энергетики Камчатского края;</w:t>
            </w:r>
          </w:p>
          <w:p w:rsidR="0056469B" w:rsidRDefault="0056469B">
            <w:pPr>
              <w:pStyle w:val="ConsPlusNormal"/>
              <w:jc w:val="both"/>
            </w:pPr>
            <w:r>
              <w:t>Министерство имущественных и земельных отношений Камчатского края;</w:t>
            </w:r>
          </w:p>
          <w:p w:rsidR="0056469B" w:rsidRDefault="0056469B">
            <w:pPr>
              <w:pStyle w:val="ConsPlusNormal"/>
              <w:jc w:val="both"/>
            </w:pPr>
            <w:r>
              <w:t>органы местного самоуправления муниципальных образований в Камчатском крае (по согласованию)"</w:t>
            </w:r>
          </w:p>
          <w:p w:rsidR="0056469B" w:rsidRDefault="0056469B">
            <w:pPr>
              <w:pStyle w:val="ConsPlusNormal"/>
              <w:jc w:val="both"/>
            </w:pPr>
            <w:r>
              <w:t>Министерство экономического развития и торговли Камчатского края</w:t>
            </w:r>
          </w:p>
          <w:p w:rsidR="0056469B" w:rsidRDefault="0056469B">
            <w:pPr>
              <w:pStyle w:val="ConsPlusNormal"/>
              <w:jc w:val="both"/>
            </w:pPr>
            <w:r>
              <w:t>Министерство строительства Камчатского края</w:t>
            </w:r>
          </w:p>
        </w:tc>
      </w:tr>
      <w:tr w:rsidR="0056469B">
        <w:tc>
          <w:tcPr>
            <w:tcW w:w="10772" w:type="dxa"/>
            <w:gridSpan w:val="2"/>
            <w:tcBorders>
              <w:top w:val="nil"/>
              <w:left w:val="nil"/>
              <w:bottom w:val="nil"/>
              <w:right w:val="nil"/>
            </w:tcBorders>
          </w:tcPr>
          <w:p w:rsidR="0056469B" w:rsidRDefault="0056469B">
            <w:pPr>
              <w:pStyle w:val="ConsPlusNormal"/>
              <w:jc w:val="both"/>
            </w:pPr>
            <w:r>
              <w:t xml:space="preserve">(в ред. Постановлений Правительства Камчатского края от 10.08.2017 </w:t>
            </w:r>
            <w:hyperlink r:id="rId172" w:history="1">
              <w:r>
                <w:rPr>
                  <w:color w:val="0000FF"/>
                </w:rPr>
                <w:t>N 337-П</w:t>
              </w:r>
            </w:hyperlink>
            <w:r>
              <w:t>,</w:t>
            </w:r>
          </w:p>
          <w:p w:rsidR="0056469B" w:rsidRDefault="0056469B">
            <w:pPr>
              <w:pStyle w:val="ConsPlusNormal"/>
              <w:jc w:val="both"/>
            </w:pPr>
            <w:r>
              <w:t xml:space="preserve">от 05.10.2017 </w:t>
            </w:r>
            <w:hyperlink r:id="rId173" w:history="1">
              <w:r>
                <w:rPr>
                  <w:color w:val="0000FF"/>
                </w:rPr>
                <w:t>N 409-П</w:t>
              </w:r>
            </w:hyperlink>
            <w:r>
              <w:t>)</w:t>
            </w:r>
          </w:p>
        </w:tc>
      </w:tr>
      <w:tr w:rsidR="0056469B">
        <w:tc>
          <w:tcPr>
            <w:tcW w:w="10772" w:type="dxa"/>
            <w:gridSpan w:val="2"/>
            <w:tcBorders>
              <w:top w:val="nil"/>
              <w:left w:val="nil"/>
              <w:bottom w:val="nil"/>
              <w:right w:val="nil"/>
            </w:tcBorders>
          </w:tcPr>
          <w:p w:rsidR="0056469B" w:rsidRDefault="0056469B">
            <w:pPr>
              <w:pStyle w:val="ConsPlusNormal"/>
              <w:jc w:val="both"/>
            </w:pPr>
            <w:r>
              <w:t xml:space="preserve">(в ред. Постановлений Правительства Камчатского края от 30.04.2014 </w:t>
            </w:r>
            <w:hyperlink r:id="rId174" w:history="1">
              <w:r>
                <w:rPr>
                  <w:color w:val="0000FF"/>
                </w:rPr>
                <w:t>N 204-П</w:t>
              </w:r>
            </w:hyperlink>
            <w:r>
              <w:t>,</w:t>
            </w:r>
          </w:p>
          <w:p w:rsidR="0056469B" w:rsidRDefault="0056469B">
            <w:pPr>
              <w:pStyle w:val="ConsPlusNormal"/>
              <w:jc w:val="both"/>
            </w:pPr>
            <w:r>
              <w:t xml:space="preserve">от 21.01.2015 </w:t>
            </w:r>
            <w:hyperlink r:id="rId175" w:history="1">
              <w:r>
                <w:rPr>
                  <w:color w:val="0000FF"/>
                </w:rPr>
                <w:t>N 19-П</w:t>
              </w:r>
            </w:hyperlink>
            <w:r>
              <w:t>)</w:t>
            </w:r>
          </w:p>
        </w:tc>
      </w:tr>
      <w:tr w:rsidR="0056469B">
        <w:tc>
          <w:tcPr>
            <w:tcW w:w="3572" w:type="dxa"/>
            <w:tcBorders>
              <w:top w:val="nil"/>
              <w:left w:val="nil"/>
              <w:bottom w:val="nil"/>
              <w:right w:val="nil"/>
            </w:tcBorders>
          </w:tcPr>
          <w:p w:rsidR="0056469B" w:rsidRDefault="0056469B">
            <w:pPr>
              <w:pStyle w:val="ConsPlusNormal"/>
            </w:pPr>
            <w:r>
              <w:t>Программно-целевые инструменты Подпрограммы 2</w:t>
            </w:r>
          </w:p>
        </w:tc>
        <w:tc>
          <w:tcPr>
            <w:tcW w:w="7200" w:type="dxa"/>
            <w:tcBorders>
              <w:top w:val="nil"/>
              <w:left w:val="nil"/>
              <w:bottom w:val="nil"/>
              <w:right w:val="nil"/>
            </w:tcBorders>
            <w:vAlign w:val="center"/>
          </w:tcPr>
          <w:p w:rsidR="0056469B" w:rsidRDefault="0056469B">
            <w:pPr>
              <w:pStyle w:val="ConsPlusNormal"/>
              <w:jc w:val="both"/>
            </w:pPr>
            <w:r>
              <w:t>- отсутствуют</w:t>
            </w:r>
          </w:p>
        </w:tc>
      </w:tr>
      <w:tr w:rsidR="0056469B">
        <w:tc>
          <w:tcPr>
            <w:tcW w:w="3572" w:type="dxa"/>
            <w:tcBorders>
              <w:top w:val="nil"/>
              <w:left w:val="nil"/>
              <w:bottom w:val="nil"/>
              <w:right w:val="nil"/>
            </w:tcBorders>
          </w:tcPr>
          <w:p w:rsidR="0056469B" w:rsidRDefault="0056469B">
            <w:pPr>
              <w:pStyle w:val="ConsPlusNormal"/>
            </w:pPr>
            <w:r>
              <w:t>Цели Подпрограммы 2</w:t>
            </w:r>
          </w:p>
        </w:tc>
        <w:tc>
          <w:tcPr>
            <w:tcW w:w="7200" w:type="dxa"/>
            <w:tcBorders>
              <w:top w:val="nil"/>
              <w:left w:val="nil"/>
              <w:bottom w:val="nil"/>
              <w:right w:val="nil"/>
            </w:tcBorders>
          </w:tcPr>
          <w:p w:rsidR="0056469B" w:rsidRDefault="0056469B">
            <w:pPr>
              <w:pStyle w:val="ConsPlusNormal"/>
              <w:jc w:val="both"/>
            </w:pPr>
            <w:r>
              <w:t>- обеспечение населения Камчатского края питьевой водой, соответствующей требованиям санитарного законодательства;</w:t>
            </w:r>
          </w:p>
          <w:p w:rsidR="0056469B" w:rsidRDefault="0056469B">
            <w:pPr>
              <w:pStyle w:val="ConsPlusNormal"/>
              <w:jc w:val="both"/>
            </w:pPr>
            <w:r>
              <w:t>- рациональное использование водных объектов;</w:t>
            </w:r>
          </w:p>
          <w:p w:rsidR="0056469B" w:rsidRDefault="0056469B">
            <w:pPr>
              <w:pStyle w:val="ConsPlusNormal"/>
              <w:jc w:val="both"/>
            </w:pPr>
            <w:r>
              <w:t>- охрана окружающей среды и обеспечение очистки сточных вод до нормативных требований экологической безопасности</w:t>
            </w:r>
          </w:p>
        </w:tc>
      </w:tr>
      <w:tr w:rsidR="0056469B">
        <w:tc>
          <w:tcPr>
            <w:tcW w:w="3572" w:type="dxa"/>
            <w:tcBorders>
              <w:top w:val="nil"/>
              <w:left w:val="nil"/>
              <w:bottom w:val="nil"/>
              <w:right w:val="nil"/>
            </w:tcBorders>
          </w:tcPr>
          <w:p w:rsidR="0056469B" w:rsidRDefault="0056469B">
            <w:pPr>
              <w:pStyle w:val="ConsPlusNormal"/>
            </w:pPr>
            <w:r>
              <w:t>Задачи Подпрограммы 2</w:t>
            </w:r>
          </w:p>
        </w:tc>
        <w:tc>
          <w:tcPr>
            <w:tcW w:w="7200" w:type="dxa"/>
            <w:tcBorders>
              <w:top w:val="nil"/>
              <w:left w:val="nil"/>
              <w:bottom w:val="nil"/>
              <w:right w:val="nil"/>
            </w:tcBorders>
          </w:tcPr>
          <w:p w:rsidR="0056469B" w:rsidRDefault="0056469B">
            <w:pPr>
              <w:pStyle w:val="ConsPlusNormal"/>
              <w:jc w:val="both"/>
            </w:pPr>
            <w:r>
              <w:t>- развитие систем водоснабжения путем модернизации, строительства и реконструкции водоочистных сооружений, объектов и сетей централизованного водоснабжения;</w:t>
            </w:r>
          </w:p>
          <w:p w:rsidR="0056469B" w:rsidRDefault="0056469B">
            <w:pPr>
              <w:pStyle w:val="ConsPlusNormal"/>
              <w:jc w:val="both"/>
            </w:pPr>
            <w:r>
              <w:t>- снижение объема сброса загрязняющих веществ в открытые водоемы за счет строительства и реконструкции канализационных очистных сооружений и сетей канализации;</w:t>
            </w:r>
          </w:p>
          <w:p w:rsidR="0056469B" w:rsidRDefault="0056469B">
            <w:pPr>
              <w:pStyle w:val="ConsPlusNormal"/>
              <w:jc w:val="both"/>
            </w:pPr>
            <w:r>
              <w:t>- обеспечение деятельности предприятий водопроводно-</w:t>
            </w:r>
            <w:r>
              <w:lastRenderedPageBreak/>
              <w:t>канализационного хозяйства Камчатского края</w:t>
            </w:r>
          </w:p>
        </w:tc>
      </w:tr>
      <w:tr w:rsidR="0056469B">
        <w:tc>
          <w:tcPr>
            <w:tcW w:w="10772" w:type="dxa"/>
            <w:gridSpan w:val="2"/>
            <w:tcBorders>
              <w:top w:val="nil"/>
              <w:left w:val="nil"/>
              <w:bottom w:val="nil"/>
              <w:right w:val="nil"/>
            </w:tcBorders>
          </w:tcPr>
          <w:p w:rsidR="0056469B" w:rsidRDefault="0056469B">
            <w:pPr>
              <w:pStyle w:val="ConsPlusNormal"/>
              <w:jc w:val="both"/>
            </w:pPr>
            <w:r>
              <w:lastRenderedPageBreak/>
              <w:t xml:space="preserve">(в ред. </w:t>
            </w:r>
            <w:hyperlink r:id="rId176" w:history="1">
              <w:r>
                <w:rPr>
                  <w:color w:val="0000FF"/>
                </w:rPr>
                <w:t>Постановления</w:t>
              </w:r>
            </w:hyperlink>
            <w:r>
              <w:t xml:space="preserve"> Правительства Камчатского края от 15.12.2017 N 538-П)</w:t>
            </w:r>
          </w:p>
        </w:tc>
      </w:tr>
      <w:tr w:rsidR="0056469B">
        <w:tc>
          <w:tcPr>
            <w:tcW w:w="3572" w:type="dxa"/>
            <w:tcBorders>
              <w:top w:val="nil"/>
              <w:left w:val="nil"/>
              <w:bottom w:val="nil"/>
              <w:right w:val="nil"/>
            </w:tcBorders>
          </w:tcPr>
          <w:p w:rsidR="0056469B" w:rsidRDefault="0056469B">
            <w:pPr>
              <w:pStyle w:val="ConsPlusNormal"/>
            </w:pPr>
            <w:r>
              <w:t>Целевые индикаторы</w:t>
            </w:r>
          </w:p>
          <w:p w:rsidR="0056469B" w:rsidRDefault="0056469B">
            <w:pPr>
              <w:pStyle w:val="ConsPlusNormal"/>
            </w:pPr>
            <w:r>
              <w:t>и показатели Подпрограммы 2</w:t>
            </w:r>
          </w:p>
        </w:tc>
        <w:tc>
          <w:tcPr>
            <w:tcW w:w="7200" w:type="dxa"/>
            <w:tcBorders>
              <w:top w:val="nil"/>
              <w:left w:val="nil"/>
              <w:bottom w:val="nil"/>
              <w:right w:val="nil"/>
            </w:tcBorders>
          </w:tcPr>
          <w:p w:rsidR="0056469B" w:rsidRDefault="0056469B">
            <w:pPr>
              <w:pStyle w:val="ConsPlusNormal"/>
              <w:jc w:val="both"/>
            </w:pPr>
            <w:r>
              <w:t>1) уменьшение удельного веса проб воды, отбор которых произведен из водопроводной сети, и которые не отвечают гигиеническим нормативам по санитарно-химическим и микробиологическим показателям (%);</w:t>
            </w:r>
          </w:p>
          <w:p w:rsidR="0056469B" w:rsidRDefault="0056469B">
            <w:pPr>
              <w:pStyle w:val="ConsPlusNormal"/>
              <w:jc w:val="both"/>
            </w:pPr>
            <w:r>
              <w:t>2) уменьшение доли уличной водопроводной сети, нуждающейся в замене (%);</w:t>
            </w:r>
          </w:p>
          <w:p w:rsidR="0056469B" w:rsidRDefault="0056469B">
            <w:pPr>
              <w:pStyle w:val="ConsPlusNormal"/>
              <w:jc w:val="both"/>
            </w:pPr>
            <w:r>
              <w:t>3) уменьшение доли уличной канализационной сети, нуждающейся в замене (%);</w:t>
            </w:r>
          </w:p>
          <w:p w:rsidR="0056469B" w:rsidRDefault="0056469B">
            <w:pPr>
              <w:pStyle w:val="ConsPlusNormal"/>
              <w:jc w:val="both"/>
            </w:pPr>
            <w:r>
              <w:t>4) уменьшение количества аварий в системах водоснабжения, водоотведения и очистки сточных вод (кол-во аварий в год на 1000 км сетей);</w:t>
            </w:r>
          </w:p>
          <w:p w:rsidR="0056469B" w:rsidRDefault="0056469B">
            <w:pPr>
              <w:pStyle w:val="ConsPlusNormal"/>
              <w:jc w:val="both"/>
            </w:pPr>
            <w:r>
              <w:t>5) увеличение объема сточных вод, пропущенных через очистные сооружения, в общем объеме сточных вод (%);</w:t>
            </w:r>
          </w:p>
          <w:p w:rsidR="0056469B" w:rsidRDefault="0056469B">
            <w:pPr>
              <w:pStyle w:val="ConsPlusNormal"/>
              <w:jc w:val="both"/>
            </w:pPr>
            <w:r>
              <w:t>6) увеличение доли сточных вод, очищенных до нормативных значений, в общем объеме сточных вод, пропущенных через очистные сооружения (%).</w:t>
            </w:r>
          </w:p>
          <w:p w:rsidR="0056469B" w:rsidRDefault="0056469B">
            <w:pPr>
              <w:pStyle w:val="ConsPlusNormal"/>
              <w:jc w:val="both"/>
            </w:pPr>
            <w:r>
              <w:t>7) уменьшение количества зарегистрированных больных (тыс. человек)</w:t>
            </w:r>
          </w:p>
        </w:tc>
      </w:tr>
      <w:tr w:rsidR="0056469B">
        <w:tc>
          <w:tcPr>
            <w:tcW w:w="3572" w:type="dxa"/>
            <w:tcBorders>
              <w:top w:val="nil"/>
              <w:left w:val="nil"/>
              <w:bottom w:val="nil"/>
              <w:right w:val="nil"/>
            </w:tcBorders>
          </w:tcPr>
          <w:p w:rsidR="0056469B" w:rsidRDefault="0056469B">
            <w:pPr>
              <w:pStyle w:val="ConsPlusNormal"/>
            </w:pPr>
            <w:r>
              <w:t>Этапы и сроки реализации</w:t>
            </w:r>
          </w:p>
          <w:p w:rsidR="0056469B" w:rsidRDefault="0056469B">
            <w:pPr>
              <w:pStyle w:val="ConsPlusNormal"/>
            </w:pPr>
            <w:r>
              <w:t>Подпрограммы 2</w:t>
            </w:r>
          </w:p>
        </w:tc>
        <w:tc>
          <w:tcPr>
            <w:tcW w:w="7200" w:type="dxa"/>
            <w:tcBorders>
              <w:top w:val="nil"/>
              <w:left w:val="nil"/>
              <w:bottom w:val="nil"/>
              <w:right w:val="nil"/>
            </w:tcBorders>
          </w:tcPr>
          <w:p w:rsidR="0056469B" w:rsidRDefault="0056469B">
            <w:pPr>
              <w:pStyle w:val="ConsPlusNormal"/>
              <w:jc w:val="both"/>
            </w:pPr>
            <w:r>
              <w:t xml:space="preserve">- </w:t>
            </w:r>
            <w:hyperlink w:anchor="P841" w:history="1">
              <w:r>
                <w:rPr>
                  <w:color w:val="0000FF"/>
                </w:rPr>
                <w:t>Подпрограмма 2</w:t>
              </w:r>
            </w:hyperlink>
            <w:r>
              <w:t xml:space="preserve"> реализуется в период 2014-2020 годов</w:t>
            </w:r>
          </w:p>
        </w:tc>
      </w:tr>
      <w:tr w:rsidR="0056469B">
        <w:tc>
          <w:tcPr>
            <w:tcW w:w="10772" w:type="dxa"/>
            <w:gridSpan w:val="2"/>
            <w:tcBorders>
              <w:top w:val="nil"/>
              <w:left w:val="nil"/>
              <w:bottom w:val="nil"/>
              <w:right w:val="nil"/>
            </w:tcBorders>
          </w:tcPr>
          <w:p w:rsidR="0056469B" w:rsidRDefault="0056469B">
            <w:pPr>
              <w:pStyle w:val="ConsPlusNormal"/>
              <w:jc w:val="both"/>
            </w:pPr>
            <w:r>
              <w:t xml:space="preserve">(в ред. </w:t>
            </w:r>
            <w:hyperlink r:id="rId177" w:history="1">
              <w:r>
                <w:rPr>
                  <w:color w:val="0000FF"/>
                </w:rPr>
                <w:t>Постановления</w:t>
              </w:r>
            </w:hyperlink>
            <w:r>
              <w:t xml:space="preserve"> Правительства Камчатского края от 10.03.2017 N 100-П)</w:t>
            </w:r>
          </w:p>
        </w:tc>
      </w:tr>
      <w:tr w:rsidR="0056469B">
        <w:tc>
          <w:tcPr>
            <w:tcW w:w="3572" w:type="dxa"/>
            <w:tcBorders>
              <w:top w:val="nil"/>
              <w:left w:val="nil"/>
              <w:bottom w:val="nil"/>
              <w:right w:val="nil"/>
            </w:tcBorders>
          </w:tcPr>
          <w:p w:rsidR="0056469B" w:rsidRDefault="0056469B">
            <w:pPr>
              <w:pStyle w:val="ConsPlusNormal"/>
            </w:pPr>
            <w:r>
              <w:t>Объемы бюджетных ассигнований Подпрограммы 2</w:t>
            </w:r>
          </w:p>
        </w:tc>
        <w:tc>
          <w:tcPr>
            <w:tcW w:w="7200" w:type="dxa"/>
            <w:tcBorders>
              <w:top w:val="nil"/>
              <w:left w:val="nil"/>
              <w:bottom w:val="nil"/>
              <w:right w:val="nil"/>
            </w:tcBorders>
          </w:tcPr>
          <w:p w:rsidR="0056469B" w:rsidRDefault="0056469B">
            <w:pPr>
              <w:pStyle w:val="ConsPlusNormal"/>
              <w:jc w:val="both"/>
            </w:pPr>
            <w:r>
              <w:t>общий объем финансирования Подпрограммы 2 составляет 3 550 581,96285 тыс. рублей, в том числе за счет средств:</w:t>
            </w:r>
          </w:p>
          <w:p w:rsidR="0056469B" w:rsidRDefault="0056469B">
            <w:pPr>
              <w:pStyle w:val="ConsPlusNormal"/>
              <w:jc w:val="both"/>
            </w:pPr>
            <w:r>
              <w:t>краевого бюджета - 3 525 947,83091 тыс. рублей, из них по годам:</w:t>
            </w:r>
          </w:p>
          <w:p w:rsidR="0056469B" w:rsidRDefault="0056469B">
            <w:pPr>
              <w:pStyle w:val="ConsPlusNormal"/>
              <w:jc w:val="both"/>
            </w:pPr>
            <w:r>
              <w:t>2014 год - 452 134,76123 тыс. рублей;</w:t>
            </w:r>
          </w:p>
          <w:p w:rsidR="0056469B" w:rsidRDefault="0056469B">
            <w:pPr>
              <w:pStyle w:val="ConsPlusNormal"/>
              <w:jc w:val="both"/>
            </w:pPr>
            <w:r>
              <w:t>2015 год - 208 345,75080 тыс. рублей;</w:t>
            </w:r>
          </w:p>
          <w:p w:rsidR="0056469B" w:rsidRDefault="0056469B">
            <w:pPr>
              <w:pStyle w:val="ConsPlusNormal"/>
              <w:jc w:val="both"/>
            </w:pPr>
            <w:r>
              <w:t>2016 год - 562 416,03073 тыс. рублей;</w:t>
            </w:r>
          </w:p>
          <w:p w:rsidR="0056469B" w:rsidRDefault="0056469B">
            <w:pPr>
              <w:pStyle w:val="ConsPlusNormal"/>
              <w:jc w:val="both"/>
            </w:pPr>
            <w:r>
              <w:t>2017 год - 927 662,25815 тыс. рублей;</w:t>
            </w:r>
          </w:p>
          <w:p w:rsidR="0056469B" w:rsidRDefault="0056469B">
            <w:pPr>
              <w:pStyle w:val="ConsPlusNormal"/>
              <w:jc w:val="both"/>
            </w:pPr>
            <w:r>
              <w:t>2018 год - 251 861,03000 тыс. рублей;</w:t>
            </w:r>
          </w:p>
          <w:p w:rsidR="0056469B" w:rsidRDefault="0056469B">
            <w:pPr>
              <w:pStyle w:val="ConsPlusNormal"/>
              <w:jc w:val="both"/>
            </w:pPr>
            <w:r>
              <w:t>2019 год - 151 764,00000 тыс. рублей;</w:t>
            </w:r>
          </w:p>
          <w:p w:rsidR="0056469B" w:rsidRDefault="0056469B">
            <w:pPr>
              <w:pStyle w:val="ConsPlusNormal"/>
              <w:jc w:val="both"/>
            </w:pPr>
            <w:r>
              <w:lastRenderedPageBreak/>
              <w:t>2020 год - 971 764,00000 тыс. рублей;</w:t>
            </w:r>
          </w:p>
          <w:p w:rsidR="0056469B" w:rsidRDefault="0056469B">
            <w:pPr>
              <w:pStyle w:val="ConsPlusNormal"/>
              <w:jc w:val="both"/>
            </w:pPr>
            <w:r>
              <w:t>местных бюджетов (по согласованию) - 24 634,13194 тыс. рублей, из них по годам:</w:t>
            </w:r>
          </w:p>
          <w:p w:rsidR="0056469B" w:rsidRDefault="0056469B">
            <w:pPr>
              <w:pStyle w:val="ConsPlusNormal"/>
              <w:jc w:val="both"/>
            </w:pPr>
            <w:r>
              <w:t>2014 год - 3 551,42000 тыс. рублей;</w:t>
            </w:r>
          </w:p>
          <w:p w:rsidR="0056469B" w:rsidRDefault="0056469B">
            <w:pPr>
              <w:pStyle w:val="ConsPlusNormal"/>
              <w:jc w:val="both"/>
            </w:pPr>
            <w:r>
              <w:t>2015 год - 1 462,33000 тыс. рублей;</w:t>
            </w:r>
          </w:p>
          <w:p w:rsidR="0056469B" w:rsidRDefault="0056469B">
            <w:pPr>
              <w:pStyle w:val="ConsPlusNormal"/>
              <w:jc w:val="both"/>
            </w:pPr>
            <w:r>
              <w:t>2016 год - 3 497,56194 тыс. рублей;</w:t>
            </w:r>
          </w:p>
          <w:p w:rsidR="0056469B" w:rsidRDefault="0056469B">
            <w:pPr>
              <w:pStyle w:val="ConsPlusNormal"/>
              <w:jc w:val="both"/>
            </w:pPr>
            <w:r>
              <w:t>2017 год - 1 426,96000 тыс. рублей;</w:t>
            </w:r>
          </w:p>
          <w:p w:rsidR="0056469B" w:rsidRDefault="0056469B">
            <w:pPr>
              <w:pStyle w:val="ConsPlusNormal"/>
              <w:jc w:val="both"/>
            </w:pPr>
            <w:r>
              <w:t>2018 год - 2 042,80000 тыс. рублей</w:t>
            </w:r>
          </w:p>
          <w:p w:rsidR="0056469B" w:rsidRDefault="0056469B">
            <w:pPr>
              <w:pStyle w:val="ConsPlusNormal"/>
              <w:jc w:val="both"/>
            </w:pPr>
            <w:r>
              <w:t>2019 год - 0,00000 тыс. рублей;</w:t>
            </w:r>
          </w:p>
          <w:p w:rsidR="0056469B" w:rsidRDefault="0056469B">
            <w:pPr>
              <w:pStyle w:val="ConsPlusNormal"/>
              <w:jc w:val="both"/>
            </w:pPr>
            <w:r>
              <w:t>2020 год - 12 653,06000 тыс. рублей</w:t>
            </w:r>
          </w:p>
        </w:tc>
      </w:tr>
      <w:tr w:rsidR="0056469B">
        <w:tc>
          <w:tcPr>
            <w:tcW w:w="10772" w:type="dxa"/>
            <w:gridSpan w:val="2"/>
            <w:tcBorders>
              <w:top w:val="nil"/>
              <w:left w:val="nil"/>
              <w:bottom w:val="nil"/>
              <w:right w:val="nil"/>
            </w:tcBorders>
          </w:tcPr>
          <w:p w:rsidR="0056469B" w:rsidRDefault="0056469B">
            <w:pPr>
              <w:pStyle w:val="ConsPlusNormal"/>
              <w:jc w:val="both"/>
            </w:pPr>
            <w:r>
              <w:lastRenderedPageBreak/>
              <w:t xml:space="preserve">(в ред. Постановлений Правительства Камчатского края от 30.04.2014 </w:t>
            </w:r>
            <w:hyperlink r:id="rId178" w:history="1">
              <w:r>
                <w:rPr>
                  <w:color w:val="0000FF"/>
                </w:rPr>
                <w:t>N 204-П</w:t>
              </w:r>
            </w:hyperlink>
            <w:r>
              <w:t>,</w:t>
            </w:r>
          </w:p>
          <w:p w:rsidR="0056469B" w:rsidRDefault="0056469B">
            <w:pPr>
              <w:pStyle w:val="ConsPlusNormal"/>
              <w:jc w:val="both"/>
            </w:pPr>
            <w:r>
              <w:t xml:space="preserve">от 21.01.2015 </w:t>
            </w:r>
            <w:hyperlink r:id="rId179" w:history="1">
              <w:r>
                <w:rPr>
                  <w:color w:val="0000FF"/>
                </w:rPr>
                <w:t>N 19-П</w:t>
              </w:r>
            </w:hyperlink>
            <w:r>
              <w:t xml:space="preserve">, от 21.10.2015 </w:t>
            </w:r>
            <w:hyperlink r:id="rId180" w:history="1">
              <w:r>
                <w:rPr>
                  <w:color w:val="0000FF"/>
                </w:rPr>
                <w:t>N 374-П</w:t>
              </w:r>
            </w:hyperlink>
            <w:r>
              <w:t xml:space="preserve">, от 18.02.2016 </w:t>
            </w:r>
            <w:hyperlink r:id="rId181" w:history="1">
              <w:r>
                <w:rPr>
                  <w:color w:val="0000FF"/>
                </w:rPr>
                <w:t>N 45-П</w:t>
              </w:r>
            </w:hyperlink>
            <w:r>
              <w:t>, от 15.08.2016</w:t>
            </w:r>
          </w:p>
          <w:p w:rsidR="0056469B" w:rsidRDefault="0056469B">
            <w:pPr>
              <w:pStyle w:val="ConsPlusNormal"/>
              <w:jc w:val="both"/>
            </w:pPr>
            <w:hyperlink r:id="rId182" w:history="1">
              <w:r>
                <w:rPr>
                  <w:color w:val="0000FF"/>
                </w:rPr>
                <w:t>N 324-П</w:t>
              </w:r>
            </w:hyperlink>
            <w:r>
              <w:t xml:space="preserve">, от 29.12.2016 </w:t>
            </w:r>
            <w:hyperlink r:id="rId183" w:history="1">
              <w:r>
                <w:rPr>
                  <w:color w:val="0000FF"/>
                </w:rPr>
                <w:t>N 534-П</w:t>
              </w:r>
            </w:hyperlink>
            <w:r>
              <w:t xml:space="preserve">, от 10.03.2017 </w:t>
            </w:r>
            <w:hyperlink r:id="rId184" w:history="1">
              <w:r>
                <w:rPr>
                  <w:color w:val="0000FF"/>
                </w:rPr>
                <w:t>N 100-П</w:t>
              </w:r>
            </w:hyperlink>
            <w:r>
              <w:t xml:space="preserve">, от 10.08.2017 </w:t>
            </w:r>
            <w:hyperlink r:id="rId185" w:history="1">
              <w:r>
                <w:rPr>
                  <w:color w:val="0000FF"/>
                </w:rPr>
                <w:t>N 337-П</w:t>
              </w:r>
            </w:hyperlink>
            <w:r>
              <w:t>,</w:t>
            </w:r>
          </w:p>
          <w:p w:rsidR="0056469B" w:rsidRDefault="0056469B">
            <w:pPr>
              <w:pStyle w:val="ConsPlusNormal"/>
              <w:jc w:val="both"/>
            </w:pPr>
            <w:r>
              <w:t xml:space="preserve">от 20.09.2017 </w:t>
            </w:r>
            <w:hyperlink r:id="rId186" w:history="1">
              <w:r>
                <w:rPr>
                  <w:color w:val="0000FF"/>
                </w:rPr>
                <w:t>N 380-П</w:t>
              </w:r>
            </w:hyperlink>
            <w:r>
              <w:t xml:space="preserve">, от 05.10.2017 </w:t>
            </w:r>
            <w:hyperlink r:id="rId187" w:history="1">
              <w:r>
                <w:rPr>
                  <w:color w:val="0000FF"/>
                </w:rPr>
                <w:t>N 409-П</w:t>
              </w:r>
            </w:hyperlink>
            <w:r>
              <w:t xml:space="preserve">, от 15.12.2017 </w:t>
            </w:r>
            <w:hyperlink r:id="rId188" w:history="1">
              <w:r>
                <w:rPr>
                  <w:color w:val="0000FF"/>
                </w:rPr>
                <w:t>N 538-П</w:t>
              </w:r>
            </w:hyperlink>
            <w:r>
              <w:t>)</w:t>
            </w:r>
          </w:p>
        </w:tc>
      </w:tr>
      <w:tr w:rsidR="0056469B">
        <w:tc>
          <w:tcPr>
            <w:tcW w:w="3572" w:type="dxa"/>
            <w:tcBorders>
              <w:top w:val="nil"/>
              <w:left w:val="nil"/>
              <w:bottom w:val="nil"/>
              <w:right w:val="nil"/>
            </w:tcBorders>
          </w:tcPr>
          <w:p w:rsidR="0056469B" w:rsidRDefault="0056469B">
            <w:pPr>
              <w:pStyle w:val="ConsPlusNormal"/>
            </w:pPr>
            <w:r>
              <w:t>Ожидаемые</w:t>
            </w:r>
          </w:p>
          <w:p w:rsidR="0056469B" w:rsidRDefault="0056469B">
            <w:pPr>
              <w:pStyle w:val="ConsPlusNormal"/>
            </w:pPr>
            <w:r>
              <w:t>результаты реализации Подпрограммы 2</w:t>
            </w:r>
          </w:p>
        </w:tc>
        <w:tc>
          <w:tcPr>
            <w:tcW w:w="7200" w:type="dxa"/>
            <w:tcBorders>
              <w:top w:val="nil"/>
              <w:left w:val="nil"/>
              <w:bottom w:val="nil"/>
              <w:right w:val="nil"/>
            </w:tcBorders>
          </w:tcPr>
          <w:p w:rsidR="0056469B" w:rsidRDefault="0056469B">
            <w:pPr>
              <w:pStyle w:val="ConsPlusNormal"/>
              <w:jc w:val="both"/>
            </w:pPr>
            <w:r>
              <w:t>- увеличение объема сточных вод, пропущенных через очистные сооружения и объеме сточных вод;</w:t>
            </w:r>
          </w:p>
          <w:p w:rsidR="0056469B" w:rsidRDefault="0056469B">
            <w:pPr>
              <w:pStyle w:val="ConsPlusNormal"/>
              <w:jc w:val="both"/>
            </w:pPr>
            <w:r>
              <w:t>- снижение удельного веса проб воды, не отвечающих гигиеническим нормативам по санитарно-химическим и микробиологическим показателям.</w:t>
            </w:r>
          </w:p>
        </w:tc>
      </w:tr>
    </w:tbl>
    <w:p w:rsidR="0056469B" w:rsidRDefault="0056469B">
      <w:pPr>
        <w:sectPr w:rsidR="0056469B">
          <w:pgSz w:w="16838" w:h="11905" w:orient="landscape"/>
          <w:pgMar w:top="1701" w:right="1134" w:bottom="850" w:left="1134" w:header="0" w:footer="0" w:gutter="0"/>
          <w:cols w:space="720"/>
        </w:sectPr>
      </w:pPr>
    </w:p>
    <w:p w:rsidR="0056469B" w:rsidRDefault="0056469B">
      <w:pPr>
        <w:pStyle w:val="ConsPlusNormal"/>
        <w:ind w:firstLine="540"/>
        <w:jc w:val="both"/>
      </w:pPr>
    </w:p>
    <w:p w:rsidR="0056469B" w:rsidRDefault="0056469B">
      <w:pPr>
        <w:pStyle w:val="ConsPlusNormal"/>
        <w:jc w:val="center"/>
        <w:outlineLvl w:val="3"/>
      </w:pPr>
      <w:r>
        <w:t>1. Общая характеристика сферы реализации Подпрограммы 2</w:t>
      </w:r>
    </w:p>
    <w:p w:rsidR="0056469B" w:rsidRDefault="0056469B">
      <w:pPr>
        <w:pStyle w:val="ConsPlusNormal"/>
        <w:ind w:firstLine="540"/>
        <w:jc w:val="both"/>
      </w:pPr>
    </w:p>
    <w:p w:rsidR="0056469B" w:rsidRDefault="0056469B">
      <w:pPr>
        <w:pStyle w:val="ConsPlusNormal"/>
        <w:ind w:firstLine="540"/>
        <w:jc w:val="both"/>
      </w:pPr>
      <w:r>
        <w:t>1.1. Обеспечение населения Камчатского края питьевой водой нормативного качества, безопасность водопользования является одним из главных приоритетов социальной политики Правительства Камчатского края. При этом безопасность питьевого водоснабжения - важнейшая составляющая здоровья населения.</w:t>
      </w:r>
    </w:p>
    <w:p w:rsidR="0056469B" w:rsidRDefault="0056469B">
      <w:pPr>
        <w:pStyle w:val="ConsPlusNormal"/>
        <w:spacing w:before="220"/>
        <w:ind w:firstLine="540"/>
        <w:jc w:val="both"/>
      </w:pPr>
      <w:r>
        <w:t xml:space="preserve">1.2. В соответствии с </w:t>
      </w:r>
      <w:hyperlink r:id="rId189" w:history="1">
        <w:r>
          <w:rPr>
            <w:color w:val="0000FF"/>
          </w:rPr>
          <w:t>Водной стратегией</w:t>
        </w:r>
      </w:hyperlink>
      <w:r>
        <w:t xml:space="preserve"> Российской Федерации на период до 2020 года, утвержденной Распоряжением Правительства Российской Федерации от 27 августа 2009 года N 1235-р, развитие жилищно-коммунального комплекса, ориентированное на обеспечение гарантированного доступа населения России к качественной питьевой воде, рассматривается как задача общегосударственного масштаба, решение которой должно быть осуществлено за счет реализации мероприятий федеральной целевой </w:t>
      </w:r>
      <w:hyperlink r:id="rId190" w:history="1">
        <w:r>
          <w:rPr>
            <w:color w:val="0000FF"/>
          </w:rPr>
          <w:t>программы</w:t>
        </w:r>
      </w:hyperlink>
      <w:r>
        <w:t xml:space="preserve"> "Чистая вода" на 2011-2017 годы, утвержденной Постановлением Правительства Российской Федерации от 22 декабря 2010 года N 1092.</w:t>
      </w:r>
    </w:p>
    <w:p w:rsidR="0056469B" w:rsidRDefault="0056469B">
      <w:pPr>
        <w:pStyle w:val="ConsPlusNormal"/>
        <w:spacing w:before="220"/>
        <w:ind w:firstLine="540"/>
        <w:jc w:val="both"/>
      </w:pPr>
      <w:r>
        <w:t>1.3. В целом Камчатский край обладает значительными эксплуатационными запасами поверхностных и пресных подземных вод, предназначенных для хозяйственно-питьевого водоснабжения населения и обеспечения водой объектов промышленности, сельского хозяйства и социальной сферы.</w:t>
      </w:r>
    </w:p>
    <w:p w:rsidR="0056469B" w:rsidRDefault="0056469B">
      <w:pPr>
        <w:pStyle w:val="ConsPlusNormal"/>
        <w:spacing w:before="220"/>
        <w:ind w:firstLine="540"/>
        <w:jc w:val="both"/>
      </w:pPr>
      <w:r>
        <w:t>В Камчатском крае имеется 261 источник централизованного водоснабжения. В 2012 году в водопроводную сеть подано 79,82 млн. куб. метров воды.</w:t>
      </w:r>
    </w:p>
    <w:p w:rsidR="0056469B" w:rsidRDefault="0056469B">
      <w:pPr>
        <w:pStyle w:val="ConsPlusNormal"/>
        <w:spacing w:before="220"/>
        <w:ind w:firstLine="540"/>
        <w:jc w:val="both"/>
      </w:pPr>
      <w:r>
        <w:t>Из общего количества источников водоснабжения на территории Камчатского края только 14 (5,3 %) составляют поверхностные. Вода из 12 источников используется без предварительной очистки и обеззараживания.</w:t>
      </w:r>
    </w:p>
    <w:p w:rsidR="0056469B" w:rsidRDefault="0056469B">
      <w:pPr>
        <w:pStyle w:val="ConsPlusNormal"/>
        <w:spacing w:before="220"/>
        <w:ind w:firstLine="540"/>
        <w:jc w:val="both"/>
      </w:pPr>
      <w:r>
        <w:t>Только 11,7 % поданной в сеть питьевой воды подвергается очистке на водопроводных очистных сооружениях.</w:t>
      </w:r>
    </w:p>
    <w:p w:rsidR="0056469B" w:rsidRDefault="0056469B">
      <w:pPr>
        <w:pStyle w:val="ConsPlusNormal"/>
        <w:spacing w:before="220"/>
        <w:ind w:firstLine="540"/>
        <w:jc w:val="both"/>
      </w:pPr>
      <w:r>
        <w:t>В 2012 г. в подземных источниках централизованного водоснабжения доля проб, не соответствующих гигиеническим нормативам по санитарно-химическим показателям составила 5 %, по микробиологическим показателям - 0,9 %.</w:t>
      </w:r>
    </w:p>
    <w:p w:rsidR="0056469B" w:rsidRDefault="0056469B">
      <w:pPr>
        <w:pStyle w:val="ConsPlusNormal"/>
        <w:spacing w:before="220"/>
        <w:ind w:firstLine="540"/>
        <w:jc w:val="both"/>
      </w:pPr>
      <w:r>
        <w:t>Централизованным водоснабжением обеспечено 99 % городского и 84,9 % сельского населения. Протяженность водопроводных сетей по краю составляет 1365,77 км.</w:t>
      </w:r>
    </w:p>
    <w:p w:rsidR="0056469B" w:rsidRDefault="0056469B">
      <w:pPr>
        <w:pStyle w:val="ConsPlusNormal"/>
        <w:spacing w:before="220"/>
        <w:ind w:firstLine="540"/>
        <w:jc w:val="both"/>
      </w:pPr>
      <w:r>
        <w:t>Отсутствует централизованное водоснабжение в селах Соболево и Устьевое Соболевского муниципального района, поселках Красный, Малка, Ганалы, частично Новый и Нагорный Елизовского муниципального района, населенных пунктах Пенжинского, Тигильского и Олюторского районов. Источниками водоснабжения служат общественные колодцы, используется вода близлежащих рек и ручьев, качество воды которых подвержено сезонным колебаниям.</w:t>
      </w:r>
    </w:p>
    <w:p w:rsidR="0056469B" w:rsidRDefault="0056469B">
      <w:pPr>
        <w:pStyle w:val="ConsPlusNormal"/>
        <w:spacing w:before="220"/>
        <w:ind w:firstLine="540"/>
        <w:jc w:val="both"/>
      </w:pPr>
      <w:r>
        <w:t>В 2012 г. в целом по Камчатскому краю доля проб водопроводной воды не отвечающих гигиеническим нормативам по санитарно-химическим показателям составило 1,5 %, а по микробиологическим показателям - 1,8 %.</w:t>
      </w:r>
    </w:p>
    <w:p w:rsidR="0056469B" w:rsidRDefault="0056469B">
      <w:pPr>
        <w:pStyle w:val="ConsPlusNormal"/>
        <w:spacing w:before="220"/>
        <w:ind w:firstLine="540"/>
        <w:jc w:val="both"/>
      </w:pPr>
      <w:r>
        <w:t xml:space="preserve">1.4. Основными причинами неудовлетворительного качества питьевой воды являются отсутствие или ненадлежащее состояние зон санитарной охраны источников водоснабжения, проведение производственного контроля питьевой воды в сокращенном объеме, отсутствие на системах водоснабжения достаточного набора очистных сооружений и обеззараживающих установок, высокий уровень износа водопроводных сетей, из которых 66,2 % нуждаются в замене. Построенные в 60-70-х годах прошлого века водозаборы, водопроводные очистные сооружения и сети имеют высокий амортизационный износ, достигающий по отдельным населенным пунктам </w:t>
      </w:r>
      <w:r>
        <w:lastRenderedPageBreak/>
        <w:t>90-100 %. В большинстве скважинных водозаборов замена или ремонт насосного оборудования не производился со времени их ввода в эксплуатацию. Из-за ветхого состояния водопроводных сетей значительны потери воды при ее транспортировке. Потери воды в сетях из-за утечек и неучтенного расхода составили в 2012 году 20,8 млн. куб. м или 26,0 %. Число аварийных ситуаций в системе водопровода в 2012 году составило 522 случая, из них на водопроводных сетях 496 (95 %).</w:t>
      </w:r>
    </w:p>
    <w:p w:rsidR="0056469B" w:rsidRDefault="0056469B">
      <w:pPr>
        <w:pStyle w:val="ConsPlusNormal"/>
        <w:spacing w:before="220"/>
        <w:ind w:firstLine="540"/>
        <w:jc w:val="both"/>
      </w:pPr>
      <w:r>
        <w:t>По данным Управления Роспотребнадзора по Камчатскому краю в 2012 году в крае зарегистрировано 127 случаев сальмонеллеза и 12 случаев бактериальной дизентерии. Заболевания брюшным тифом и паратифами А, В, С не регистрировались.</w:t>
      </w:r>
    </w:p>
    <w:p w:rsidR="0056469B" w:rsidRDefault="0056469B">
      <w:pPr>
        <w:pStyle w:val="ConsPlusNormal"/>
        <w:spacing w:before="220"/>
        <w:ind w:firstLine="540"/>
        <w:jc w:val="both"/>
      </w:pPr>
      <w:r>
        <w:t>Рост негативных тенденций в состоянии здоровья населения связан в значительной степени с техногенным загрязнением окружающей среды, в том числе и источников хозяйственно-питьевого водоснабжения.</w:t>
      </w:r>
    </w:p>
    <w:p w:rsidR="0056469B" w:rsidRDefault="0056469B">
      <w:pPr>
        <w:pStyle w:val="ConsPlusNormal"/>
        <w:spacing w:before="220"/>
        <w:ind w:firstLine="540"/>
        <w:jc w:val="both"/>
      </w:pPr>
      <w:r>
        <w:t>Причинами загрязнения поверхностных водных объектов в Камчатском крае является сброс неочищенных, недостаточно очищенных и обеззараженных сточных вод от коммунальных, промышленных, сельскохозяйственных объектов, а также сброс ливневых, талых и дренажных вод.</w:t>
      </w:r>
    </w:p>
    <w:p w:rsidR="0056469B" w:rsidRDefault="0056469B">
      <w:pPr>
        <w:pStyle w:val="ConsPlusNormal"/>
        <w:spacing w:before="220"/>
        <w:ind w:firstLine="540"/>
        <w:jc w:val="both"/>
      </w:pPr>
      <w:r>
        <w:t>В 2012 году в водные объекты Камчатского края сброшено 26,99 млн. куб. м сточной воды, из них только 11,2 млн. куб. м стоков (41,49 %) проходят через очистные сооружения. До установленных нормативов очищается только 93,1 % сточных вод, поступивших на очистные сооружения.</w:t>
      </w:r>
    </w:p>
    <w:p w:rsidR="0056469B" w:rsidRDefault="0056469B">
      <w:pPr>
        <w:pStyle w:val="ConsPlusNormal"/>
        <w:spacing w:before="220"/>
        <w:ind w:firstLine="540"/>
        <w:jc w:val="both"/>
      </w:pPr>
      <w:r>
        <w:t>Общая протяженность канализационных сетей в Камчатском крае в 2010 году составила 752,3 км, из них 443,6 км. (58,9 %) нуждаются в замене. Значительная изношенность сетей канализации приводит к возникновению аварийных ситуаций. В 2012 году произошло 2368 аварий, из которых на канализационных сетях - 2357 или 99,5 %.</w:t>
      </w:r>
    </w:p>
    <w:p w:rsidR="0056469B" w:rsidRDefault="0056469B">
      <w:pPr>
        <w:pStyle w:val="ConsPlusNormal"/>
        <w:spacing w:before="220"/>
        <w:ind w:firstLine="540"/>
        <w:jc w:val="both"/>
      </w:pPr>
      <w:r>
        <w:t>Большинство населенных пунктов Камчатского края не имеют канализационных очистных сооружений, во многих сельских населенных пунктах отсутствуют централизованные системы канализации. Наличие большого количества выгребов, которые в большинстве случаев не откачиваются и водопроницаемы, приводит к загрязнению водоносных горизонтов, нарушают экологическую обстановку в регионе.</w:t>
      </w:r>
    </w:p>
    <w:p w:rsidR="0056469B" w:rsidRDefault="0056469B">
      <w:pPr>
        <w:pStyle w:val="ConsPlusNormal"/>
        <w:spacing w:before="220"/>
        <w:ind w:firstLine="540"/>
        <w:jc w:val="both"/>
      </w:pPr>
      <w:r>
        <w:t>Плохое качество питьевой воды и отсутствие систем канализации могут являться основной причиной распространения кишечных инфекций, вирусного гепатита и болезней желудочно-кишечного тракта, возникновения патологий и усиления воздействия на организм человека канцерогенных и мутагенных факторов.</w:t>
      </w:r>
    </w:p>
    <w:p w:rsidR="0056469B" w:rsidRDefault="0056469B">
      <w:pPr>
        <w:pStyle w:val="ConsPlusNormal"/>
        <w:spacing w:before="220"/>
        <w:ind w:firstLine="540"/>
        <w:jc w:val="both"/>
      </w:pPr>
      <w:r>
        <w:t>Неудовлетворительное состояние систем водоснабжения, водоотведения и очистки сточных вод вызвано недостаточным финансированием отрасли.</w:t>
      </w:r>
    </w:p>
    <w:p w:rsidR="0056469B" w:rsidRDefault="0056469B">
      <w:pPr>
        <w:pStyle w:val="ConsPlusNormal"/>
        <w:spacing w:before="220"/>
        <w:ind w:firstLine="540"/>
        <w:jc w:val="both"/>
      </w:pPr>
      <w:r>
        <w:t>Вследствие низких капитальных вложений инфраструктура, связанная с водоснабжением, водоотведением и очисткой сточных вод, стремительно изнашивается, что приводит к снижению качества оказываемых услуг (увеличению объема подаваемой потребителям воды, не соответствующей требованиям санитарно-эпидемиологических правил, а также увеличению объема сбрасываемых сточных вод без необходимой очистки).</w:t>
      </w:r>
    </w:p>
    <w:p w:rsidR="0056469B" w:rsidRDefault="0056469B">
      <w:pPr>
        <w:pStyle w:val="ConsPlusNormal"/>
        <w:spacing w:before="220"/>
        <w:ind w:firstLine="540"/>
        <w:jc w:val="both"/>
      </w:pPr>
      <w:r>
        <w:t>В связи с отсутствием средств для финансирования работ по замене изношенных водопроводных сетей в необходимом объеме происходит нерациональное использование природных питьевых ресурсов, вызванное, в том числе и высокими потерями воды при транспортировке.</w:t>
      </w:r>
    </w:p>
    <w:p w:rsidR="0056469B" w:rsidRDefault="0056469B">
      <w:pPr>
        <w:pStyle w:val="ConsPlusNormal"/>
        <w:spacing w:before="220"/>
        <w:ind w:firstLine="540"/>
        <w:jc w:val="both"/>
      </w:pPr>
      <w:r>
        <w:t xml:space="preserve">Назрела острая необходимость перехода к устойчивому функционированию и развитию </w:t>
      </w:r>
      <w:r>
        <w:lastRenderedPageBreak/>
        <w:t>систем водоснабжения и водоотведения жилищно-коммунального хозяйства Камчатского края.</w:t>
      </w:r>
    </w:p>
    <w:p w:rsidR="0056469B" w:rsidRDefault="0056469B">
      <w:pPr>
        <w:pStyle w:val="ConsPlusNormal"/>
        <w:ind w:firstLine="540"/>
        <w:jc w:val="both"/>
      </w:pPr>
    </w:p>
    <w:p w:rsidR="0056469B" w:rsidRDefault="0056469B">
      <w:pPr>
        <w:pStyle w:val="ConsPlusNormal"/>
        <w:jc w:val="center"/>
        <w:outlineLvl w:val="3"/>
      </w:pPr>
      <w:r>
        <w:t>2. Цели, задачи Подпрограммы 2, сроки и механизмы</w:t>
      </w:r>
    </w:p>
    <w:p w:rsidR="0056469B" w:rsidRDefault="0056469B">
      <w:pPr>
        <w:pStyle w:val="ConsPlusNormal"/>
        <w:jc w:val="center"/>
      </w:pPr>
      <w:r>
        <w:t>ее реализации, характеристика основных</w:t>
      </w:r>
    </w:p>
    <w:p w:rsidR="0056469B" w:rsidRDefault="0056469B">
      <w:pPr>
        <w:pStyle w:val="ConsPlusNormal"/>
        <w:jc w:val="center"/>
      </w:pPr>
      <w:r>
        <w:t>мероприятий Подпрограммы 2</w:t>
      </w:r>
    </w:p>
    <w:p w:rsidR="0056469B" w:rsidRDefault="0056469B">
      <w:pPr>
        <w:pStyle w:val="ConsPlusNormal"/>
        <w:ind w:firstLine="540"/>
        <w:jc w:val="both"/>
      </w:pPr>
    </w:p>
    <w:p w:rsidR="0056469B" w:rsidRDefault="0056469B">
      <w:pPr>
        <w:pStyle w:val="ConsPlusNormal"/>
        <w:ind w:firstLine="540"/>
        <w:jc w:val="both"/>
      </w:pPr>
      <w:bookmarkStart w:id="8" w:name="P948"/>
      <w:bookmarkEnd w:id="8"/>
      <w:r>
        <w:t>2.1. Основными целями Подпрограммы 2 являются:</w:t>
      </w:r>
    </w:p>
    <w:p w:rsidR="0056469B" w:rsidRDefault="0056469B">
      <w:pPr>
        <w:pStyle w:val="ConsPlusNormal"/>
        <w:spacing w:before="220"/>
        <w:ind w:firstLine="540"/>
        <w:jc w:val="both"/>
      </w:pPr>
      <w:r>
        <w:t>1) обеспечение населения Камчатского края питьевой водой, соответствующей требованиям санитарного законодательства;</w:t>
      </w:r>
    </w:p>
    <w:p w:rsidR="0056469B" w:rsidRDefault="0056469B">
      <w:pPr>
        <w:pStyle w:val="ConsPlusNormal"/>
        <w:spacing w:before="220"/>
        <w:ind w:firstLine="540"/>
        <w:jc w:val="both"/>
      </w:pPr>
      <w:r>
        <w:t>2) рациональное использование водных объектов;</w:t>
      </w:r>
    </w:p>
    <w:p w:rsidR="0056469B" w:rsidRDefault="0056469B">
      <w:pPr>
        <w:pStyle w:val="ConsPlusNormal"/>
        <w:spacing w:before="220"/>
        <w:ind w:firstLine="540"/>
        <w:jc w:val="both"/>
      </w:pPr>
      <w:r>
        <w:t>3) охрана окружающей среды и обеспечение очистки сточных вод до нормативных требований экологической безопасности.</w:t>
      </w:r>
    </w:p>
    <w:p w:rsidR="0056469B" w:rsidRDefault="0056469B">
      <w:pPr>
        <w:pStyle w:val="ConsPlusNormal"/>
        <w:spacing w:before="220"/>
        <w:ind w:firstLine="540"/>
        <w:jc w:val="both"/>
      </w:pPr>
      <w:bookmarkStart w:id="9" w:name="P952"/>
      <w:bookmarkEnd w:id="9"/>
      <w:r>
        <w:t xml:space="preserve">2.2. Для достижения целей, указанных в </w:t>
      </w:r>
      <w:hyperlink w:anchor="P948" w:history="1">
        <w:r>
          <w:rPr>
            <w:color w:val="0000FF"/>
          </w:rPr>
          <w:t>части 2.1</w:t>
        </w:r>
      </w:hyperlink>
      <w:r>
        <w:t xml:space="preserve"> настоящего раздела, необходимо решение следующих задач:</w:t>
      </w:r>
    </w:p>
    <w:p w:rsidR="0056469B" w:rsidRDefault="0056469B">
      <w:pPr>
        <w:pStyle w:val="ConsPlusNormal"/>
        <w:jc w:val="both"/>
      </w:pPr>
      <w:r>
        <w:t xml:space="preserve">(часть 2.2 в ред. </w:t>
      </w:r>
      <w:hyperlink r:id="rId191" w:history="1">
        <w:r>
          <w:rPr>
            <w:color w:val="0000FF"/>
          </w:rPr>
          <w:t>Постановления</w:t>
        </w:r>
      </w:hyperlink>
      <w:r>
        <w:t xml:space="preserve"> Правительства Камчатского края от 21.01.2015 N 19-П)</w:t>
      </w:r>
    </w:p>
    <w:p w:rsidR="0056469B" w:rsidRDefault="0056469B">
      <w:pPr>
        <w:pStyle w:val="ConsPlusNormal"/>
        <w:spacing w:before="220"/>
        <w:ind w:firstLine="540"/>
        <w:jc w:val="both"/>
      </w:pPr>
      <w:r>
        <w:t>1) развитие систем водоснабжения путем модернизации, строительства и реконструкции водоочистных сооружений, объектов и сетей централизованного водоснабжения;</w:t>
      </w:r>
    </w:p>
    <w:p w:rsidR="0056469B" w:rsidRDefault="0056469B">
      <w:pPr>
        <w:pStyle w:val="ConsPlusNormal"/>
        <w:spacing w:before="220"/>
        <w:ind w:firstLine="540"/>
        <w:jc w:val="both"/>
      </w:pPr>
      <w:r>
        <w:t>2) снижение объема сброса загрязняющих веществ в открытые водоемы за счет строительства и реконструкции канализационных очистных сооружений и сетей канализации;</w:t>
      </w:r>
    </w:p>
    <w:p w:rsidR="0056469B" w:rsidRDefault="0056469B">
      <w:pPr>
        <w:pStyle w:val="ConsPlusNormal"/>
        <w:spacing w:before="220"/>
        <w:ind w:firstLine="540"/>
        <w:jc w:val="both"/>
      </w:pPr>
      <w:r>
        <w:t>3) обеспечение деятельности предприятий водопроводно-канализационного хозяйства Камчатского края.</w:t>
      </w:r>
    </w:p>
    <w:p w:rsidR="0056469B" w:rsidRDefault="0056469B">
      <w:pPr>
        <w:pStyle w:val="ConsPlusNormal"/>
        <w:jc w:val="both"/>
      </w:pPr>
      <w:r>
        <w:t xml:space="preserve">(п. 3 введен </w:t>
      </w:r>
      <w:hyperlink r:id="rId192" w:history="1">
        <w:r>
          <w:rPr>
            <w:color w:val="0000FF"/>
          </w:rPr>
          <w:t>Постановлением</w:t>
        </w:r>
      </w:hyperlink>
      <w:r>
        <w:t xml:space="preserve"> Правительства Камчатского края от 15.12.2017 N 538-П)</w:t>
      </w:r>
    </w:p>
    <w:p w:rsidR="0056469B" w:rsidRDefault="0056469B">
      <w:pPr>
        <w:pStyle w:val="ConsPlusNormal"/>
        <w:spacing w:before="220"/>
        <w:ind w:firstLine="540"/>
        <w:jc w:val="both"/>
      </w:pPr>
      <w:r>
        <w:t xml:space="preserve">2.3. Для решения задач, указанных в </w:t>
      </w:r>
      <w:hyperlink w:anchor="P952" w:history="1">
        <w:r>
          <w:rPr>
            <w:color w:val="0000FF"/>
          </w:rPr>
          <w:t>части 2.2</w:t>
        </w:r>
      </w:hyperlink>
      <w:r>
        <w:t xml:space="preserve"> настоящего раздела, в Подпрограмме 2 предусматривается реализация следующих мероприятий:</w:t>
      </w:r>
    </w:p>
    <w:p w:rsidR="0056469B" w:rsidRDefault="0056469B">
      <w:pPr>
        <w:pStyle w:val="ConsPlusNormal"/>
        <w:jc w:val="both"/>
      </w:pPr>
      <w:r>
        <w:t xml:space="preserve">(часть 2.3 в ред. </w:t>
      </w:r>
      <w:hyperlink r:id="rId193" w:history="1">
        <w:r>
          <w:rPr>
            <w:color w:val="0000FF"/>
          </w:rPr>
          <w:t>Постановления</w:t>
        </w:r>
      </w:hyperlink>
      <w:r>
        <w:t xml:space="preserve"> Правительства Камчатского края от 21.01.2015 N 19-П)</w:t>
      </w:r>
    </w:p>
    <w:p w:rsidR="0056469B" w:rsidRDefault="0056469B">
      <w:pPr>
        <w:pStyle w:val="ConsPlusNormal"/>
        <w:spacing w:before="220"/>
        <w:ind w:firstLine="540"/>
        <w:jc w:val="both"/>
      </w:pPr>
      <w:r>
        <w:t>1) основное мероприятие 2.1 "Проведение технических мероприятий, направленных на решение вопросов по улучшению работы систем водоснабжения и водоотведения". Предусматривается реализация мероприятий, не требующих разработки проектной документации, направленных на установку приборов учета, модернизацию энергомеханического оборудования, установку автоматизированных систем дистанционного сбора и передачи данных по объему потребления и качеству воды в целях повышения энергетической эффективности и автоматизации регулирования режимов работы насосных станций, гидравлических режимов сети, установку геоинформационных систем, гидравлических моделей, систем измерения количества и качества воды, укрепление (восстановление), устройство зон санитарной охраны источников водоснабжения, мероприятий, способствующих повышению безопасности использования источников водоснабжения;</w:t>
      </w:r>
    </w:p>
    <w:p w:rsidR="0056469B" w:rsidRDefault="0056469B">
      <w:pPr>
        <w:pStyle w:val="ConsPlusNormal"/>
        <w:jc w:val="both"/>
      </w:pPr>
      <w:r>
        <w:t xml:space="preserve">(в ред. Постановлений Правительства Камчатского края от 15.08.2016 </w:t>
      </w:r>
      <w:hyperlink r:id="rId194" w:history="1">
        <w:r>
          <w:rPr>
            <w:color w:val="0000FF"/>
          </w:rPr>
          <w:t>N 324-П</w:t>
        </w:r>
      </w:hyperlink>
      <w:r>
        <w:t xml:space="preserve">, от 29.12.2016 </w:t>
      </w:r>
      <w:hyperlink r:id="rId195" w:history="1">
        <w:r>
          <w:rPr>
            <w:color w:val="0000FF"/>
          </w:rPr>
          <w:t>N 534-П</w:t>
        </w:r>
      </w:hyperlink>
      <w:r>
        <w:t>)</w:t>
      </w:r>
    </w:p>
    <w:p w:rsidR="0056469B" w:rsidRDefault="0056469B">
      <w:pPr>
        <w:pStyle w:val="ConsPlusNormal"/>
        <w:spacing w:before="220"/>
        <w:ind w:firstLine="540"/>
        <w:jc w:val="both"/>
      </w:pPr>
      <w:r>
        <w:t>2) основное мероприятие 2.2 "Проведение мероприятий, направленных на реконструкцию и строительство систем водоснабжения". Предусматривается реализация мероприятий, направленных на решение вопросов по проектированию, строительству и реконструкции объектов водопроводного хозяйства Камчатского края с использованием инновационной продукции, обеспечивающей энергосбережение и повышение энергетической эффективности;</w:t>
      </w:r>
    </w:p>
    <w:p w:rsidR="0056469B" w:rsidRDefault="0056469B">
      <w:pPr>
        <w:pStyle w:val="ConsPlusNormal"/>
        <w:spacing w:before="220"/>
        <w:ind w:firstLine="540"/>
        <w:jc w:val="both"/>
      </w:pPr>
      <w:r>
        <w:t xml:space="preserve">3) основное мероприятие 2.3 "Проведение мероприятий, направленных на реконструкцию и строительство систем водоотведения". Предусматривается реализация мероприятий, </w:t>
      </w:r>
      <w:r>
        <w:lastRenderedPageBreak/>
        <w:t>направленных на решение вопросов по проектированию, строительству и реконструкции объектов канализационного хозяйства Камчатского края с использованием инновационной продукции, обеспечивающей энергосбережение и повышение энергетической эффективности;</w:t>
      </w:r>
    </w:p>
    <w:p w:rsidR="0056469B" w:rsidRDefault="0056469B">
      <w:pPr>
        <w:pStyle w:val="ConsPlusNormal"/>
        <w:spacing w:before="220"/>
        <w:ind w:firstLine="540"/>
        <w:jc w:val="both"/>
      </w:pPr>
      <w:r>
        <w:t>4) основное мероприятие 2.4 "Предоставление межбюджетных трансфертов местным бюджетам на решение вопросов местного значения в сфере водоснабжения и водоотведения".</w:t>
      </w:r>
    </w:p>
    <w:p w:rsidR="0056469B" w:rsidRDefault="0056469B">
      <w:pPr>
        <w:pStyle w:val="ConsPlusNormal"/>
        <w:jc w:val="both"/>
      </w:pPr>
      <w:r>
        <w:t xml:space="preserve">(п. 4) в ред. </w:t>
      </w:r>
      <w:hyperlink r:id="rId196" w:history="1">
        <w:r>
          <w:rPr>
            <w:color w:val="0000FF"/>
          </w:rPr>
          <w:t>Постановления</w:t>
        </w:r>
      </w:hyperlink>
      <w:r>
        <w:t xml:space="preserve"> Правительства Камчатского края от 18.02.2016 N 45-П)</w:t>
      </w:r>
    </w:p>
    <w:p w:rsidR="0056469B" w:rsidRDefault="0056469B">
      <w:pPr>
        <w:pStyle w:val="ConsPlusNormal"/>
        <w:spacing w:before="220"/>
        <w:ind w:firstLine="540"/>
        <w:jc w:val="both"/>
      </w:pPr>
      <w:r>
        <w:t>5) основное мероприятие 2.5 "Проведение мероприятий в рамках заключенных концессионных соглашений в сфере водоснабжения и водоотведения".</w:t>
      </w:r>
    </w:p>
    <w:p w:rsidR="0056469B" w:rsidRDefault="0056469B">
      <w:pPr>
        <w:pStyle w:val="ConsPlusNormal"/>
        <w:jc w:val="both"/>
      </w:pPr>
      <w:r>
        <w:t xml:space="preserve">(п. 5) введен </w:t>
      </w:r>
      <w:hyperlink r:id="rId197" w:history="1">
        <w:r>
          <w:rPr>
            <w:color w:val="0000FF"/>
          </w:rPr>
          <w:t>Постановлением</w:t>
        </w:r>
      </w:hyperlink>
      <w:r>
        <w:t xml:space="preserve"> Правительства Камчатского края от 15.08.2016 N 324-П)</w:t>
      </w:r>
    </w:p>
    <w:p w:rsidR="0056469B" w:rsidRDefault="0056469B">
      <w:pPr>
        <w:pStyle w:val="ConsPlusNormal"/>
        <w:spacing w:before="220"/>
        <w:ind w:firstLine="540"/>
        <w:jc w:val="both"/>
      </w:pPr>
      <w:r>
        <w:t>6) Основное мероприятие 2.6 "Финансовое обеспечение (возмещение) юридическим лицам - государственным унитарным предприятиям Камчатского края, осуществляющим деятельность в сфере водоснабжения и водоотведения, затрат в связи с выполнением работ, оказанием услуг";</w:t>
      </w:r>
    </w:p>
    <w:p w:rsidR="0056469B" w:rsidRDefault="0056469B">
      <w:pPr>
        <w:pStyle w:val="ConsPlusNormal"/>
        <w:jc w:val="both"/>
      </w:pPr>
      <w:r>
        <w:t xml:space="preserve">(п. 6) введен </w:t>
      </w:r>
      <w:hyperlink r:id="rId198" w:history="1">
        <w:r>
          <w:rPr>
            <w:color w:val="0000FF"/>
          </w:rPr>
          <w:t>Постановлением</w:t>
        </w:r>
      </w:hyperlink>
      <w:r>
        <w:t xml:space="preserve"> Правительства Камчатского края от 29.12.2016 N 534-П)</w:t>
      </w:r>
    </w:p>
    <w:p w:rsidR="0056469B" w:rsidRDefault="0056469B">
      <w:pPr>
        <w:pStyle w:val="ConsPlusNormal"/>
        <w:spacing w:before="220"/>
        <w:ind w:firstLine="540"/>
        <w:jc w:val="both"/>
      </w:pPr>
      <w:r>
        <w:t>7) Основное мероприятие 2.7 "Финансовое обеспечение (возмещение) юридическим лицам, осуществляющим деятельность в сфере водоснабжения и водоотведения, затрат по внесению платы за негативное воздействие на окружающую среду, возникших в связи с оказанием услуг по водоснабжению и водоотведению".</w:t>
      </w:r>
    </w:p>
    <w:p w:rsidR="0056469B" w:rsidRDefault="0056469B">
      <w:pPr>
        <w:pStyle w:val="ConsPlusNormal"/>
        <w:jc w:val="both"/>
      </w:pPr>
      <w:r>
        <w:t xml:space="preserve">(п. 7) введен </w:t>
      </w:r>
      <w:hyperlink r:id="rId199" w:history="1">
        <w:r>
          <w:rPr>
            <w:color w:val="0000FF"/>
          </w:rPr>
          <w:t>Постановлением</w:t>
        </w:r>
      </w:hyperlink>
      <w:r>
        <w:t xml:space="preserve"> Правительства Камчатского края от 29.12.2016 N 534-П)</w:t>
      </w:r>
    </w:p>
    <w:p w:rsidR="0056469B" w:rsidRDefault="0056469B">
      <w:pPr>
        <w:pStyle w:val="ConsPlusNormal"/>
        <w:spacing w:before="220"/>
        <w:ind w:firstLine="540"/>
        <w:jc w:val="both"/>
      </w:pPr>
      <w:r>
        <w:t>8) Основное мероприятие 2.8 "Возмещение недополученных доходов, не учтеных при регулировании тарифов Региональной службой по тарифам и ценам Камчатского края, юридическим лицам - организациям водоснабжения и водоотведения".</w:t>
      </w:r>
    </w:p>
    <w:p w:rsidR="0056469B" w:rsidRDefault="0056469B">
      <w:pPr>
        <w:pStyle w:val="ConsPlusNormal"/>
        <w:jc w:val="both"/>
      </w:pPr>
      <w:r>
        <w:t xml:space="preserve">(п. 8) введен </w:t>
      </w:r>
      <w:hyperlink r:id="rId200" w:history="1">
        <w:r>
          <w:rPr>
            <w:color w:val="0000FF"/>
          </w:rPr>
          <w:t>Постановлением</w:t>
        </w:r>
      </w:hyperlink>
      <w:r>
        <w:t xml:space="preserve"> Правительства Камчатского края от 10.08.2017 N 337-П)</w:t>
      </w:r>
    </w:p>
    <w:p w:rsidR="0056469B" w:rsidRDefault="0056469B">
      <w:pPr>
        <w:pStyle w:val="ConsPlusNormal"/>
        <w:spacing w:before="220"/>
        <w:ind w:firstLine="540"/>
        <w:jc w:val="both"/>
      </w:pPr>
      <w:r>
        <w:t xml:space="preserve">2.4. </w:t>
      </w:r>
      <w:hyperlink w:anchor="P841" w:history="1">
        <w:r>
          <w:rPr>
            <w:color w:val="0000FF"/>
          </w:rPr>
          <w:t>Подпрограмма 2</w:t>
        </w:r>
      </w:hyperlink>
      <w:r>
        <w:t xml:space="preserve"> будет реализовываться в течение 2014 - 2020 годов.</w:t>
      </w:r>
    </w:p>
    <w:p w:rsidR="0056469B" w:rsidRDefault="0056469B">
      <w:pPr>
        <w:pStyle w:val="ConsPlusNormal"/>
        <w:spacing w:before="220"/>
        <w:ind w:firstLine="540"/>
        <w:jc w:val="both"/>
      </w:pPr>
      <w:r>
        <w:t>2.5. Общий объем финансирования Подпрограммы 2 составляет 3 550 581,96285 тыс. рублей, в том числе за счет средств:</w:t>
      </w:r>
    </w:p>
    <w:p w:rsidR="0056469B" w:rsidRDefault="0056469B">
      <w:pPr>
        <w:pStyle w:val="ConsPlusNormal"/>
        <w:spacing w:before="220"/>
        <w:ind w:firstLine="540"/>
        <w:jc w:val="both"/>
      </w:pPr>
      <w:r>
        <w:t>краевого бюджета - 3 525 947,83091 тыс. рублей, из них по годам:</w:t>
      </w:r>
    </w:p>
    <w:p w:rsidR="0056469B" w:rsidRDefault="0056469B">
      <w:pPr>
        <w:pStyle w:val="ConsPlusNormal"/>
        <w:spacing w:before="220"/>
        <w:ind w:firstLine="540"/>
        <w:jc w:val="both"/>
      </w:pPr>
      <w:r>
        <w:t>2014 год - 452 134,76123 тыс. рублей;</w:t>
      </w:r>
    </w:p>
    <w:p w:rsidR="0056469B" w:rsidRDefault="0056469B">
      <w:pPr>
        <w:pStyle w:val="ConsPlusNormal"/>
        <w:spacing w:before="220"/>
        <w:ind w:firstLine="540"/>
        <w:jc w:val="both"/>
      </w:pPr>
      <w:r>
        <w:t>2015 год - 208 345,75080 тыс. рублей;</w:t>
      </w:r>
    </w:p>
    <w:p w:rsidR="0056469B" w:rsidRDefault="0056469B">
      <w:pPr>
        <w:pStyle w:val="ConsPlusNormal"/>
        <w:spacing w:before="220"/>
        <w:ind w:firstLine="540"/>
        <w:jc w:val="both"/>
      </w:pPr>
      <w:r>
        <w:t>2016 год - 562 416,03073 тыс. рублей;</w:t>
      </w:r>
    </w:p>
    <w:p w:rsidR="0056469B" w:rsidRDefault="0056469B">
      <w:pPr>
        <w:pStyle w:val="ConsPlusNormal"/>
        <w:spacing w:before="220"/>
        <w:ind w:firstLine="540"/>
        <w:jc w:val="both"/>
      </w:pPr>
      <w:r>
        <w:t>2017 год - 927 662,25815 тыс. рублей;</w:t>
      </w:r>
    </w:p>
    <w:p w:rsidR="0056469B" w:rsidRDefault="0056469B">
      <w:pPr>
        <w:pStyle w:val="ConsPlusNormal"/>
        <w:spacing w:before="220"/>
        <w:ind w:firstLine="540"/>
        <w:jc w:val="both"/>
      </w:pPr>
      <w:r>
        <w:t>2018 год - 251 861,03000 тыс. рублей;</w:t>
      </w:r>
    </w:p>
    <w:p w:rsidR="0056469B" w:rsidRDefault="0056469B">
      <w:pPr>
        <w:pStyle w:val="ConsPlusNormal"/>
        <w:spacing w:before="220"/>
        <w:ind w:firstLine="540"/>
        <w:jc w:val="both"/>
      </w:pPr>
      <w:r>
        <w:t>2019 год - 151 764,00000 тыс. рублей;</w:t>
      </w:r>
    </w:p>
    <w:p w:rsidR="0056469B" w:rsidRDefault="0056469B">
      <w:pPr>
        <w:pStyle w:val="ConsPlusNormal"/>
        <w:spacing w:before="220"/>
        <w:ind w:firstLine="540"/>
        <w:jc w:val="both"/>
      </w:pPr>
      <w:r>
        <w:t>2020 год - 971 764,00000 тыс. рублей;</w:t>
      </w:r>
    </w:p>
    <w:p w:rsidR="0056469B" w:rsidRDefault="0056469B">
      <w:pPr>
        <w:pStyle w:val="ConsPlusNormal"/>
        <w:spacing w:before="220"/>
        <w:ind w:firstLine="540"/>
        <w:jc w:val="both"/>
      </w:pPr>
      <w:r>
        <w:t>местных бюджетов (по согласованию) - 24 634,13194 тыс. рублей, из них по годам:</w:t>
      </w:r>
    </w:p>
    <w:p w:rsidR="0056469B" w:rsidRDefault="0056469B">
      <w:pPr>
        <w:pStyle w:val="ConsPlusNormal"/>
        <w:spacing w:before="220"/>
        <w:ind w:firstLine="540"/>
        <w:jc w:val="both"/>
      </w:pPr>
      <w:r>
        <w:t>2014 год - 3 551,42000 тыс. рублей;</w:t>
      </w:r>
    </w:p>
    <w:p w:rsidR="0056469B" w:rsidRDefault="0056469B">
      <w:pPr>
        <w:pStyle w:val="ConsPlusNormal"/>
        <w:spacing w:before="220"/>
        <w:ind w:firstLine="540"/>
        <w:jc w:val="both"/>
      </w:pPr>
      <w:r>
        <w:t>2015 год - 1 462,33000 тыс. рублей;</w:t>
      </w:r>
    </w:p>
    <w:p w:rsidR="0056469B" w:rsidRDefault="0056469B">
      <w:pPr>
        <w:pStyle w:val="ConsPlusNormal"/>
        <w:spacing w:before="220"/>
        <w:ind w:firstLine="540"/>
        <w:jc w:val="both"/>
      </w:pPr>
      <w:r>
        <w:t>2016 год - 3 497,56194 тыс. рублей;</w:t>
      </w:r>
    </w:p>
    <w:p w:rsidR="0056469B" w:rsidRDefault="0056469B">
      <w:pPr>
        <w:pStyle w:val="ConsPlusNormal"/>
        <w:spacing w:before="220"/>
        <w:ind w:firstLine="540"/>
        <w:jc w:val="both"/>
      </w:pPr>
      <w:r>
        <w:lastRenderedPageBreak/>
        <w:t>2017 год - 1 426,96000 тыс. рублей;</w:t>
      </w:r>
    </w:p>
    <w:p w:rsidR="0056469B" w:rsidRDefault="0056469B">
      <w:pPr>
        <w:pStyle w:val="ConsPlusNormal"/>
        <w:spacing w:before="220"/>
        <w:ind w:firstLine="540"/>
        <w:jc w:val="both"/>
      </w:pPr>
      <w:r>
        <w:t>2018 год - 2 042,80000 тыс. рублей</w:t>
      </w:r>
    </w:p>
    <w:p w:rsidR="0056469B" w:rsidRDefault="0056469B">
      <w:pPr>
        <w:pStyle w:val="ConsPlusNormal"/>
        <w:spacing w:before="220"/>
        <w:ind w:firstLine="540"/>
        <w:jc w:val="both"/>
      </w:pPr>
      <w:r>
        <w:t>2019 год - 0,00000 тыс. рублей;</w:t>
      </w:r>
    </w:p>
    <w:p w:rsidR="0056469B" w:rsidRDefault="0056469B">
      <w:pPr>
        <w:pStyle w:val="ConsPlusNormal"/>
        <w:spacing w:before="220"/>
        <w:ind w:firstLine="540"/>
        <w:jc w:val="both"/>
      </w:pPr>
      <w:r>
        <w:t>2020 год - 12 653,06000 тыс. рублей.</w:t>
      </w:r>
    </w:p>
    <w:p w:rsidR="0056469B" w:rsidRDefault="0056469B">
      <w:pPr>
        <w:pStyle w:val="ConsPlusNormal"/>
        <w:jc w:val="both"/>
      </w:pPr>
      <w:r>
        <w:t xml:space="preserve">(часть 2.5 в ред. </w:t>
      </w:r>
      <w:hyperlink r:id="rId201" w:history="1">
        <w:r>
          <w:rPr>
            <w:color w:val="0000FF"/>
          </w:rPr>
          <w:t>Постановления</w:t>
        </w:r>
      </w:hyperlink>
      <w:r>
        <w:t xml:space="preserve"> Правительства Камчатского края от 15.12.2017 N 538-П)</w:t>
      </w:r>
    </w:p>
    <w:p w:rsidR="0056469B" w:rsidRDefault="0056469B">
      <w:pPr>
        <w:pStyle w:val="ConsPlusNormal"/>
        <w:ind w:firstLine="540"/>
        <w:jc w:val="both"/>
      </w:pPr>
    </w:p>
    <w:p w:rsidR="0056469B" w:rsidRDefault="0056469B">
      <w:pPr>
        <w:pStyle w:val="ConsPlusNormal"/>
        <w:jc w:val="center"/>
        <w:outlineLvl w:val="3"/>
      </w:pPr>
      <w:r>
        <w:t>3. Обобщенная характеристика основных мероприятий,</w:t>
      </w:r>
    </w:p>
    <w:p w:rsidR="0056469B" w:rsidRDefault="0056469B">
      <w:pPr>
        <w:pStyle w:val="ConsPlusNormal"/>
        <w:jc w:val="center"/>
      </w:pPr>
      <w:r>
        <w:t>реализуемых муниципальными образованиями в Камчатском крае</w:t>
      </w:r>
    </w:p>
    <w:p w:rsidR="0056469B" w:rsidRDefault="0056469B">
      <w:pPr>
        <w:pStyle w:val="ConsPlusNormal"/>
        <w:ind w:firstLine="540"/>
        <w:jc w:val="both"/>
      </w:pPr>
    </w:p>
    <w:p w:rsidR="0056469B" w:rsidRDefault="0056469B">
      <w:pPr>
        <w:pStyle w:val="ConsPlusNormal"/>
        <w:ind w:firstLine="540"/>
        <w:jc w:val="both"/>
      </w:pPr>
      <w:r>
        <w:t>3.1. Непосредственное участие муниципальных образований в Камчатском крае в реализации Подпрограммы 2 предусмотрено в рамках реализации следующих основных мероприятий:</w:t>
      </w:r>
    </w:p>
    <w:p w:rsidR="0056469B" w:rsidRDefault="0056469B">
      <w:pPr>
        <w:pStyle w:val="ConsPlusNormal"/>
        <w:spacing w:before="220"/>
        <w:ind w:firstLine="540"/>
        <w:jc w:val="both"/>
      </w:pPr>
      <w:r>
        <w:t>1) основное мероприятие 2.1 "Проведение технических мероприятий, направленных на решение вопросов по улучшению работы систем водоснабжения и водоотведения". Предусматривается реализация мероприятий, не требующих разработки проектной документации, направленных на установку приборов учета, модернизацию энергомеханического оборудования, установку автоматизированных систем дистанционного сбора и передачи данных по объему потребления и качества воды в целях повышения энергетической эффективности и автоматизации регулирования режимов работы насосных станций, гидравлических режимов сети, установку геоинформационных систем, гидравлических моделей, систем измерения количества и качества воды, укрепление (восстановление), устройство зон санитарной охраны источников водоснабжения, мероприятий, способствующих повышению безопасности использования источников водоснабжения;</w:t>
      </w:r>
    </w:p>
    <w:p w:rsidR="0056469B" w:rsidRDefault="0056469B">
      <w:pPr>
        <w:pStyle w:val="ConsPlusNormal"/>
        <w:jc w:val="both"/>
      </w:pPr>
      <w:r>
        <w:t xml:space="preserve">(в ред. Постановлений Правительства Камчатского края от 15.08.2016 </w:t>
      </w:r>
      <w:hyperlink r:id="rId202" w:history="1">
        <w:r>
          <w:rPr>
            <w:color w:val="0000FF"/>
          </w:rPr>
          <w:t>N 324-П</w:t>
        </w:r>
      </w:hyperlink>
      <w:r>
        <w:t xml:space="preserve">, от 29.12.2016 </w:t>
      </w:r>
      <w:hyperlink r:id="rId203" w:history="1">
        <w:r>
          <w:rPr>
            <w:color w:val="0000FF"/>
          </w:rPr>
          <w:t>N 534-П</w:t>
        </w:r>
      </w:hyperlink>
      <w:r>
        <w:t>)</w:t>
      </w:r>
    </w:p>
    <w:p w:rsidR="0056469B" w:rsidRDefault="0056469B">
      <w:pPr>
        <w:pStyle w:val="ConsPlusNormal"/>
        <w:spacing w:before="220"/>
        <w:ind w:firstLine="540"/>
        <w:jc w:val="both"/>
      </w:pPr>
      <w:r>
        <w:t>2) основное мероприятие 2.2 "Проведение мероприятий, направленных на реконструкцию и строительство систем водоснабжения". Предусматривается реализация мероприятий, направленных на решение вопросов по проектированию, строительству и реконструкции объектов водопроводного хозяйства Камчатского края с использованием инновационной продукции, обеспечивающей энергосбережение и повышение энергетической эффективности;</w:t>
      </w:r>
    </w:p>
    <w:p w:rsidR="0056469B" w:rsidRDefault="0056469B">
      <w:pPr>
        <w:pStyle w:val="ConsPlusNormal"/>
        <w:spacing w:before="220"/>
        <w:ind w:firstLine="540"/>
        <w:jc w:val="both"/>
      </w:pPr>
      <w:r>
        <w:t>3) основное мероприятие 2.3 "Проведение мероприятий, направленных на реконструкцию и строительство систем водоотведения". Предусматривается реализация мероприятий, направленных на решение вопросов по проектированию, строительству и реконструкции объектов канализационного хозяйства Камчатского края с использованием инновационной продукции, обеспечивающей энергосбережение и повышение энергетической эффективности.</w:t>
      </w:r>
    </w:p>
    <w:p w:rsidR="0056469B" w:rsidRDefault="0056469B">
      <w:pPr>
        <w:pStyle w:val="ConsPlusNormal"/>
        <w:spacing w:before="220"/>
        <w:ind w:firstLine="540"/>
        <w:jc w:val="both"/>
      </w:pPr>
      <w:r>
        <w:t>4) основное мероприятие 2.4 "Предоставление межбюджетных трансфертов местным бюджетам на решение вопросов местного значения в сфере водоснабжения и водоотведения".</w:t>
      </w:r>
    </w:p>
    <w:p w:rsidR="0056469B" w:rsidRDefault="0056469B">
      <w:pPr>
        <w:pStyle w:val="ConsPlusNormal"/>
        <w:jc w:val="both"/>
      </w:pPr>
      <w:r>
        <w:t xml:space="preserve">(п. 4) в ред. </w:t>
      </w:r>
      <w:hyperlink r:id="rId204" w:history="1">
        <w:r>
          <w:rPr>
            <w:color w:val="0000FF"/>
          </w:rPr>
          <w:t>Постановления</w:t>
        </w:r>
      </w:hyperlink>
      <w:r>
        <w:t xml:space="preserve"> Правительства Камчатского края от 18.02.2016 N 45-П)</w:t>
      </w:r>
    </w:p>
    <w:p w:rsidR="0056469B" w:rsidRDefault="0056469B">
      <w:pPr>
        <w:pStyle w:val="ConsPlusNormal"/>
        <w:spacing w:before="220"/>
        <w:ind w:firstLine="540"/>
        <w:jc w:val="both"/>
      </w:pPr>
      <w:r>
        <w:t>5) основное мероприятие 2.5 "Проведение мероприятий в рамках заключенных концессионных соглашений в сфере водоснабжения и водоотведения".</w:t>
      </w:r>
    </w:p>
    <w:p w:rsidR="0056469B" w:rsidRDefault="0056469B">
      <w:pPr>
        <w:pStyle w:val="ConsPlusNormal"/>
        <w:jc w:val="both"/>
      </w:pPr>
      <w:r>
        <w:t xml:space="preserve">(п. 5) введен </w:t>
      </w:r>
      <w:hyperlink r:id="rId205" w:history="1">
        <w:r>
          <w:rPr>
            <w:color w:val="0000FF"/>
          </w:rPr>
          <w:t>Постановлением</w:t>
        </w:r>
      </w:hyperlink>
      <w:r>
        <w:t xml:space="preserve"> Правительства Камчатского края от 15.08.2016 N 324-П)</w:t>
      </w:r>
    </w:p>
    <w:p w:rsidR="0056469B" w:rsidRDefault="0056469B">
      <w:pPr>
        <w:pStyle w:val="ConsPlusNormal"/>
        <w:spacing w:before="220"/>
        <w:ind w:firstLine="540"/>
        <w:jc w:val="both"/>
      </w:pPr>
      <w:r>
        <w:t xml:space="preserve">3.2. Координация и взаимодействие с органами местного самоуправления муниципальных образований в Камчатском крае в рамках </w:t>
      </w:r>
      <w:hyperlink w:anchor="P841" w:history="1">
        <w:r>
          <w:rPr>
            <w:color w:val="0000FF"/>
          </w:rPr>
          <w:t>Подпрограммы 2</w:t>
        </w:r>
      </w:hyperlink>
      <w:r>
        <w:t xml:space="preserve"> будет обеспечиваться путем:</w:t>
      </w:r>
    </w:p>
    <w:p w:rsidR="0056469B" w:rsidRDefault="0056469B">
      <w:pPr>
        <w:pStyle w:val="ConsPlusNormal"/>
        <w:spacing w:before="220"/>
        <w:ind w:firstLine="540"/>
        <w:jc w:val="both"/>
      </w:pPr>
      <w:r>
        <w:t xml:space="preserve">1) информационного обеспечения органов местного самоуправления муниципальных образований в Камчатском крае по вопросам, относящимся к сфере действия </w:t>
      </w:r>
      <w:hyperlink w:anchor="P1570" w:history="1">
        <w:r>
          <w:rPr>
            <w:color w:val="0000FF"/>
          </w:rPr>
          <w:t>Подпрограммы 2</w:t>
        </w:r>
      </w:hyperlink>
      <w:r>
        <w:t>;</w:t>
      </w:r>
    </w:p>
    <w:p w:rsidR="0056469B" w:rsidRDefault="0056469B">
      <w:pPr>
        <w:pStyle w:val="ConsPlusNormal"/>
        <w:spacing w:before="220"/>
        <w:ind w:firstLine="540"/>
        <w:jc w:val="both"/>
      </w:pPr>
      <w:r>
        <w:lastRenderedPageBreak/>
        <w:t xml:space="preserve">2) согласования в ходе бюджетного процесса объемов софинансирования мероприятий </w:t>
      </w:r>
      <w:hyperlink w:anchor="P841" w:history="1">
        <w:r>
          <w:rPr>
            <w:color w:val="0000FF"/>
          </w:rPr>
          <w:t>Подпрограммы 2</w:t>
        </w:r>
      </w:hyperlink>
      <w:r>
        <w:t xml:space="preserve"> настоящей Программы в форме субсидий из краевого бюджета. Порядок предоставления и распределения субсидий из краевого бюджета бюджетам муниципальных образований в Камчатском крае представлен в </w:t>
      </w:r>
      <w:hyperlink w:anchor="P1570" w:history="1">
        <w:r>
          <w:rPr>
            <w:color w:val="0000FF"/>
          </w:rPr>
          <w:t>приложении 1</w:t>
        </w:r>
      </w:hyperlink>
      <w:r>
        <w:t xml:space="preserve"> к Программе;</w:t>
      </w:r>
    </w:p>
    <w:p w:rsidR="0056469B" w:rsidRDefault="0056469B">
      <w:pPr>
        <w:pStyle w:val="ConsPlusNormal"/>
        <w:spacing w:before="220"/>
        <w:ind w:firstLine="540"/>
        <w:jc w:val="both"/>
      </w:pPr>
      <w:r>
        <w:t xml:space="preserve">3) взаимного обмена информацией, в том числе нормативной, статистической, отчетной по вопросам, относящимся к сфере действия </w:t>
      </w:r>
      <w:hyperlink w:anchor="P841" w:history="1">
        <w:r>
          <w:rPr>
            <w:color w:val="0000FF"/>
          </w:rPr>
          <w:t>Подпрограммы 2</w:t>
        </w:r>
      </w:hyperlink>
      <w:r>
        <w:t>;</w:t>
      </w:r>
    </w:p>
    <w:p w:rsidR="0056469B" w:rsidRDefault="0056469B">
      <w:pPr>
        <w:pStyle w:val="ConsPlusNormal"/>
        <w:spacing w:before="220"/>
        <w:ind w:firstLine="540"/>
        <w:jc w:val="both"/>
      </w:pPr>
      <w:r>
        <w:t>4) организации краевых совещаний и семинаров;</w:t>
      </w:r>
    </w:p>
    <w:p w:rsidR="0056469B" w:rsidRDefault="0056469B">
      <w:pPr>
        <w:pStyle w:val="ConsPlusNormal"/>
        <w:spacing w:before="220"/>
        <w:ind w:firstLine="540"/>
        <w:jc w:val="both"/>
      </w:pPr>
      <w:r>
        <w:t xml:space="preserve">5) размещения информации о ходе реализации </w:t>
      </w:r>
      <w:hyperlink w:anchor="P841" w:history="1">
        <w:r>
          <w:rPr>
            <w:color w:val="0000FF"/>
          </w:rPr>
          <w:t>Подпрограммы 2</w:t>
        </w:r>
      </w:hyperlink>
      <w:r>
        <w:t xml:space="preserve"> на официальном сайте исполнительных органов государственной власти Камчатского края в сети Интернет.</w:t>
      </w:r>
    </w:p>
    <w:p w:rsidR="0056469B" w:rsidRDefault="0056469B">
      <w:pPr>
        <w:pStyle w:val="ConsPlusNormal"/>
        <w:ind w:firstLine="540"/>
        <w:jc w:val="both"/>
      </w:pPr>
    </w:p>
    <w:p w:rsidR="0056469B" w:rsidRDefault="0056469B">
      <w:pPr>
        <w:pStyle w:val="ConsPlusNormal"/>
        <w:jc w:val="center"/>
        <w:outlineLvl w:val="3"/>
      </w:pPr>
      <w:bookmarkStart w:id="10" w:name="P1013"/>
      <w:bookmarkEnd w:id="10"/>
      <w:r>
        <w:t>4. Анализ рисков реализации Подпрограммы 2 и описание</w:t>
      </w:r>
    </w:p>
    <w:p w:rsidR="0056469B" w:rsidRDefault="0056469B">
      <w:pPr>
        <w:pStyle w:val="ConsPlusNormal"/>
        <w:jc w:val="center"/>
      </w:pPr>
      <w:r>
        <w:t>мер управления рисками реализации Подпрограммы 2</w:t>
      </w:r>
    </w:p>
    <w:p w:rsidR="0056469B" w:rsidRDefault="0056469B">
      <w:pPr>
        <w:pStyle w:val="ConsPlusNormal"/>
        <w:ind w:firstLine="540"/>
        <w:jc w:val="both"/>
      </w:pPr>
    </w:p>
    <w:p w:rsidR="0056469B" w:rsidRDefault="0056469B">
      <w:pPr>
        <w:pStyle w:val="ConsPlusNormal"/>
        <w:ind w:firstLine="540"/>
        <w:jc w:val="both"/>
      </w:pPr>
      <w:r>
        <w:t xml:space="preserve">4.1. При реализации цели и задач </w:t>
      </w:r>
      <w:hyperlink w:anchor="P1570" w:history="1">
        <w:r>
          <w:rPr>
            <w:color w:val="0000FF"/>
          </w:rPr>
          <w:t>Подпрограммы 2</w:t>
        </w:r>
      </w:hyperlink>
      <w:r>
        <w:t xml:space="preserve">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56469B" w:rsidRDefault="0056469B">
      <w:pPr>
        <w:pStyle w:val="ConsPlusNormal"/>
        <w:spacing w:before="220"/>
        <w:ind w:firstLine="540"/>
        <w:jc w:val="both"/>
      </w:pPr>
      <w:r>
        <w:t>Возникновение рисков может быть обусловлено недостаточным финансированием мероприятий Подпрограммы 2. Управление рисками планируется осуществлять на основе регулярного мониторинга реализации Подпрограммы 2.</w:t>
      </w:r>
    </w:p>
    <w:p w:rsidR="0056469B" w:rsidRDefault="0056469B">
      <w:pPr>
        <w:pStyle w:val="ConsPlusNormal"/>
        <w:spacing w:before="220"/>
        <w:ind w:firstLine="540"/>
        <w:jc w:val="both"/>
      </w:pPr>
      <w:r>
        <w:t xml:space="preserve">4.2. Основные риски реализации </w:t>
      </w:r>
      <w:hyperlink w:anchor="P1570" w:history="1">
        <w:r>
          <w:rPr>
            <w:color w:val="0000FF"/>
          </w:rPr>
          <w:t>Подпрограммы 2</w:t>
        </w:r>
      </w:hyperlink>
      <w:r>
        <w:t xml:space="preserve"> можно подразделить на внутренние и внешние:</w:t>
      </w:r>
    </w:p>
    <w:p w:rsidR="0056469B" w:rsidRDefault="0056469B">
      <w:pPr>
        <w:pStyle w:val="ConsPlusNormal"/>
        <w:spacing w:before="220"/>
        <w:ind w:firstLine="540"/>
        <w:jc w:val="both"/>
      </w:pPr>
      <w:r>
        <w:t>1) к внутренним рискам относятся:</w:t>
      </w:r>
    </w:p>
    <w:p w:rsidR="0056469B" w:rsidRDefault="0056469B">
      <w:pPr>
        <w:pStyle w:val="ConsPlusNormal"/>
        <w:spacing w:before="220"/>
        <w:ind w:firstLine="540"/>
        <w:jc w:val="both"/>
      </w:pPr>
      <w:r>
        <w:t>а) неэффективность организации и управления процессом реализации программных мероприятий;</w:t>
      </w:r>
    </w:p>
    <w:p w:rsidR="0056469B" w:rsidRDefault="0056469B">
      <w:pPr>
        <w:pStyle w:val="ConsPlusNormal"/>
        <w:spacing w:before="220"/>
        <w:ind w:firstLine="540"/>
        <w:jc w:val="both"/>
      </w:pPr>
      <w:r>
        <w:t>б) недостаточный уровень бюджетного финансирования;</w:t>
      </w:r>
    </w:p>
    <w:p w:rsidR="0056469B" w:rsidRDefault="0056469B">
      <w:pPr>
        <w:pStyle w:val="ConsPlusNormal"/>
        <w:spacing w:before="220"/>
        <w:ind w:firstLine="540"/>
        <w:jc w:val="both"/>
      </w:pPr>
      <w:r>
        <w:t>в) неэффективное расходование бюджетных средств;</w:t>
      </w:r>
    </w:p>
    <w:p w:rsidR="0056469B" w:rsidRDefault="0056469B">
      <w:pPr>
        <w:pStyle w:val="ConsPlusNormal"/>
        <w:spacing w:before="220"/>
        <w:ind w:firstLine="540"/>
        <w:jc w:val="both"/>
      </w:pPr>
      <w:r>
        <w:t>г) неосвоение предусмотренных бюджетных средств;</w:t>
      </w:r>
    </w:p>
    <w:p w:rsidR="0056469B" w:rsidRDefault="0056469B">
      <w:pPr>
        <w:pStyle w:val="ConsPlusNormal"/>
        <w:spacing w:before="220"/>
        <w:ind w:firstLine="540"/>
        <w:jc w:val="both"/>
      </w:pPr>
      <w:r>
        <w:t>д) необоснованное перераспределение средств, определенных Подпрограммой 2 в ходе ее исполнения;</w:t>
      </w:r>
    </w:p>
    <w:p w:rsidR="0056469B" w:rsidRDefault="0056469B">
      <w:pPr>
        <w:pStyle w:val="ConsPlusNormal"/>
        <w:jc w:val="both"/>
      </w:pPr>
      <w:r>
        <w:t xml:space="preserve">(в ред. </w:t>
      </w:r>
      <w:hyperlink r:id="rId206" w:history="1">
        <w:r>
          <w:rPr>
            <w:color w:val="0000FF"/>
          </w:rPr>
          <w:t>Постановления</w:t>
        </w:r>
      </w:hyperlink>
      <w:r>
        <w:t xml:space="preserve"> Правительства Камчатского края от 30.04.2014 N 204-П)</w:t>
      </w:r>
    </w:p>
    <w:p w:rsidR="0056469B" w:rsidRDefault="0056469B">
      <w:pPr>
        <w:pStyle w:val="ConsPlusNormal"/>
        <w:spacing w:before="220"/>
        <w:ind w:firstLine="540"/>
        <w:jc w:val="both"/>
      </w:pPr>
      <w:r>
        <w:t>2) к внешним рискам можно отнести:</w:t>
      </w:r>
    </w:p>
    <w:p w:rsidR="0056469B" w:rsidRDefault="0056469B">
      <w:pPr>
        <w:pStyle w:val="ConsPlusNormal"/>
        <w:spacing w:before="220"/>
        <w:ind w:firstLine="540"/>
        <w:jc w:val="both"/>
      </w:pPr>
      <w:r>
        <w:t xml:space="preserve">а) нормативные правовые пробелы в нормативной базе, риски изменения действующего законодательства, регулирующего сферу действия </w:t>
      </w:r>
      <w:hyperlink w:anchor="P1570" w:history="1">
        <w:r>
          <w:rPr>
            <w:color w:val="0000FF"/>
          </w:rPr>
          <w:t>Подпрограммы 2</w:t>
        </w:r>
      </w:hyperlink>
      <w:r>
        <w:t xml:space="preserve"> в целом, что может оказать негативное влияние финансовое и материально-техническое обеспечение выполнения мероприятий Программы 2;</w:t>
      </w:r>
    </w:p>
    <w:p w:rsidR="0056469B" w:rsidRDefault="0056469B">
      <w:pPr>
        <w:pStyle w:val="ConsPlusNormal"/>
        <w:spacing w:before="220"/>
        <w:ind w:firstLine="540"/>
        <w:jc w:val="both"/>
      </w:pPr>
      <w:r>
        <w:t>б) социально-экономические - риски, связанные с осложнением социально-экономической обстановки в Камчатском крае, сопровождающиеся значительным ростом социальной напряженности;</w:t>
      </w:r>
    </w:p>
    <w:p w:rsidR="0056469B" w:rsidRDefault="0056469B">
      <w:pPr>
        <w:pStyle w:val="ConsPlusNormal"/>
        <w:spacing w:before="220"/>
        <w:ind w:firstLine="540"/>
        <w:jc w:val="both"/>
      </w:pPr>
      <w:r>
        <w:t>в) техногенные и экологические риски - неблагоприятные климатические условия, экологические катастрофы, эпидемии, природные катаклизмы и стихийные бедствия, а также иные чрезвычайные ситуации.</w:t>
      </w:r>
    </w:p>
    <w:p w:rsidR="0056469B" w:rsidRDefault="0056469B">
      <w:pPr>
        <w:pStyle w:val="ConsPlusNormal"/>
        <w:spacing w:before="220"/>
        <w:ind w:firstLine="540"/>
        <w:jc w:val="both"/>
      </w:pPr>
      <w:r>
        <w:lastRenderedPageBreak/>
        <w:t xml:space="preserve">4.3. Минимизировать возможные отклонения в реализации </w:t>
      </w:r>
      <w:hyperlink w:anchor="P1570" w:history="1">
        <w:r>
          <w:rPr>
            <w:color w:val="0000FF"/>
          </w:rPr>
          <w:t>Подпрограммы 2</w:t>
        </w:r>
      </w:hyperlink>
      <w:r>
        <w:t xml:space="preserve"> позволит осуществление рационального, оперативного управления ее осуществлением с совершенствованием механизма ее реализации.</w:t>
      </w:r>
    </w:p>
    <w:p w:rsidR="0056469B" w:rsidRDefault="0056469B">
      <w:pPr>
        <w:pStyle w:val="ConsPlusNormal"/>
        <w:spacing w:before="220"/>
        <w:ind w:firstLine="540"/>
        <w:jc w:val="both"/>
      </w:pPr>
      <w:r>
        <w:t xml:space="preserve">4.4. Для своевременного реагирования на причины и условия возникновения рисков, минимизации их последствий будет осуществляться регулярный контроль реализации основных мероприятий </w:t>
      </w:r>
      <w:hyperlink w:anchor="P1570" w:history="1">
        <w:r>
          <w:rPr>
            <w:color w:val="0000FF"/>
          </w:rPr>
          <w:t>Подпрограммы 2</w:t>
        </w:r>
      </w:hyperlink>
      <w:r>
        <w:t xml:space="preserve"> и расходования финансовых ресурсов, включая возможные меры усиления контроля за финансово-экономической деятельностью участников реализации </w:t>
      </w:r>
      <w:hyperlink w:anchor="P1570" w:history="1">
        <w:r>
          <w:rPr>
            <w:color w:val="0000FF"/>
          </w:rPr>
          <w:t>Подпрограммы 2</w:t>
        </w:r>
      </w:hyperlink>
      <w:r>
        <w:t xml:space="preserve"> на всех этапах ее выполнения.</w:t>
      </w:r>
    </w:p>
    <w:p w:rsidR="0056469B" w:rsidRDefault="0056469B">
      <w:pPr>
        <w:pStyle w:val="ConsPlusNormal"/>
        <w:ind w:firstLine="540"/>
        <w:jc w:val="both"/>
      </w:pPr>
    </w:p>
    <w:p w:rsidR="0056469B" w:rsidRDefault="0056469B">
      <w:pPr>
        <w:pStyle w:val="ConsPlusNormal"/>
        <w:jc w:val="center"/>
        <w:outlineLvl w:val="3"/>
      </w:pPr>
      <w:r>
        <w:t>5. Описание основных ожидаемых</w:t>
      </w:r>
    </w:p>
    <w:p w:rsidR="0056469B" w:rsidRDefault="0056469B">
      <w:pPr>
        <w:pStyle w:val="ConsPlusNormal"/>
        <w:jc w:val="center"/>
      </w:pPr>
      <w:r>
        <w:t>конечных результатов Подпрограммы 2</w:t>
      </w:r>
    </w:p>
    <w:p w:rsidR="0056469B" w:rsidRDefault="0056469B">
      <w:pPr>
        <w:pStyle w:val="ConsPlusNormal"/>
        <w:ind w:firstLine="540"/>
        <w:jc w:val="both"/>
      </w:pPr>
    </w:p>
    <w:p w:rsidR="0056469B" w:rsidRDefault="0056469B">
      <w:pPr>
        <w:pStyle w:val="ConsPlusNormal"/>
        <w:ind w:firstLine="540"/>
        <w:jc w:val="both"/>
      </w:pPr>
      <w:r>
        <w:t xml:space="preserve">5.1. Реализация </w:t>
      </w:r>
      <w:hyperlink w:anchor="P1570" w:history="1">
        <w:r>
          <w:rPr>
            <w:color w:val="0000FF"/>
          </w:rPr>
          <w:t>Подпрограммы 2</w:t>
        </w:r>
      </w:hyperlink>
      <w:r>
        <w:t xml:space="preserve"> позволит:</w:t>
      </w:r>
    </w:p>
    <w:p w:rsidR="0056469B" w:rsidRDefault="0056469B">
      <w:pPr>
        <w:pStyle w:val="ConsPlusNormal"/>
        <w:spacing w:before="220"/>
        <w:ind w:firstLine="540"/>
        <w:jc w:val="both"/>
      </w:pPr>
      <w:r>
        <w:t>1) снизить удельный вес проб воды, не отвечающих гигиеническим нормативам по санитарно-химическим и бактериологическим показателям, отбор которых произведен из водопроводной сети;</w:t>
      </w:r>
    </w:p>
    <w:p w:rsidR="0056469B" w:rsidRDefault="0056469B">
      <w:pPr>
        <w:pStyle w:val="ConsPlusNormal"/>
        <w:spacing w:before="220"/>
        <w:ind w:firstLine="540"/>
        <w:jc w:val="both"/>
      </w:pPr>
      <w:r>
        <w:t>2) сократить потери воды в сетях централизованного водоснабжения с одновременным снижением числа аварий в системах водоснабжения, водоотведения и очистки сточных вод;</w:t>
      </w:r>
    </w:p>
    <w:p w:rsidR="0056469B" w:rsidRDefault="0056469B">
      <w:pPr>
        <w:pStyle w:val="ConsPlusNormal"/>
        <w:spacing w:before="220"/>
        <w:ind w:firstLine="540"/>
        <w:jc w:val="both"/>
      </w:pPr>
      <w:r>
        <w:t>3) увеличить объем сточных вод, пропущенных через очистные сооружения, в общем объеме сточных вод;</w:t>
      </w:r>
    </w:p>
    <w:p w:rsidR="0056469B" w:rsidRDefault="0056469B">
      <w:pPr>
        <w:pStyle w:val="ConsPlusNormal"/>
        <w:spacing w:before="220"/>
        <w:ind w:firstLine="540"/>
        <w:jc w:val="both"/>
      </w:pPr>
      <w:r>
        <w:t>4) увеличить долю сточных вод, очищенных до нормативных значений, в общем объеме сточных вод, пропущенных через очистные сооружения;</w:t>
      </w:r>
    </w:p>
    <w:p w:rsidR="0056469B" w:rsidRDefault="0056469B">
      <w:pPr>
        <w:pStyle w:val="ConsPlusNormal"/>
        <w:spacing w:before="220"/>
        <w:ind w:firstLine="540"/>
        <w:jc w:val="both"/>
      </w:pPr>
      <w:r>
        <w:t>5) снизить долю уличных водопроводных и канализационных сетей, нуждающихся в замене.</w:t>
      </w:r>
    </w:p>
    <w:p w:rsidR="0056469B" w:rsidRDefault="0056469B">
      <w:pPr>
        <w:pStyle w:val="ConsPlusNormal"/>
        <w:spacing w:before="220"/>
        <w:ind w:firstLine="540"/>
        <w:jc w:val="both"/>
      </w:pPr>
      <w:r>
        <w:t xml:space="preserve">5.2. Целевые значения индикаторов целей и показателей решения задач </w:t>
      </w:r>
      <w:hyperlink w:anchor="P1570" w:history="1">
        <w:r>
          <w:rPr>
            <w:color w:val="0000FF"/>
          </w:rPr>
          <w:t>Подпрограммы 2</w:t>
        </w:r>
      </w:hyperlink>
      <w:r>
        <w:t xml:space="preserve"> представлены в </w:t>
      </w:r>
      <w:hyperlink w:anchor="P1907" w:history="1">
        <w:r>
          <w:rPr>
            <w:color w:val="0000FF"/>
          </w:rPr>
          <w:t>приложении 2</w:t>
        </w:r>
      </w:hyperlink>
      <w:r>
        <w:t xml:space="preserve"> к Программе.</w:t>
      </w:r>
    </w:p>
    <w:p w:rsidR="0056469B" w:rsidRDefault="0056469B">
      <w:pPr>
        <w:pStyle w:val="ConsPlusNormal"/>
        <w:spacing w:before="220"/>
        <w:ind w:firstLine="540"/>
        <w:jc w:val="both"/>
      </w:pPr>
      <w:r>
        <w:t xml:space="preserve">5.3. На достижение целевых значений индикаторов целей и показателей решения задач </w:t>
      </w:r>
      <w:hyperlink w:anchor="P841" w:history="1">
        <w:r>
          <w:rPr>
            <w:color w:val="0000FF"/>
          </w:rPr>
          <w:t>Подпрограммы 2</w:t>
        </w:r>
      </w:hyperlink>
      <w:r>
        <w:t xml:space="preserve"> влияют внешние факторы и риски, характеристика которых представлена в </w:t>
      </w:r>
      <w:hyperlink w:anchor="P1013" w:history="1">
        <w:r>
          <w:rPr>
            <w:color w:val="0000FF"/>
          </w:rPr>
          <w:t>разделе 4 Подпрограммы 2</w:t>
        </w:r>
      </w:hyperlink>
      <w:r>
        <w:t>.</w:t>
      </w:r>
    </w:p>
    <w:p w:rsidR="0056469B" w:rsidRDefault="0056469B">
      <w:pPr>
        <w:pStyle w:val="ConsPlusNormal"/>
        <w:ind w:firstLine="540"/>
        <w:jc w:val="both"/>
      </w:pPr>
    </w:p>
    <w:p w:rsidR="0056469B" w:rsidRDefault="0056469B">
      <w:pPr>
        <w:pStyle w:val="ConsPlusTitle"/>
        <w:jc w:val="center"/>
        <w:outlineLvl w:val="1"/>
      </w:pPr>
      <w:bookmarkStart w:id="11" w:name="P1045"/>
      <w:bookmarkEnd w:id="11"/>
      <w:r>
        <w:t>ПОДПРОГРАММА 3</w:t>
      </w:r>
    </w:p>
    <w:p w:rsidR="0056469B" w:rsidRDefault="0056469B">
      <w:pPr>
        <w:pStyle w:val="ConsPlusTitle"/>
        <w:jc w:val="center"/>
      </w:pPr>
      <w:r>
        <w:t>"БЛАГОУСТРОЙСТВО ТЕРРИТОРИЙ МУНИЦИПАЛЬНЫХ</w:t>
      </w:r>
    </w:p>
    <w:p w:rsidR="0056469B" w:rsidRDefault="0056469B">
      <w:pPr>
        <w:pStyle w:val="ConsPlusTitle"/>
        <w:jc w:val="center"/>
      </w:pPr>
      <w:r>
        <w:t>ОБРАЗОВАНИЙ В КАМЧАТСКОМ КРАЕ"</w:t>
      </w:r>
    </w:p>
    <w:p w:rsidR="0056469B" w:rsidRDefault="0056469B">
      <w:pPr>
        <w:pStyle w:val="ConsPlusTitle"/>
        <w:jc w:val="center"/>
      </w:pPr>
      <w:r>
        <w:t>(ДАЛЕЕ - ПОДПРОГРАММА 3)</w:t>
      </w:r>
    </w:p>
    <w:p w:rsidR="0056469B" w:rsidRDefault="00564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69B">
        <w:trPr>
          <w:jc w:val="center"/>
        </w:trPr>
        <w:tc>
          <w:tcPr>
            <w:tcW w:w="9294" w:type="dxa"/>
            <w:tcBorders>
              <w:top w:val="nil"/>
              <w:left w:val="single" w:sz="24" w:space="0" w:color="CED3F1"/>
              <w:bottom w:val="nil"/>
              <w:right w:val="single" w:sz="24" w:space="0" w:color="F4F3F8"/>
            </w:tcBorders>
            <w:shd w:val="clear" w:color="auto" w:fill="F4F3F8"/>
          </w:tcPr>
          <w:p w:rsidR="0056469B" w:rsidRDefault="0056469B">
            <w:pPr>
              <w:pStyle w:val="ConsPlusNormal"/>
              <w:jc w:val="center"/>
            </w:pPr>
            <w:r>
              <w:rPr>
                <w:color w:val="392C69"/>
              </w:rPr>
              <w:t>Список изменяющих документов</w:t>
            </w:r>
          </w:p>
          <w:p w:rsidR="0056469B" w:rsidRDefault="0056469B">
            <w:pPr>
              <w:pStyle w:val="ConsPlusNormal"/>
              <w:jc w:val="center"/>
            </w:pPr>
            <w:r>
              <w:rPr>
                <w:color w:val="392C69"/>
              </w:rPr>
              <w:t>(в ред. Постановлений Правительства Камчатского края</w:t>
            </w:r>
          </w:p>
          <w:p w:rsidR="0056469B" w:rsidRDefault="0056469B">
            <w:pPr>
              <w:pStyle w:val="ConsPlusNormal"/>
              <w:jc w:val="center"/>
            </w:pPr>
            <w:r>
              <w:rPr>
                <w:color w:val="392C69"/>
              </w:rPr>
              <w:t xml:space="preserve">от 30.04.2014 </w:t>
            </w:r>
            <w:hyperlink r:id="rId207" w:history="1">
              <w:r>
                <w:rPr>
                  <w:color w:val="0000FF"/>
                </w:rPr>
                <w:t>N 204-П</w:t>
              </w:r>
            </w:hyperlink>
            <w:r>
              <w:rPr>
                <w:color w:val="392C69"/>
              </w:rPr>
              <w:t xml:space="preserve">, от 21.01.2015 </w:t>
            </w:r>
            <w:hyperlink r:id="rId208" w:history="1">
              <w:r>
                <w:rPr>
                  <w:color w:val="0000FF"/>
                </w:rPr>
                <w:t>N 19-П</w:t>
              </w:r>
            </w:hyperlink>
            <w:r>
              <w:rPr>
                <w:color w:val="392C69"/>
              </w:rPr>
              <w:t>,</w:t>
            </w:r>
          </w:p>
          <w:p w:rsidR="0056469B" w:rsidRDefault="0056469B">
            <w:pPr>
              <w:pStyle w:val="ConsPlusNormal"/>
              <w:jc w:val="center"/>
            </w:pPr>
            <w:r>
              <w:rPr>
                <w:color w:val="392C69"/>
              </w:rPr>
              <w:t xml:space="preserve">от 21.10.2015 </w:t>
            </w:r>
            <w:hyperlink r:id="rId209" w:history="1">
              <w:r>
                <w:rPr>
                  <w:color w:val="0000FF"/>
                </w:rPr>
                <w:t>N 374-П</w:t>
              </w:r>
            </w:hyperlink>
            <w:r>
              <w:rPr>
                <w:color w:val="392C69"/>
              </w:rPr>
              <w:t xml:space="preserve">, от 18.02.2016 </w:t>
            </w:r>
            <w:hyperlink r:id="rId210" w:history="1">
              <w:r>
                <w:rPr>
                  <w:color w:val="0000FF"/>
                </w:rPr>
                <w:t>N 45-П</w:t>
              </w:r>
            </w:hyperlink>
            <w:r>
              <w:rPr>
                <w:color w:val="392C69"/>
              </w:rPr>
              <w:t>,</w:t>
            </w:r>
          </w:p>
          <w:p w:rsidR="0056469B" w:rsidRDefault="0056469B">
            <w:pPr>
              <w:pStyle w:val="ConsPlusNormal"/>
              <w:jc w:val="center"/>
            </w:pPr>
            <w:r>
              <w:rPr>
                <w:color w:val="392C69"/>
              </w:rPr>
              <w:t xml:space="preserve">от 15.08.2016 </w:t>
            </w:r>
            <w:hyperlink r:id="rId211" w:history="1">
              <w:r>
                <w:rPr>
                  <w:color w:val="0000FF"/>
                </w:rPr>
                <w:t>N 324-П</w:t>
              </w:r>
            </w:hyperlink>
            <w:r>
              <w:rPr>
                <w:color w:val="392C69"/>
              </w:rPr>
              <w:t xml:space="preserve">, от 31.10.2016 </w:t>
            </w:r>
            <w:hyperlink r:id="rId212" w:history="1">
              <w:r>
                <w:rPr>
                  <w:color w:val="0000FF"/>
                </w:rPr>
                <w:t>N 422-П</w:t>
              </w:r>
            </w:hyperlink>
            <w:r>
              <w:rPr>
                <w:color w:val="392C69"/>
              </w:rPr>
              <w:t>,</w:t>
            </w:r>
          </w:p>
          <w:p w:rsidR="0056469B" w:rsidRDefault="0056469B">
            <w:pPr>
              <w:pStyle w:val="ConsPlusNormal"/>
              <w:jc w:val="center"/>
            </w:pPr>
            <w:r>
              <w:rPr>
                <w:color w:val="392C69"/>
              </w:rPr>
              <w:t xml:space="preserve">от 29.12.2016 </w:t>
            </w:r>
            <w:hyperlink r:id="rId213" w:history="1">
              <w:r>
                <w:rPr>
                  <w:color w:val="0000FF"/>
                </w:rPr>
                <w:t>N 534-П</w:t>
              </w:r>
            </w:hyperlink>
            <w:r>
              <w:rPr>
                <w:color w:val="392C69"/>
              </w:rPr>
              <w:t xml:space="preserve">, от 10.03.2017 </w:t>
            </w:r>
            <w:hyperlink r:id="rId214" w:history="1">
              <w:r>
                <w:rPr>
                  <w:color w:val="0000FF"/>
                </w:rPr>
                <w:t>N 100-П</w:t>
              </w:r>
            </w:hyperlink>
            <w:r>
              <w:rPr>
                <w:color w:val="392C69"/>
              </w:rPr>
              <w:t>,</w:t>
            </w:r>
          </w:p>
          <w:p w:rsidR="0056469B" w:rsidRDefault="0056469B">
            <w:pPr>
              <w:pStyle w:val="ConsPlusNormal"/>
              <w:jc w:val="center"/>
            </w:pPr>
            <w:r>
              <w:rPr>
                <w:color w:val="392C69"/>
              </w:rPr>
              <w:t xml:space="preserve">от 10.08.2017 </w:t>
            </w:r>
            <w:hyperlink r:id="rId215" w:history="1">
              <w:r>
                <w:rPr>
                  <w:color w:val="0000FF"/>
                </w:rPr>
                <w:t>N 337-П</w:t>
              </w:r>
            </w:hyperlink>
            <w:r>
              <w:rPr>
                <w:color w:val="392C69"/>
              </w:rPr>
              <w:t xml:space="preserve">, от 20.09.2017 </w:t>
            </w:r>
            <w:hyperlink r:id="rId216" w:history="1">
              <w:r>
                <w:rPr>
                  <w:color w:val="0000FF"/>
                </w:rPr>
                <w:t>N 380-П</w:t>
              </w:r>
            </w:hyperlink>
            <w:r>
              <w:rPr>
                <w:color w:val="392C69"/>
              </w:rPr>
              <w:t>,</w:t>
            </w:r>
          </w:p>
          <w:p w:rsidR="0056469B" w:rsidRDefault="0056469B">
            <w:pPr>
              <w:pStyle w:val="ConsPlusNormal"/>
              <w:jc w:val="center"/>
            </w:pPr>
            <w:r>
              <w:rPr>
                <w:color w:val="392C69"/>
              </w:rPr>
              <w:t xml:space="preserve">от 15.12.2017 </w:t>
            </w:r>
            <w:hyperlink r:id="rId217" w:history="1">
              <w:r>
                <w:rPr>
                  <w:color w:val="0000FF"/>
                </w:rPr>
                <w:t>N 538-П</w:t>
              </w:r>
            </w:hyperlink>
            <w:r>
              <w:rPr>
                <w:color w:val="392C69"/>
              </w:rPr>
              <w:t>)</w:t>
            </w:r>
          </w:p>
        </w:tc>
      </w:tr>
    </w:tbl>
    <w:p w:rsidR="0056469B" w:rsidRDefault="0056469B">
      <w:pPr>
        <w:pStyle w:val="ConsPlusNormal"/>
        <w:ind w:firstLine="540"/>
        <w:jc w:val="both"/>
      </w:pPr>
    </w:p>
    <w:p w:rsidR="0056469B" w:rsidRDefault="0056469B">
      <w:pPr>
        <w:sectPr w:rsidR="0056469B">
          <w:pgSz w:w="11905" w:h="16838"/>
          <w:pgMar w:top="1134" w:right="850" w:bottom="1134" w:left="1701" w:header="0" w:footer="0" w:gutter="0"/>
          <w:cols w:space="720"/>
        </w:sectPr>
      </w:pPr>
    </w:p>
    <w:p w:rsidR="0056469B" w:rsidRDefault="0056469B">
      <w:pPr>
        <w:pStyle w:val="ConsPlusNormal"/>
        <w:jc w:val="center"/>
        <w:outlineLvl w:val="2"/>
      </w:pPr>
      <w:r>
        <w:lastRenderedPageBreak/>
        <w:t>Паспорт Подпрограммы 3</w:t>
      </w:r>
    </w:p>
    <w:p w:rsidR="0056469B" w:rsidRDefault="0056469B">
      <w:pPr>
        <w:pStyle w:val="ConsPlusNormal"/>
        <w:jc w:val="center"/>
      </w:pPr>
      <w:r>
        <w:t xml:space="preserve">(в ред. </w:t>
      </w:r>
      <w:hyperlink r:id="rId218" w:history="1">
        <w:r>
          <w:rPr>
            <w:color w:val="0000FF"/>
          </w:rPr>
          <w:t>Постановления</w:t>
        </w:r>
      </w:hyperlink>
      <w:r>
        <w:t xml:space="preserve"> Правительства</w:t>
      </w:r>
    </w:p>
    <w:p w:rsidR="0056469B" w:rsidRDefault="0056469B">
      <w:pPr>
        <w:pStyle w:val="ConsPlusNormal"/>
        <w:jc w:val="center"/>
      </w:pPr>
      <w:r>
        <w:t>Камчатского края от 21.10.2015 N 374-П)</w:t>
      </w:r>
    </w:p>
    <w:p w:rsidR="0056469B" w:rsidRDefault="0056469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7597"/>
      </w:tblGrid>
      <w:tr w:rsidR="0056469B">
        <w:tc>
          <w:tcPr>
            <w:tcW w:w="3515" w:type="dxa"/>
            <w:tcBorders>
              <w:top w:val="nil"/>
              <w:left w:val="nil"/>
              <w:bottom w:val="nil"/>
              <w:right w:val="nil"/>
            </w:tcBorders>
          </w:tcPr>
          <w:p w:rsidR="0056469B" w:rsidRDefault="0056469B">
            <w:pPr>
              <w:pStyle w:val="ConsPlusNormal"/>
            </w:pPr>
            <w:r>
              <w:t>Ответственный исполнитель Подпрограммы 3</w:t>
            </w:r>
          </w:p>
        </w:tc>
        <w:tc>
          <w:tcPr>
            <w:tcW w:w="7597" w:type="dxa"/>
            <w:tcBorders>
              <w:top w:val="nil"/>
              <w:left w:val="nil"/>
              <w:bottom w:val="nil"/>
              <w:right w:val="nil"/>
            </w:tcBorders>
          </w:tcPr>
          <w:p w:rsidR="0056469B" w:rsidRDefault="0056469B">
            <w:pPr>
              <w:pStyle w:val="ConsPlusNormal"/>
              <w:jc w:val="both"/>
            </w:pPr>
            <w:r>
              <w:t>Министерство жилищно-коммунального хозяйства и энергетики Камчатского края</w:t>
            </w:r>
          </w:p>
        </w:tc>
      </w:tr>
      <w:tr w:rsidR="0056469B">
        <w:tc>
          <w:tcPr>
            <w:tcW w:w="11112" w:type="dxa"/>
            <w:gridSpan w:val="2"/>
            <w:tcBorders>
              <w:top w:val="nil"/>
              <w:left w:val="nil"/>
              <w:bottom w:val="nil"/>
              <w:right w:val="nil"/>
            </w:tcBorders>
          </w:tcPr>
          <w:p w:rsidR="0056469B" w:rsidRDefault="0056469B">
            <w:pPr>
              <w:pStyle w:val="ConsPlusNormal"/>
              <w:jc w:val="both"/>
            </w:pPr>
            <w:r>
              <w:t xml:space="preserve">(в ред. Постановлений Правительства Камчатского края от 21.01.2015 </w:t>
            </w:r>
            <w:hyperlink r:id="rId219" w:history="1">
              <w:r>
                <w:rPr>
                  <w:color w:val="0000FF"/>
                </w:rPr>
                <w:t>N 19-П</w:t>
              </w:r>
            </w:hyperlink>
            <w:r>
              <w:t>,</w:t>
            </w:r>
          </w:p>
          <w:p w:rsidR="0056469B" w:rsidRDefault="0056469B">
            <w:pPr>
              <w:pStyle w:val="ConsPlusNormal"/>
              <w:jc w:val="both"/>
            </w:pPr>
            <w:r>
              <w:t xml:space="preserve">от 21.10.2015 </w:t>
            </w:r>
            <w:hyperlink r:id="rId220" w:history="1">
              <w:r>
                <w:rPr>
                  <w:color w:val="0000FF"/>
                </w:rPr>
                <w:t>N 374-П</w:t>
              </w:r>
            </w:hyperlink>
            <w:r>
              <w:t>)</w:t>
            </w:r>
          </w:p>
        </w:tc>
      </w:tr>
      <w:tr w:rsidR="0056469B">
        <w:tc>
          <w:tcPr>
            <w:tcW w:w="3515" w:type="dxa"/>
            <w:tcBorders>
              <w:top w:val="nil"/>
              <w:left w:val="nil"/>
              <w:bottom w:val="nil"/>
              <w:right w:val="nil"/>
            </w:tcBorders>
          </w:tcPr>
          <w:p w:rsidR="0056469B" w:rsidRDefault="0056469B">
            <w:pPr>
              <w:pStyle w:val="ConsPlusNormal"/>
            </w:pPr>
            <w:r>
              <w:t>Участники</w:t>
            </w:r>
          </w:p>
          <w:p w:rsidR="0056469B" w:rsidRDefault="0056469B">
            <w:pPr>
              <w:pStyle w:val="ConsPlusNormal"/>
            </w:pPr>
            <w:r>
              <w:t>Подпрограммы 3</w:t>
            </w:r>
          </w:p>
        </w:tc>
        <w:tc>
          <w:tcPr>
            <w:tcW w:w="7597" w:type="dxa"/>
            <w:tcBorders>
              <w:top w:val="nil"/>
              <w:left w:val="nil"/>
              <w:bottom w:val="nil"/>
              <w:right w:val="nil"/>
            </w:tcBorders>
          </w:tcPr>
          <w:p w:rsidR="0056469B" w:rsidRDefault="0056469B">
            <w:pPr>
              <w:pStyle w:val="ConsPlusNormal"/>
              <w:jc w:val="both"/>
            </w:pPr>
            <w:r>
              <w:t>Министерство жилищно-коммунального хозяйства и энергетики Камчатского края;</w:t>
            </w:r>
          </w:p>
          <w:p w:rsidR="0056469B" w:rsidRDefault="0056469B">
            <w:pPr>
              <w:pStyle w:val="ConsPlusNormal"/>
              <w:jc w:val="both"/>
            </w:pPr>
            <w:r>
              <w:t>Министерство транспорта и дорожного строительства Камчатского края;</w:t>
            </w:r>
          </w:p>
          <w:p w:rsidR="0056469B" w:rsidRDefault="0056469B">
            <w:pPr>
              <w:pStyle w:val="ConsPlusNormal"/>
              <w:jc w:val="both"/>
            </w:pPr>
            <w:r>
              <w:t>Министерство здравоохранения Камчатского края;</w:t>
            </w:r>
          </w:p>
          <w:p w:rsidR="0056469B" w:rsidRDefault="0056469B">
            <w:pPr>
              <w:pStyle w:val="ConsPlusNormal"/>
              <w:jc w:val="both"/>
            </w:pPr>
            <w:r>
              <w:t>органы местного самоуправления муниципальных образований в Камчатском крае (по согласованию)</w:t>
            </w:r>
          </w:p>
          <w:p w:rsidR="0056469B" w:rsidRDefault="0056469B">
            <w:pPr>
              <w:pStyle w:val="ConsPlusNormal"/>
              <w:jc w:val="both"/>
            </w:pPr>
            <w:r>
              <w:t>Министерство культуры Камчатского края</w:t>
            </w:r>
          </w:p>
        </w:tc>
      </w:tr>
      <w:tr w:rsidR="0056469B">
        <w:tc>
          <w:tcPr>
            <w:tcW w:w="11112" w:type="dxa"/>
            <w:gridSpan w:val="2"/>
            <w:tcBorders>
              <w:top w:val="nil"/>
              <w:left w:val="nil"/>
              <w:bottom w:val="nil"/>
              <w:right w:val="nil"/>
            </w:tcBorders>
          </w:tcPr>
          <w:p w:rsidR="0056469B" w:rsidRDefault="0056469B">
            <w:pPr>
              <w:pStyle w:val="ConsPlusNormal"/>
              <w:jc w:val="both"/>
            </w:pPr>
            <w:r>
              <w:t xml:space="preserve">(в ред. Постановлений Правительства Камчатского края от 21.01.2015 </w:t>
            </w:r>
            <w:hyperlink r:id="rId221" w:history="1">
              <w:r>
                <w:rPr>
                  <w:color w:val="0000FF"/>
                </w:rPr>
                <w:t>N 19-П</w:t>
              </w:r>
            </w:hyperlink>
            <w:r>
              <w:t>,</w:t>
            </w:r>
          </w:p>
          <w:p w:rsidR="0056469B" w:rsidRDefault="0056469B">
            <w:pPr>
              <w:pStyle w:val="ConsPlusNormal"/>
              <w:jc w:val="both"/>
            </w:pPr>
            <w:r>
              <w:t xml:space="preserve">от 21.10.2015 </w:t>
            </w:r>
            <w:hyperlink r:id="rId222" w:history="1">
              <w:r>
                <w:rPr>
                  <w:color w:val="0000FF"/>
                </w:rPr>
                <w:t>N 374-П</w:t>
              </w:r>
            </w:hyperlink>
            <w:r>
              <w:t xml:space="preserve">, от 10.08.2017 </w:t>
            </w:r>
            <w:hyperlink r:id="rId223" w:history="1">
              <w:r>
                <w:rPr>
                  <w:color w:val="0000FF"/>
                </w:rPr>
                <w:t>N 337-П</w:t>
              </w:r>
            </w:hyperlink>
            <w:r>
              <w:t>)</w:t>
            </w:r>
          </w:p>
        </w:tc>
      </w:tr>
      <w:tr w:rsidR="0056469B">
        <w:tc>
          <w:tcPr>
            <w:tcW w:w="3515" w:type="dxa"/>
            <w:tcBorders>
              <w:top w:val="nil"/>
              <w:left w:val="nil"/>
              <w:bottom w:val="nil"/>
              <w:right w:val="nil"/>
            </w:tcBorders>
          </w:tcPr>
          <w:p w:rsidR="0056469B" w:rsidRDefault="0056469B">
            <w:pPr>
              <w:pStyle w:val="ConsPlusNormal"/>
            </w:pPr>
            <w:r>
              <w:t>Программно-целевые инструменты Подпрограммы 3</w:t>
            </w:r>
          </w:p>
        </w:tc>
        <w:tc>
          <w:tcPr>
            <w:tcW w:w="7597" w:type="dxa"/>
            <w:tcBorders>
              <w:top w:val="nil"/>
              <w:left w:val="nil"/>
              <w:bottom w:val="nil"/>
              <w:right w:val="nil"/>
            </w:tcBorders>
            <w:vAlign w:val="center"/>
          </w:tcPr>
          <w:p w:rsidR="0056469B" w:rsidRDefault="0056469B">
            <w:pPr>
              <w:pStyle w:val="ConsPlusNormal"/>
              <w:jc w:val="both"/>
            </w:pPr>
            <w:r>
              <w:t>- отсутствуют</w:t>
            </w:r>
          </w:p>
        </w:tc>
      </w:tr>
      <w:tr w:rsidR="0056469B">
        <w:tc>
          <w:tcPr>
            <w:tcW w:w="3515" w:type="dxa"/>
            <w:tcBorders>
              <w:top w:val="nil"/>
              <w:left w:val="nil"/>
              <w:bottom w:val="nil"/>
              <w:right w:val="nil"/>
            </w:tcBorders>
          </w:tcPr>
          <w:p w:rsidR="0056469B" w:rsidRDefault="0056469B">
            <w:pPr>
              <w:pStyle w:val="ConsPlusNormal"/>
            </w:pPr>
            <w:r>
              <w:t>Цели Подпрограммы 3</w:t>
            </w:r>
          </w:p>
        </w:tc>
        <w:tc>
          <w:tcPr>
            <w:tcW w:w="7597" w:type="dxa"/>
            <w:tcBorders>
              <w:top w:val="nil"/>
              <w:left w:val="nil"/>
              <w:bottom w:val="nil"/>
              <w:right w:val="nil"/>
            </w:tcBorders>
          </w:tcPr>
          <w:p w:rsidR="0056469B" w:rsidRDefault="0056469B">
            <w:pPr>
              <w:pStyle w:val="ConsPlusNormal"/>
              <w:jc w:val="both"/>
            </w:pPr>
            <w:r>
              <w:t>- повышение уровня благоустройства территорий муниципальных образований в Камчатском крае</w:t>
            </w:r>
          </w:p>
        </w:tc>
      </w:tr>
      <w:tr w:rsidR="0056469B">
        <w:tc>
          <w:tcPr>
            <w:tcW w:w="11112" w:type="dxa"/>
            <w:gridSpan w:val="2"/>
            <w:tcBorders>
              <w:top w:val="nil"/>
              <w:left w:val="nil"/>
              <w:bottom w:val="nil"/>
              <w:right w:val="nil"/>
            </w:tcBorders>
          </w:tcPr>
          <w:p w:rsidR="0056469B" w:rsidRDefault="0056469B">
            <w:pPr>
              <w:pStyle w:val="ConsPlusNormal"/>
              <w:jc w:val="both"/>
            </w:pPr>
            <w:r>
              <w:t xml:space="preserve">(в ред. </w:t>
            </w:r>
            <w:hyperlink r:id="rId224" w:history="1">
              <w:r>
                <w:rPr>
                  <w:color w:val="0000FF"/>
                </w:rPr>
                <w:t>Постановления</w:t>
              </w:r>
            </w:hyperlink>
            <w:r>
              <w:t xml:space="preserve"> Правительства Камчатского края от 10.03.2017 N 100-П)</w:t>
            </w:r>
          </w:p>
        </w:tc>
      </w:tr>
      <w:tr w:rsidR="0056469B">
        <w:tc>
          <w:tcPr>
            <w:tcW w:w="3515" w:type="dxa"/>
            <w:tcBorders>
              <w:top w:val="nil"/>
              <w:left w:val="nil"/>
              <w:bottom w:val="nil"/>
              <w:right w:val="nil"/>
            </w:tcBorders>
          </w:tcPr>
          <w:p w:rsidR="0056469B" w:rsidRDefault="0056469B">
            <w:pPr>
              <w:pStyle w:val="ConsPlusNormal"/>
            </w:pPr>
            <w:r>
              <w:t>Задачи Подпрограммы 3</w:t>
            </w:r>
          </w:p>
        </w:tc>
        <w:tc>
          <w:tcPr>
            <w:tcW w:w="7597" w:type="dxa"/>
            <w:tcBorders>
              <w:top w:val="nil"/>
              <w:left w:val="nil"/>
              <w:bottom w:val="nil"/>
              <w:right w:val="nil"/>
            </w:tcBorders>
          </w:tcPr>
          <w:p w:rsidR="0056469B" w:rsidRDefault="0056469B">
            <w:pPr>
              <w:pStyle w:val="ConsPlusNormal"/>
              <w:jc w:val="both"/>
            </w:pPr>
            <w:r>
              <w:t>1) повышение уровня благоустройства дворовых и междворовых территорий на в муниципальных образованиях в Камчатском крае (автомобильные дороги общего пользования, элементы улично-дорожной сети, тротуары, парковки, дворовые проезды, уличные сети наружного освещения);</w:t>
            </w:r>
          </w:p>
          <w:p w:rsidR="0056469B" w:rsidRDefault="0056469B">
            <w:pPr>
              <w:pStyle w:val="ConsPlusNormal"/>
              <w:jc w:val="both"/>
            </w:pPr>
            <w:r>
              <w:t xml:space="preserve">2) повышение уровня благоустройства территорий общего пользования в муниципальных образованиях в Камчатском крае (парков, скверов, </w:t>
            </w:r>
            <w:r>
              <w:lastRenderedPageBreak/>
              <w:t>набережных, иных территорий);</w:t>
            </w:r>
          </w:p>
          <w:p w:rsidR="0056469B" w:rsidRDefault="0056469B">
            <w:pPr>
              <w:pStyle w:val="ConsPlusNormal"/>
              <w:jc w:val="both"/>
            </w:pPr>
            <w:r>
              <w:t>3) повышение уровня вовлеченности заинтересованных граждан, организаций в реализацию мероприятий по благоустройству территорий муниципальных образований в Камчатском крае;4) повышение уровня благоустройства территорий объектов социальной сферы в Камчатском крае</w:t>
            </w:r>
          </w:p>
        </w:tc>
      </w:tr>
      <w:tr w:rsidR="0056469B">
        <w:tc>
          <w:tcPr>
            <w:tcW w:w="11112" w:type="dxa"/>
            <w:gridSpan w:val="2"/>
            <w:tcBorders>
              <w:top w:val="nil"/>
              <w:left w:val="nil"/>
              <w:bottom w:val="nil"/>
              <w:right w:val="nil"/>
            </w:tcBorders>
          </w:tcPr>
          <w:p w:rsidR="0056469B" w:rsidRDefault="0056469B">
            <w:pPr>
              <w:pStyle w:val="ConsPlusNormal"/>
              <w:jc w:val="both"/>
            </w:pPr>
            <w:r>
              <w:lastRenderedPageBreak/>
              <w:t xml:space="preserve">(в ред. Постановлений Правительства Камчатского края от 10.03.2017 </w:t>
            </w:r>
            <w:hyperlink r:id="rId225" w:history="1">
              <w:r>
                <w:rPr>
                  <w:color w:val="0000FF"/>
                </w:rPr>
                <w:t>N 100-П</w:t>
              </w:r>
            </w:hyperlink>
            <w:r>
              <w:t>,</w:t>
            </w:r>
          </w:p>
          <w:p w:rsidR="0056469B" w:rsidRDefault="0056469B">
            <w:pPr>
              <w:pStyle w:val="ConsPlusNormal"/>
              <w:jc w:val="both"/>
            </w:pPr>
            <w:r>
              <w:t xml:space="preserve">от 15.12.2017 </w:t>
            </w:r>
            <w:hyperlink r:id="rId226" w:history="1">
              <w:r>
                <w:rPr>
                  <w:color w:val="0000FF"/>
                </w:rPr>
                <w:t>N 538-П</w:t>
              </w:r>
            </w:hyperlink>
            <w:r>
              <w:t>)</w:t>
            </w:r>
          </w:p>
        </w:tc>
      </w:tr>
      <w:tr w:rsidR="0056469B">
        <w:tc>
          <w:tcPr>
            <w:tcW w:w="3515" w:type="dxa"/>
            <w:tcBorders>
              <w:top w:val="nil"/>
              <w:left w:val="nil"/>
              <w:bottom w:val="nil"/>
              <w:right w:val="nil"/>
            </w:tcBorders>
          </w:tcPr>
          <w:p w:rsidR="0056469B" w:rsidRDefault="0056469B">
            <w:pPr>
              <w:pStyle w:val="ConsPlusNormal"/>
            </w:pPr>
            <w:r>
              <w:t>Целевые индикаторы</w:t>
            </w:r>
          </w:p>
          <w:p w:rsidR="0056469B" w:rsidRDefault="0056469B">
            <w:pPr>
              <w:pStyle w:val="ConsPlusNormal"/>
            </w:pPr>
            <w:r>
              <w:t>и показатели Подпрограммы 3</w:t>
            </w:r>
          </w:p>
        </w:tc>
        <w:tc>
          <w:tcPr>
            <w:tcW w:w="7597" w:type="dxa"/>
            <w:tcBorders>
              <w:top w:val="nil"/>
              <w:left w:val="nil"/>
              <w:bottom w:val="nil"/>
              <w:right w:val="nil"/>
            </w:tcBorders>
          </w:tcPr>
          <w:p w:rsidR="0056469B" w:rsidRDefault="0056469B">
            <w:pPr>
              <w:pStyle w:val="ConsPlusNormal"/>
              <w:jc w:val="both"/>
            </w:pPr>
            <w:r>
              <w:t>- увеличение общей площади отремонтированных придомовых проездов (м2);</w:t>
            </w:r>
          </w:p>
          <w:p w:rsidR="0056469B" w:rsidRDefault="0056469B">
            <w:pPr>
              <w:pStyle w:val="ConsPlusNormal"/>
              <w:jc w:val="both"/>
            </w:pPr>
            <w:r>
              <w:t>- увеличение общей протяженности отремонтированных линий наружного освещения (км); - увеличение количества обустроенных и восстановленных детских площадок (шт.)</w:t>
            </w:r>
          </w:p>
        </w:tc>
      </w:tr>
      <w:tr w:rsidR="0056469B">
        <w:tc>
          <w:tcPr>
            <w:tcW w:w="3515" w:type="dxa"/>
            <w:tcBorders>
              <w:top w:val="nil"/>
              <w:left w:val="nil"/>
              <w:bottom w:val="nil"/>
              <w:right w:val="nil"/>
            </w:tcBorders>
          </w:tcPr>
          <w:p w:rsidR="0056469B" w:rsidRDefault="0056469B">
            <w:pPr>
              <w:pStyle w:val="ConsPlusNormal"/>
            </w:pPr>
            <w:r>
              <w:t>Этапы и сроки реализации</w:t>
            </w:r>
          </w:p>
          <w:p w:rsidR="0056469B" w:rsidRDefault="0056469B">
            <w:pPr>
              <w:pStyle w:val="ConsPlusNormal"/>
            </w:pPr>
            <w:r>
              <w:t>Подпрограммы 3</w:t>
            </w:r>
          </w:p>
        </w:tc>
        <w:tc>
          <w:tcPr>
            <w:tcW w:w="7597" w:type="dxa"/>
            <w:tcBorders>
              <w:top w:val="nil"/>
              <w:left w:val="nil"/>
              <w:bottom w:val="nil"/>
              <w:right w:val="nil"/>
            </w:tcBorders>
          </w:tcPr>
          <w:p w:rsidR="0056469B" w:rsidRDefault="0056469B">
            <w:pPr>
              <w:pStyle w:val="ConsPlusNormal"/>
              <w:jc w:val="both"/>
            </w:pPr>
            <w:r>
              <w:t xml:space="preserve">- </w:t>
            </w:r>
            <w:hyperlink w:anchor="P1045" w:history="1">
              <w:r>
                <w:rPr>
                  <w:color w:val="0000FF"/>
                </w:rPr>
                <w:t>Подпрограмма 3</w:t>
              </w:r>
            </w:hyperlink>
            <w:r>
              <w:t xml:space="preserve"> реализуется в период 2014-2020 годов</w:t>
            </w:r>
          </w:p>
        </w:tc>
      </w:tr>
      <w:tr w:rsidR="0056469B">
        <w:tc>
          <w:tcPr>
            <w:tcW w:w="11112" w:type="dxa"/>
            <w:gridSpan w:val="2"/>
            <w:tcBorders>
              <w:top w:val="nil"/>
              <w:left w:val="nil"/>
              <w:bottom w:val="nil"/>
              <w:right w:val="nil"/>
            </w:tcBorders>
          </w:tcPr>
          <w:p w:rsidR="0056469B" w:rsidRDefault="0056469B">
            <w:pPr>
              <w:pStyle w:val="ConsPlusNormal"/>
              <w:jc w:val="both"/>
            </w:pPr>
            <w:r>
              <w:t xml:space="preserve">(в ред. </w:t>
            </w:r>
            <w:hyperlink r:id="rId227" w:history="1">
              <w:r>
                <w:rPr>
                  <w:color w:val="0000FF"/>
                </w:rPr>
                <w:t>Постановления</w:t>
              </w:r>
            </w:hyperlink>
            <w:r>
              <w:t xml:space="preserve"> Правительства Камчатского края от 10.03.2017 N 100-П)</w:t>
            </w:r>
          </w:p>
        </w:tc>
      </w:tr>
      <w:tr w:rsidR="0056469B">
        <w:tc>
          <w:tcPr>
            <w:tcW w:w="3515" w:type="dxa"/>
            <w:tcBorders>
              <w:top w:val="nil"/>
              <w:left w:val="nil"/>
              <w:bottom w:val="nil"/>
              <w:right w:val="nil"/>
            </w:tcBorders>
          </w:tcPr>
          <w:p w:rsidR="0056469B" w:rsidRDefault="0056469B">
            <w:pPr>
              <w:pStyle w:val="ConsPlusNormal"/>
            </w:pPr>
            <w:r>
              <w:t>Объемы бюджетных ассигнований Подпрограммы 3</w:t>
            </w:r>
          </w:p>
        </w:tc>
        <w:tc>
          <w:tcPr>
            <w:tcW w:w="7597" w:type="dxa"/>
            <w:tcBorders>
              <w:top w:val="nil"/>
              <w:left w:val="nil"/>
              <w:bottom w:val="nil"/>
              <w:right w:val="nil"/>
            </w:tcBorders>
          </w:tcPr>
          <w:p w:rsidR="0056469B" w:rsidRDefault="0056469B">
            <w:pPr>
              <w:pStyle w:val="ConsPlusNormal"/>
              <w:jc w:val="both"/>
            </w:pPr>
            <w:r>
              <w:t>общий объем финансирования Подпрограммы 3 составляет 5 406 287,81517 тыс. рублей, в том числе за счет средств:</w:t>
            </w:r>
          </w:p>
          <w:p w:rsidR="0056469B" w:rsidRDefault="0056469B">
            <w:pPr>
              <w:pStyle w:val="ConsPlusNormal"/>
              <w:jc w:val="both"/>
            </w:pPr>
            <w:r>
              <w:t>федерального бюджета (по согласованию) - 70 766,46500 тыс. рублей, из них по годам:</w:t>
            </w:r>
          </w:p>
          <w:p w:rsidR="0056469B" w:rsidRDefault="0056469B">
            <w:pPr>
              <w:pStyle w:val="ConsPlusNormal"/>
              <w:jc w:val="both"/>
            </w:pPr>
            <w:r>
              <w:t>2014 год - 0,00000 тыс. рублей;</w:t>
            </w:r>
          </w:p>
          <w:p w:rsidR="0056469B" w:rsidRDefault="0056469B">
            <w:pPr>
              <w:pStyle w:val="ConsPlusNormal"/>
              <w:jc w:val="both"/>
            </w:pPr>
            <w:r>
              <w:t>2015 год - 0,00000 тыс. рублей;</w:t>
            </w:r>
          </w:p>
          <w:p w:rsidR="0056469B" w:rsidRDefault="0056469B">
            <w:pPr>
              <w:pStyle w:val="ConsPlusNormal"/>
              <w:jc w:val="both"/>
            </w:pPr>
            <w:r>
              <w:t>2016 год - 0,00000 тыс. рублей;</w:t>
            </w:r>
          </w:p>
          <w:p w:rsidR="0056469B" w:rsidRDefault="0056469B">
            <w:pPr>
              <w:pStyle w:val="ConsPlusNormal"/>
              <w:jc w:val="both"/>
            </w:pPr>
            <w:r>
              <w:t>2017 год - 70 766,465000 тыс. рублей;</w:t>
            </w:r>
          </w:p>
          <w:p w:rsidR="0056469B" w:rsidRDefault="0056469B">
            <w:pPr>
              <w:pStyle w:val="ConsPlusNormal"/>
              <w:jc w:val="both"/>
            </w:pPr>
            <w:r>
              <w:t>2018 год - 0,00000 тыс. рублей;</w:t>
            </w:r>
          </w:p>
          <w:p w:rsidR="0056469B" w:rsidRDefault="0056469B">
            <w:pPr>
              <w:pStyle w:val="ConsPlusNormal"/>
              <w:jc w:val="both"/>
            </w:pPr>
            <w:r>
              <w:t>2019 год - 0,00000 тыс. рублей;</w:t>
            </w:r>
          </w:p>
          <w:p w:rsidR="0056469B" w:rsidRDefault="0056469B">
            <w:pPr>
              <w:pStyle w:val="ConsPlusNormal"/>
              <w:jc w:val="both"/>
            </w:pPr>
            <w:r>
              <w:t>2020 год - 0,00000 тыс. рублей;</w:t>
            </w:r>
          </w:p>
          <w:p w:rsidR="0056469B" w:rsidRDefault="0056469B">
            <w:pPr>
              <w:pStyle w:val="ConsPlusNormal"/>
              <w:jc w:val="both"/>
            </w:pPr>
            <w:r>
              <w:t>краевого бюджета - 4 413 839,28355 тыс. рублей, из них по годам:</w:t>
            </w:r>
          </w:p>
          <w:p w:rsidR="0056469B" w:rsidRDefault="0056469B">
            <w:pPr>
              <w:pStyle w:val="ConsPlusNormal"/>
              <w:jc w:val="both"/>
            </w:pPr>
            <w:r>
              <w:t>2014 год - 1153 602,97290 тыс. рублей;</w:t>
            </w:r>
          </w:p>
          <w:p w:rsidR="0056469B" w:rsidRDefault="0056469B">
            <w:pPr>
              <w:pStyle w:val="ConsPlusNormal"/>
              <w:jc w:val="both"/>
            </w:pPr>
            <w:r>
              <w:t>2015 год - 604 270,82611 тыс. рублей;</w:t>
            </w:r>
          </w:p>
          <w:p w:rsidR="0056469B" w:rsidRDefault="0056469B">
            <w:pPr>
              <w:pStyle w:val="ConsPlusNormal"/>
              <w:jc w:val="both"/>
            </w:pPr>
            <w:r>
              <w:t>2016 год - 919 693,26797 тыс. рублей;</w:t>
            </w:r>
          </w:p>
          <w:p w:rsidR="0056469B" w:rsidRDefault="0056469B">
            <w:pPr>
              <w:pStyle w:val="ConsPlusNormal"/>
              <w:jc w:val="both"/>
            </w:pPr>
            <w:r>
              <w:lastRenderedPageBreak/>
              <w:t>2017 год - 743 209,49657 тыс. рублей;</w:t>
            </w:r>
          </w:p>
          <w:p w:rsidR="0056469B" w:rsidRDefault="0056469B">
            <w:pPr>
              <w:pStyle w:val="ConsPlusNormal"/>
              <w:jc w:val="both"/>
            </w:pPr>
            <w:r>
              <w:t>2018 год - 296 468,00000 тыс. рублей;</w:t>
            </w:r>
          </w:p>
          <w:p w:rsidR="0056469B" w:rsidRDefault="0056469B">
            <w:pPr>
              <w:pStyle w:val="ConsPlusNormal"/>
              <w:jc w:val="both"/>
            </w:pPr>
            <w:r>
              <w:t>2019 год - 341 468,00000 тыс. рублей;</w:t>
            </w:r>
          </w:p>
          <w:p w:rsidR="0056469B" w:rsidRDefault="0056469B">
            <w:pPr>
              <w:pStyle w:val="ConsPlusNormal"/>
              <w:jc w:val="both"/>
            </w:pPr>
            <w:r>
              <w:t>2020 год - 355 126,72000 тыс. рублей;</w:t>
            </w:r>
          </w:p>
          <w:p w:rsidR="0056469B" w:rsidRDefault="0056469B">
            <w:pPr>
              <w:pStyle w:val="ConsPlusNormal"/>
              <w:jc w:val="both"/>
            </w:pPr>
            <w:r>
              <w:t>местных бюджетов (по согласованию) - 921 682,06662 тыс. рублей, из них по годам:</w:t>
            </w:r>
          </w:p>
          <w:p w:rsidR="0056469B" w:rsidRDefault="0056469B">
            <w:pPr>
              <w:pStyle w:val="ConsPlusNormal"/>
              <w:jc w:val="both"/>
            </w:pPr>
            <w:r>
              <w:t>2014 год - 214 365,01365 тыс. рублей;</w:t>
            </w:r>
          </w:p>
          <w:p w:rsidR="0056469B" w:rsidRDefault="0056469B">
            <w:pPr>
              <w:pStyle w:val="ConsPlusNormal"/>
              <w:jc w:val="both"/>
            </w:pPr>
            <w:r>
              <w:t>2015 год - 116 524,04274 тыс. рублей;</w:t>
            </w:r>
          </w:p>
          <w:p w:rsidR="0056469B" w:rsidRDefault="0056469B">
            <w:pPr>
              <w:pStyle w:val="ConsPlusNormal"/>
              <w:jc w:val="both"/>
            </w:pPr>
            <w:r>
              <w:t>2016 год - 202 283,57771 тыс. рублей;</w:t>
            </w:r>
          </w:p>
          <w:p w:rsidR="0056469B" w:rsidRDefault="0056469B">
            <w:pPr>
              <w:pStyle w:val="ConsPlusNormal"/>
              <w:jc w:val="both"/>
            </w:pPr>
            <w:r>
              <w:t>2017 год - 190 696,88852 тыс. рублей;</w:t>
            </w:r>
          </w:p>
          <w:p w:rsidR="0056469B" w:rsidRDefault="0056469B">
            <w:pPr>
              <w:pStyle w:val="ConsPlusNormal"/>
              <w:jc w:val="both"/>
            </w:pPr>
            <w:r>
              <w:t>2018 год - 58 893,60000 тыс. рублей;</w:t>
            </w:r>
          </w:p>
          <w:p w:rsidR="0056469B" w:rsidRDefault="0056469B">
            <w:pPr>
              <w:pStyle w:val="ConsPlusNormal"/>
              <w:jc w:val="both"/>
            </w:pPr>
            <w:r>
              <w:t>2019 год - 67 893,60000 тыс. рублей;</w:t>
            </w:r>
          </w:p>
          <w:p w:rsidR="0056469B" w:rsidRDefault="0056469B">
            <w:pPr>
              <w:pStyle w:val="ConsPlusNormal"/>
            </w:pPr>
            <w:r>
              <w:t>2020 год - 71 025,34400 тыс. рублей</w:t>
            </w:r>
          </w:p>
        </w:tc>
      </w:tr>
      <w:tr w:rsidR="0056469B">
        <w:tc>
          <w:tcPr>
            <w:tcW w:w="11112" w:type="dxa"/>
            <w:gridSpan w:val="2"/>
            <w:tcBorders>
              <w:top w:val="nil"/>
              <w:left w:val="nil"/>
              <w:bottom w:val="nil"/>
              <w:right w:val="nil"/>
            </w:tcBorders>
          </w:tcPr>
          <w:p w:rsidR="0056469B" w:rsidRDefault="0056469B">
            <w:pPr>
              <w:pStyle w:val="ConsPlusNormal"/>
              <w:jc w:val="both"/>
            </w:pPr>
            <w:r>
              <w:lastRenderedPageBreak/>
              <w:t xml:space="preserve">(в ред. Постановлений Правительства Камчатского края от 30.04.2014 </w:t>
            </w:r>
            <w:hyperlink r:id="rId228" w:history="1">
              <w:r>
                <w:rPr>
                  <w:color w:val="0000FF"/>
                </w:rPr>
                <w:t>N 204-П</w:t>
              </w:r>
            </w:hyperlink>
            <w:r>
              <w:t>,</w:t>
            </w:r>
          </w:p>
          <w:p w:rsidR="0056469B" w:rsidRDefault="0056469B">
            <w:pPr>
              <w:pStyle w:val="ConsPlusNormal"/>
              <w:jc w:val="both"/>
            </w:pPr>
            <w:r>
              <w:t xml:space="preserve">от 21.01.2015 </w:t>
            </w:r>
            <w:hyperlink r:id="rId229" w:history="1">
              <w:r>
                <w:rPr>
                  <w:color w:val="0000FF"/>
                </w:rPr>
                <w:t>N 19-П</w:t>
              </w:r>
            </w:hyperlink>
            <w:r>
              <w:t xml:space="preserve">, от 21.10.2015 </w:t>
            </w:r>
            <w:hyperlink r:id="rId230" w:history="1">
              <w:r>
                <w:rPr>
                  <w:color w:val="0000FF"/>
                </w:rPr>
                <w:t>N 374-П</w:t>
              </w:r>
            </w:hyperlink>
            <w:r>
              <w:t xml:space="preserve">, от 18.02.2016 </w:t>
            </w:r>
            <w:hyperlink r:id="rId231" w:history="1">
              <w:r>
                <w:rPr>
                  <w:color w:val="0000FF"/>
                </w:rPr>
                <w:t>N 45-П</w:t>
              </w:r>
            </w:hyperlink>
            <w:r>
              <w:t>, от 15.08.2016</w:t>
            </w:r>
          </w:p>
          <w:p w:rsidR="0056469B" w:rsidRDefault="0056469B">
            <w:pPr>
              <w:pStyle w:val="ConsPlusNormal"/>
              <w:jc w:val="both"/>
            </w:pPr>
            <w:hyperlink r:id="rId232" w:history="1">
              <w:r>
                <w:rPr>
                  <w:color w:val="0000FF"/>
                </w:rPr>
                <w:t>N 324-П</w:t>
              </w:r>
            </w:hyperlink>
            <w:r>
              <w:t xml:space="preserve">, от 29.12.2016 </w:t>
            </w:r>
            <w:hyperlink r:id="rId233" w:history="1">
              <w:r>
                <w:rPr>
                  <w:color w:val="0000FF"/>
                </w:rPr>
                <w:t>N 534-П</w:t>
              </w:r>
            </w:hyperlink>
            <w:r>
              <w:t xml:space="preserve">, от 10.03.2017 </w:t>
            </w:r>
            <w:hyperlink r:id="rId234" w:history="1">
              <w:r>
                <w:rPr>
                  <w:color w:val="0000FF"/>
                </w:rPr>
                <w:t>N 100-П</w:t>
              </w:r>
            </w:hyperlink>
            <w:r>
              <w:t xml:space="preserve">, от 10.08.2017 </w:t>
            </w:r>
            <w:hyperlink r:id="rId235" w:history="1">
              <w:r>
                <w:rPr>
                  <w:color w:val="0000FF"/>
                </w:rPr>
                <w:t>N 337-П</w:t>
              </w:r>
            </w:hyperlink>
            <w:r>
              <w:t>,</w:t>
            </w:r>
          </w:p>
          <w:p w:rsidR="0056469B" w:rsidRDefault="0056469B">
            <w:pPr>
              <w:pStyle w:val="ConsPlusNormal"/>
              <w:jc w:val="both"/>
            </w:pPr>
            <w:r>
              <w:t xml:space="preserve">от 20.09.2017 </w:t>
            </w:r>
            <w:hyperlink r:id="rId236" w:history="1">
              <w:r>
                <w:rPr>
                  <w:color w:val="0000FF"/>
                </w:rPr>
                <w:t>N 380-П</w:t>
              </w:r>
            </w:hyperlink>
            <w:r>
              <w:t xml:space="preserve">, от 15.12.2017 </w:t>
            </w:r>
            <w:hyperlink r:id="rId237" w:history="1">
              <w:r>
                <w:rPr>
                  <w:color w:val="0000FF"/>
                </w:rPr>
                <w:t>N 538-П</w:t>
              </w:r>
            </w:hyperlink>
            <w:r>
              <w:t>)</w:t>
            </w:r>
          </w:p>
        </w:tc>
      </w:tr>
      <w:tr w:rsidR="0056469B">
        <w:tc>
          <w:tcPr>
            <w:tcW w:w="3515" w:type="dxa"/>
            <w:tcBorders>
              <w:top w:val="nil"/>
              <w:left w:val="nil"/>
              <w:bottom w:val="nil"/>
              <w:right w:val="nil"/>
            </w:tcBorders>
          </w:tcPr>
          <w:p w:rsidR="0056469B" w:rsidRDefault="0056469B">
            <w:pPr>
              <w:pStyle w:val="ConsPlusNormal"/>
            </w:pPr>
            <w:r>
              <w:t>Ожидаемые</w:t>
            </w:r>
          </w:p>
          <w:p w:rsidR="0056469B" w:rsidRDefault="0056469B">
            <w:pPr>
              <w:pStyle w:val="ConsPlusNormal"/>
            </w:pPr>
            <w:r>
              <w:t>результаты реализации Подпрограммы 3</w:t>
            </w:r>
          </w:p>
        </w:tc>
        <w:tc>
          <w:tcPr>
            <w:tcW w:w="7597" w:type="dxa"/>
            <w:tcBorders>
              <w:top w:val="nil"/>
              <w:left w:val="nil"/>
              <w:bottom w:val="nil"/>
              <w:right w:val="nil"/>
            </w:tcBorders>
          </w:tcPr>
          <w:p w:rsidR="0056469B" w:rsidRDefault="0056469B">
            <w:pPr>
              <w:pStyle w:val="ConsPlusNormal"/>
              <w:jc w:val="both"/>
            </w:pPr>
            <w:r>
              <w:t>- увеличение доли отремонтированных автомобильных дорог, дворовых территорий, многоквартирных домов и проездов к ним;</w:t>
            </w:r>
          </w:p>
          <w:p w:rsidR="0056469B" w:rsidRDefault="0056469B">
            <w:pPr>
              <w:pStyle w:val="ConsPlusNormal"/>
              <w:jc w:val="both"/>
            </w:pPr>
            <w:r>
              <w:t>- увеличение количества отремонтированных и реконструированных элементов ландшафтной архитектуры;</w:t>
            </w:r>
          </w:p>
          <w:p w:rsidR="0056469B" w:rsidRDefault="0056469B">
            <w:pPr>
              <w:pStyle w:val="ConsPlusNormal"/>
              <w:jc w:val="both"/>
            </w:pPr>
            <w:r>
              <w:t>- увеличение общей протяженности отремонтированных и построенных линий наружного освещения;</w:t>
            </w:r>
          </w:p>
          <w:p w:rsidR="0056469B" w:rsidRDefault="0056469B">
            <w:pPr>
              <w:pStyle w:val="ConsPlusNormal"/>
              <w:jc w:val="both"/>
            </w:pPr>
            <w:r>
              <w:t>- увеличение количества обустроенных и восстановленных детских площадок.</w:t>
            </w:r>
          </w:p>
        </w:tc>
      </w:tr>
    </w:tbl>
    <w:p w:rsidR="0056469B" w:rsidRDefault="0056469B">
      <w:pPr>
        <w:sectPr w:rsidR="0056469B">
          <w:pgSz w:w="16838" w:h="11905" w:orient="landscape"/>
          <w:pgMar w:top="1701" w:right="1134" w:bottom="850" w:left="1134" w:header="0" w:footer="0" w:gutter="0"/>
          <w:cols w:space="720"/>
        </w:sectPr>
      </w:pPr>
    </w:p>
    <w:p w:rsidR="0056469B" w:rsidRDefault="0056469B">
      <w:pPr>
        <w:pStyle w:val="ConsPlusNormal"/>
        <w:ind w:firstLine="540"/>
        <w:jc w:val="both"/>
      </w:pPr>
    </w:p>
    <w:p w:rsidR="0056469B" w:rsidRDefault="0056469B">
      <w:pPr>
        <w:pStyle w:val="ConsPlusNormal"/>
        <w:jc w:val="center"/>
        <w:outlineLvl w:val="3"/>
      </w:pPr>
      <w:r>
        <w:t>1. Общая характеристика сферы реализации Подпрограммы 3</w:t>
      </w:r>
    </w:p>
    <w:p w:rsidR="0056469B" w:rsidRDefault="0056469B">
      <w:pPr>
        <w:pStyle w:val="ConsPlusNormal"/>
        <w:ind w:firstLine="540"/>
        <w:jc w:val="both"/>
      </w:pPr>
    </w:p>
    <w:p w:rsidR="0056469B" w:rsidRDefault="0056469B">
      <w:pPr>
        <w:pStyle w:val="ConsPlusNormal"/>
        <w:ind w:firstLine="540"/>
        <w:jc w:val="both"/>
      </w:pPr>
      <w:r>
        <w:t xml:space="preserve">1.1. </w:t>
      </w:r>
      <w:hyperlink w:anchor="P1045" w:history="1">
        <w:r>
          <w:rPr>
            <w:color w:val="0000FF"/>
          </w:rPr>
          <w:t>Подпрограмма 3</w:t>
        </w:r>
      </w:hyperlink>
      <w:r>
        <w:t xml:space="preserve"> является основой для реализации мероприятий по благоустройству, озеленению, улучшению санитарного состояния и архитектурно-художественного оформления населенных пунктов Камчатского края.</w:t>
      </w:r>
    </w:p>
    <w:p w:rsidR="0056469B" w:rsidRDefault="0056469B">
      <w:pPr>
        <w:pStyle w:val="ConsPlusNormal"/>
        <w:spacing w:before="220"/>
        <w:ind w:firstLine="540"/>
        <w:jc w:val="both"/>
      </w:pPr>
      <w:r>
        <w:t>1.2. Низкий уровень благоустройства характерен практически для всех населенных пунктов Камчатского края. Существующие элементы благоустройства территорий населенных пунктов Камчатского края зачастую не отвечают современным требованиям строительных норм и потребностям населения, на значительной их части такие элементы благоустройства, как архитектурно-планировочная организация территории, вообще отсутствуют.</w:t>
      </w:r>
    </w:p>
    <w:p w:rsidR="0056469B" w:rsidRDefault="0056469B">
      <w:pPr>
        <w:pStyle w:val="ConsPlusNormal"/>
        <w:spacing w:before="220"/>
        <w:ind w:firstLine="540"/>
        <w:jc w:val="both"/>
      </w:pPr>
      <w:r>
        <w:t>Повсеместно имеет место высокий уровень износа и разрушение дорожного полотна автомобильных дорог (в том числе элементов улично-дорожной сети, включая тротуары и парковки), дворовых территорий многоквартирных домов и проездов к ним, не производится подсыпка и профилирование дорог с гравийным покрытием в необходимом объеме, что сказывается на качестве механизированной уборки улиц и дорог, особенно в зимний период времени.</w:t>
      </w:r>
    </w:p>
    <w:p w:rsidR="0056469B" w:rsidRDefault="0056469B">
      <w:pPr>
        <w:pStyle w:val="ConsPlusNormal"/>
        <w:spacing w:before="220"/>
        <w:ind w:firstLine="540"/>
        <w:jc w:val="both"/>
      </w:pPr>
      <w:r>
        <w:t>Слабое развитие имеет уличное наружное освещение населенных пунктов Камчатского края, зачастую оно ограничено лишь подсветкой проезжих частей главных улиц.</w:t>
      </w:r>
    </w:p>
    <w:p w:rsidR="0056469B" w:rsidRDefault="0056469B">
      <w:pPr>
        <w:pStyle w:val="ConsPlusNormal"/>
        <w:spacing w:before="220"/>
        <w:ind w:firstLine="540"/>
        <w:jc w:val="both"/>
      </w:pPr>
      <w:r>
        <w:t>В большинстве населенных пунктов Камчатского края детские игровые и спортивные площадки отсутствуют или имеют большой физический и моральный износ. Дворовые пространства жилых комплексов необходимо обустраивать детскими и другими придомовыми площадками, малыми архитектурными формами, цветниками и газонами.</w:t>
      </w:r>
    </w:p>
    <w:p w:rsidR="0056469B" w:rsidRDefault="0056469B">
      <w:pPr>
        <w:pStyle w:val="ConsPlusNormal"/>
        <w:spacing w:before="220"/>
        <w:ind w:firstLine="540"/>
        <w:jc w:val="both"/>
      </w:pPr>
      <w:r>
        <w:t>В последние годы снизились темпы работ по озеленению территорий. Большая часть зеленых насаждений находится в запущенном состоянии, деревья и кустарники нуждаются в замене, своевременной подрезке и дополнительном уходе.</w:t>
      </w:r>
    </w:p>
    <w:p w:rsidR="0056469B" w:rsidRDefault="0056469B">
      <w:pPr>
        <w:pStyle w:val="ConsPlusNormal"/>
        <w:spacing w:before="220"/>
        <w:ind w:firstLine="540"/>
        <w:jc w:val="both"/>
      </w:pPr>
      <w:r>
        <w:t>Большинство объектов внешнего благоустройства населенных пунктов Камчатского края, таких как парки, скверы, бульвары, заборы, ограждения, газоны, клумбы, пешеходные зоны, зоны отдыха нуждаются в реконструкции и ремонте.</w:t>
      </w:r>
    </w:p>
    <w:p w:rsidR="0056469B" w:rsidRDefault="0056469B">
      <w:pPr>
        <w:pStyle w:val="ConsPlusNormal"/>
        <w:spacing w:before="220"/>
        <w:ind w:firstLine="540"/>
        <w:jc w:val="both"/>
      </w:pPr>
      <w:r>
        <w:t>Зон отдыха, созданных на территории населенных пунктов Камчатского края, явно недостаточно или их нет совсем, в связи с чем, требуется обустройство дополнительных зон отдыха.</w:t>
      </w:r>
    </w:p>
    <w:p w:rsidR="0056469B" w:rsidRDefault="0056469B">
      <w:pPr>
        <w:pStyle w:val="ConsPlusNormal"/>
        <w:spacing w:before="220"/>
        <w:ind w:firstLine="540"/>
        <w:jc w:val="both"/>
      </w:pPr>
      <w:r>
        <w:t>Назрела необходимость создания современного цветочного оформления населенных пунктов Камчатского края, установки элементов вертикального озеленения, металлического ограждения газонов, установки дополнительных скамеек и урн.</w:t>
      </w:r>
    </w:p>
    <w:p w:rsidR="0056469B" w:rsidRDefault="0056469B">
      <w:pPr>
        <w:pStyle w:val="ConsPlusNormal"/>
        <w:spacing w:before="220"/>
        <w:ind w:firstLine="540"/>
        <w:jc w:val="both"/>
      </w:pPr>
      <w:r>
        <w:t>Имеющиеся объекты благоустройства, расположенные на территории населенных пунктов Камчатского края,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rsidR="0056469B" w:rsidRDefault="0056469B">
      <w:pPr>
        <w:pStyle w:val="ConsPlusNormal"/>
        <w:spacing w:before="220"/>
        <w:ind w:firstLine="540"/>
        <w:jc w:val="both"/>
      </w:pPr>
      <w:r>
        <w:t>Запущенное состояние многих территорий требует скорейшей модернизации. Неухоженность парков и скверов, отсутствие детских игровых площадок и зон отдыха во дворах, устаревшие малые архитектурные формы - все это негативно влияет на эмоциональное состояние и качество жизни населения Камчатского края.</w:t>
      </w:r>
    </w:p>
    <w:p w:rsidR="0056469B" w:rsidRDefault="0056469B">
      <w:pPr>
        <w:pStyle w:val="ConsPlusNormal"/>
        <w:spacing w:before="220"/>
        <w:ind w:firstLine="540"/>
        <w:jc w:val="both"/>
      </w:pPr>
      <w:r>
        <w:lastRenderedPageBreak/>
        <w:t>1.3.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56469B" w:rsidRDefault="0056469B">
      <w:pPr>
        <w:pStyle w:val="ConsPlusNormal"/>
        <w:spacing w:before="220"/>
        <w:ind w:firstLine="540"/>
        <w:jc w:val="both"/>
      </w:pPr>
      <w:r>
        <w:t>1.4. Возникает необходимость комплексного программно-целевого подхода в решении проблем благоустройства населенных пунктов Камчатского края, конкретизации мероприятий, планированию первоочередных и перспективных работ для обеспечения комфортных условий для деятельности и отдыха жителей Камчатского края.</w:t>
      </w:r>
    </w:p>
    <w:p w:rsidR="0056469B" w:rsidRDefault="0056469B">
      <w:pPr>
        <w:pStyle w:val="ConsPlusNormal"/>
        <w:spacing w:before="220"/>
        <w:ind w:firstLine="540"/>
        <w:jc w:val="both"/>
      </w:pPr>
      <w:r>
        <w:t xml:space="preserve">1.5. Целесообразность разработки </w:t>
      </w:r>
      <w:hyperlink w:anchor="P1045" w:history="1">
        <w:r>
          <w:rPr>
            <w:color w:val="0000FF"/>
          </w:rPr>
          <w:t>Подпрограммы 3</w:t>
        </w:r>
      </w:hyperlink>
      <w:r>
        <w:t xml:space="preserve"> определяется экономическим эффектом, который может быть получен в результате комплексного решения проблем благоустройства населенных пунктов в Камчатском крае. Определение перспектив благоустройства населенных пунктов позволит добиться сосредоточения средств на решении поставленных задач, а не расходовать средства на текущий ремонт отдельных элементов благоустройства. Реализация </w:t>
      </w:r>
      <w:hyperlink w:anchor="P1045" w:history="1">
        <w:r>
          <w:rPr>
            <w:color w:val="0000FF"/>
          </w:rPr>
          <w:t>Подпрограммы 3</w:t>
        </w:r>
      </w:hyperlink>
      <w:r>
        <w:t xml:space="preserve"> позволит упорядочить систему организации и выполнения мероприятий по благоустройству, снизить затраты и получить положительный градостроительный эффект, следовательно, качественно повысить уровень благоустройства территорий поселений и городских округов.</w:t>
      </w:r>
    </w:p>
    <w:p w:rsidR="0056469B" w:rsidRDefault="0056469B">
      <w:pPr>
        <w:pStyle w:val="ConsPlusNormal"/>
        <w:spacing w:before="220"/>
        <w:ind w:firstLine="540"/>
        <w:jc w:val="both"/>
      </w:pPr>
      <w:r>
        <w:t>1.6. Важна четкая согласованность действий Правительства Камчатского края, органов местного самоуправления муниципальных образований в Камчатском крае, предприятий, учреждений, обеспечивающих жизнедеятельность населенных пунктов и занимающихся благоустройством населенных пунктов в Камчатском крае.</w:t>
      </w:r>
    </w:p>
    <w:p w:rsidR="0056469B" w:rsidRDefault="0056469B">
      <w:pPr>
        <w:pStyle w:val="ConsPlusNormal"/>
        <w:ind w:firstLine="540"/>
        <w:jc w:val="both"/>
      </w:pPr>
    </w:p>
    <w:p w:rsidR="0056469B" w:rsidRDefault="0056469B">
      <w:pPr>
        <w:pStyle w:val="ConsPlusNormal"/>
        <w:jc w:val="center"/>
        <w:outlineLvl w:val="3"/>
      </w:pPr>
      <w:r>
        <w:t>2. Цели, задачи Подпрограммы 3, сроки и механизмы</w:t>
      </w:r>
    </w:p>
    <w:p w:rsidR="0056469B" w:rsidRDefault="0056469B">
      <w:pPr>
        <w:pStyle w:val="ConsPlusNormal"/>
        <w:jc w:val="center"/>
      </w:pPr>
      <w:r>
        <w:t>ее реализации, характеристика основных</w:t>
      </w:r>
    </w:p>
    <w:p w:rsidR="0056469B" w:rsidRDefault="0056469B">
      <w:pPr>
        <w:pStyle w:val="ConsPlusNormal"/>
        <w:jc w:val="center"/>
      </w:pPr>
      <w:r>
        <w:t>мероприятий Подпрограммы 3</w:t>
      </w:r>
    </w:p>
    <w:p w:rsidR="0056469B" w:rsidRDefault="0056469B">
      <w:pPr>
        <w:pStyle w:val="ConsPlusNormal"/>
        <w:ind w:firstLine="540"/>
        <w:jc w:val="both"/>
      </w:pPr>
    </w:p>
    <w:p w:rsidR="0056469B" w:rsidRDefault="0056469B">
      <w:pPr>
        <w:pStyle w:val="ConsPlusNormal"/>
        <w:ind w:firstLine="540"/>
        <w:jc w:val="both"/>
      </w:pPr>
      <w:bookmarkStart w:id="12" w:name="P1153"/>
      <w:bookmarkEnd w:id="12"/>
      <w:r>
        <w:t>2.1. Основной целью Подпрограммы 3 является повышение уровня благоустройства территорий муниципальных образований в Камчатском крае.</w:t>
      </w:r>
    </w:p>
    <w:p w:rsidR="0056469B" w:rsidRDefault="0056469B">
      <w:pPr>
        <w:pStyle w:val="ConsPlusNormal"/>
        <w:jc w:val="both"/>
      </w:pPr>
      <w:r>
        <w:t xml:space="preserve">(часть 2.1. в ред. </w:t>
      </w:r>
      <w:hyperlink r:id="rId238" w:history="1">
        <w:r>
          <w:rPr>
            <w:color w:val="0000FF"/>
          </w:rPr>
          <w:t>Постановления</w:t>
        </w:r>
      </w:hyperlink>
      <w:r>
        <w:t xml:space="preserve"> Правительства Камчатского края от 10.03.2017 N 100-П)</w:t>
      </w:r>
    </w:p>
    <w:p w:rsidR="0056469B" w:rsidRDefault="0056469B">
      <w:pPr>
        <w:pStyle w:val="ConsPlusNormal"/>
        <w:spacing w:before="220"/>
        <w:ind w:firstLine="540"/>
        <w:jc w:val="both"/>
      </w:pPr>
      <w:bookmarkStart w:id="13" w:name="P1155"/>
      <w:bookmarkEnd w:id="13"/>
      <w:r>
        <w:t xml:space="preserve">2.2. Для достижения цели, указанной в </w:t>
      </w:r>
      <w:hyperlink w:anchor="P1153" w:history="1">
        <w:r>
          <w:rPr>
            <w:color w:val="0000FF"/>
          </w:rPr>
          <w:t>части 2.1</w:t>
        </w:r>
      </w:hyperlink>
      <w:r>
        <w:t xml:space="preserve"> настоящего раздела, необходимо решение следующих задач:</w:t>
      </w:r>
    </w:p>
    <w:p w:rsidR="0056469B" w:rsidRDefault="0056469B">
      <w:pPr>
        <w:pStyle w:val="ConsPlusNormal"/>
        <w:jc w:val="both"/>
      </w:pPr>
      <w:r>
        <w:t xml:space="preserve">(часть 2.2. в ред. </w:t>
      </w:r>
      <w:hyperlink r:id="rId239" w:history="1">
        <w:r>
          <w:rPr>
            <w:color w:val="0000FF"/>
          </w:rPr>
          <w:t>Постановления</w:t>
        </w:r>
      </w:hyperlink>
      <w:r>
        <w:t xml:space="preserve"> Правительства Камчатского края от 10.03.2017 N 100-П)</w:t>
      </w:r>
    </w:p>
    <w:p w:rsidR="0056469B" w:rsidRDefault="0056469B">
      <w:pPr>
        <w:pStyle w:val="ConsPlusNormal"/>
        <w:spacing w:before="220"/>
        <w:ind w:firstLine="540"/>
        <w:jc w:val="both"/>
      </w:pPr>
      <w:r>
        <w:t>1) повышение уровня благоустройства дворовых и междворовых территорий в муниципальных образованиях в Камчатском крае (автомобильные дороги общего пользования, элементы улично-дорожной сети, тротуары, парковки, дворовые проезды, уличные сети наружного освещения);</w:t>
      </w:r>
    </w:p>
    <w:p w:rsidR="0056469B" w:rsidRDefault="0056469B">
      <w:pPr>
        <w:pStyle w:val="ConsPlusNormal"/>
        <w:spacing w:before="220"/>
        <w:ind w:firstLine="540"/>
        <w:jc w:val="both"/>
      </w:pPr>
      <w:r>
        <w:t>2) повышение уровня благоустройства территорий общего пользования в муниципальных образованиях в Камчатском крае (парков, скверов, набережных, иных территорий);</w:t>
      </w:r>
    </w:p>
    <w:p w:rsidR="0056469B" w:rsidRDefault="0056469B">
      <w:pPr>
        <w:pStyle w:val="ConsPlusNormal"/>
        <w:spacing w:before="220"/>
        <w:ind w:firstLine="540"/>
        <w:jc w:val="both"/>
      </w:pPr>
      <w:r>
        <w:t>3) повышение уровня вовлеченности заинтересованных граждан, организаций в реализацию мероприятий по благоустройству территорий муниципальных образований в Камчатском крае;</w:t>
      </w:r>
    </w:p>
    <w:p w:rsidR="0056469B" w:rsidRDefault="0056469B">
      <w:pPr>
        <w:pStyle w:val="ConsPlusNormal"/>
        <w:spacing w:before="220"/>
        <w:ind w:firstLine="540"/>
        <w:jc w:val="both"/>
      </w:pPr>
      <w:r>
        <w:t>4) повышение уровня благоустройства территорий объектов социальной сферы Камчатского края.</w:t>
      </w:r>
    </w:p>
    <w:p w:rsidR="0056469B" w:rsidRDefault="0056469B">
      <w:pPr>
        <w:pStyle w:val="ConsPlusNormal"/>
        <w:jc w:val="both"/>
      </w:pPr>
      <w:r>
        <w:t xml:space="preserve">(в ред. </w:t>
      </w:r>
      <w:hyperlink r:id="rId240" w:history="1">
        <w:r>
          <w:rPr>
            <w:color w:val="0000FF"/>
          </w:rPr>
          <w:t>Постановления</w:t>
        </w:r>
      </w:hyperlink>
      <w:r>
        <w:t xml:space="preserve"> Правительства Камчатского края от 15.12.2017 N 538-П)</w:t>
      </w:r>
    </w:p>
    <w:p w:rsidR="0056469B" w:rsidRDefault="0056469B">
      <w:pPr>
        <w:pStyle w:val="ConsPlusNormal"/>
        <w:spacing w:before="220"/>
        <w:ind w:firstLine="540"/>
        <w:jc w:val="both"/>
      </w:pPr>
      <w:r>
        <w:t xml:space="preserve">2.2.1. Решение задач, указанных в </w:t>
      </w:r>
      <w:hyperlink w:anchor="P1155" w:history="1">
        <w:r>
          <w:rPr>
            <w:color w:val="0000FF"/>
          </w:rPr>
          <w:t>части 2.2</w:t>
        </w:r>
      </w:hyperlink>
      <w:r>
        <w:t xml:space="preserve"> настоящего раздела, достигается путем реализации следующих мероприятий:</w:t>
      </w:r>
    </w:p>
    <w:p w:rsidR="0056469B" w:rsidRDefault="0056469B">
      <w:pPr>
        <w:pStyle w:val="ConsPlusNormal"/>
        <w:jc w:val="both"/>
      </w:pPr>
      <w:r>
        <w:t xml:space="preserve">(часть 2.2.1. введена </w:t>
      </w:r>
      <w:hyperlink r:id="rId241" w:history="1">
        <w:r>
          <w:rPr>
            <w:color w:val="0000FF"/>
          </w:rPr>
          <w:t>Постановлением</w:t>
        </w:r>
      </w:hyperlink>
      <w:r>
        <w:t xml:space="preserve"> Правительства Камчатского края от 10.03.2017 N 100-П)</w:t>
      </w:r>
    </w:p>
    <w:p w:rsidR="0056469B" w:rsidRDefault="0056469B">
      <w:pPr>
        <w:pStyle w:val="ConsPlusNormal"/>
        <w:spacing w:before="220"/>
        <w:ind w:firstLine="540"/>
        <w:jc w:val="both"/>
      </w:pPr>
      <w:r>
        <w:lastRenderedPageBreak/>
        <w:t>1) основное мероприятие 3.1 "Капитальный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 Предусматривается реализация мероприятий по ремонту, капитальному ремонту автомобильных дорог (в том числе элементов улично-дорожной сети, включая тротуары и парковки), дворовых территорий многоквартирных домов и проездов к ним, устройству открытой или закрытой систем водоотвода, разработке проектной документации;</w:t>
      </w:r>
    </w:p>
    <w:p w:rsidR="0056469B" w:rsidRDefault="0056469B">
      <w:pPr>
        <w:pStyle w:val="ConsPlusNormal"/>
        <w:spacing w:before="220"/>
        <w:ind w:firstLine="540"/>
        <w:jc w:val="both"/>
      </w:pPr>
      <w:r>
        <w:t>2) основное мероприятие 3.2 "Предоставление иных межбюджетных трансфертов местным бюджетам на оплату работ по капитальному ремонту и ремонту автомобильных дорог общего пользования";</w:t>
      </w:r>
    </w:p>
    <w:p w:rsidR="0056469B" w:rsidRDefault="0056469B">
      <w:pPr>
        <w:pStyle w:val="ConsPlusNormal"/>
        <w:spacing w:before="220"/>
        <w:ind w:firstLine="540"/>
        <w:jc w:val="both"/>
      </w:pPr>
      <w:r>
        <w:t>3) основное мероприятие 3.3 "Ландшафтная организация территорий, в том числе озеленение муниципальных образований в Камчатском крае". Предусматривается реализация мероприятий по ландшафтной организации территорий, включая мероприятия по планировке территории, разработке проектов планировки территории, устройству газонов, обустройству откосов, газонных дорожек, площадок, альпийских горок, мостиков, озеленению (разбивка новых цветников, посадка деревьев и кустарников, установка элементов вертикального озеленения), разработке проектной документации;</w:t>
      </w:r>
    </w:p>
    <w:p w:rsidR="0056469B" w:rsidRDefault="0056469B">
      <w:pPr>
        <w:pStyle w:val="ConsPlusNormal"/>
        <w:spacing w:before="220"/>
        <w:ind w:firstLine="540"/>
        <w:jc w:val="both"/>
      </w:pPr>
      <w:r>
        <w:t>4) основное мероприятие 3.4 "Ремонт и реконструкция элементов архитектуры ландшафта". Предусматривается проведение комплекса работ по ремонту и реконструкции элементов ландшафтной архитектуры - подпорных стенок, лестниц, пергол, барьерных ограждений, фонтанов, расчистке и обустройству русел ручьев, озер, устройству мостиков и переходов, установке и ремонту стел, памятных знаков, архитектурных композиций, рекламных стендов, устройству декоративного освещения;</w:t>
      </w:r>
    </w:p>
    <w:p w:rsidR="0056469B" w:rsidRDefault="0056469B">
      <w:pPr>
        <w:pStyle w:val="ConsPlusNormal"/>
        <w:spacing w:before="220"/>
        <w:ind w:firstLine="540"/>
        <w:jc w:val="both"/>
      </w:pPr>
      <w:r>
        <w:t>5) основное мероприятие 3.5 "Приобретение строительно-дорожной и коммунальной техники, устройство площадок под установку мусоросборных контейнеров, приобретение мусоросборных контейнеров, благоустройство муниципальных бюджетных учреждений, расположенных в муниципальных образованиях в Камчатском крае";</w:t>
      </w:r>
    </w:p>
    <w:p w:rsidR="0056469B" w:rsidRDefault="0056469B">
      <w:pPr>
        <w:pStyle w:val="ConsPlusNormal"/>
        <w:spacing w:before="220"/>
        <w:ind w:firstLine="540"/>
        <w:jc w:val="both"/>
      </w:pPr>
      <w:r>
        <w:t>6) основное мероприятие 3.6 "Благоустройство жилых районов". Предусматривается реализация инвестиционных мероприятий по ландшафтной организации территорий, включая мероприятия по планировке территории, разработке проектов планировки территорий, разработке проектной документации;</w:t>
      </w:r>
    </w:p>
    <w:p w:rsidR="0056469B" w:rsidRDefault="0056469B">
      <w:pPr>
        <w:pStyle w:val="ConsPlusNormal"/>
        <w:spacing w:before="220"/>
        <w:ind w:firstLine="540"/>
        <w:jc w:val="both"/>
      </w:pPr>
      <w:r>
        <w:t>7) основное мероприятие 3.7 "Ремонт и устройство уличных сетей наружного освещения". Предусматривается реализация мероприятий по устройству и восстановлению систем наружного освещения улиц, проездов, дворовых территорий, площадок, территорий объектов социальной сферы, парковочных зон, скверов, пешеходных аллей населенных пунктов Камчатского края, разработке проектной документации;</w:t>
      </w:r>
    </w:p>
    <w:p w:rsidR="0056469B" w:rsidRDefault="0056469B">
      <w:pPr>
        <w:pStyle w:val="ConsPlusNormal"/>
        <w:spacing w:before="220"/>
        <w:ind w:firstLine="540"/>
        <w:jc w:val="both"/>
      </w:pPr>
      <w:r>
        <w:t>8) основное мероприятие 3.8 "Реконструкция уличных сетей наружного освещения". Предусматривается реализация инвестиционных мероприятий по реконструкции систем наружного освещения улиц, проездов, дворовых территорий, площадок, парковочных зон, скверов, пешеходных аллей населенных пунктов Камчатского края;</w:t>
      </w:r>
    </w:p>
    <w:p w:rsidR="0056469B" w:rsidRDefault="0056469B">
      <w:pPr>
        <w:pStyle w:val="ConsPlusNormal"/>
        <w:spacing w:before="220"/>
        <w:ind w:firstLine="540"/>
        <w:jc w:val="both"/>
      </w:pPr>
      <w:r>
        <w:t>9) основное мероприятие 3.9 "Обустройство мест массового отдыха населения, мест традиционного захоронения, а также ремонт, устройство территорий и ограждений объектов социальной сферы, парков, скверов". Предусматривается реализация мероприятий по устройству новых и обустройству существующих мест массового отдыха населения - парков, скверов, береговой линии бухты (пляжи, подходы к воде), благоустройству мест захоронений, ограждению и благоустройству территорий объектов социальной сферы, парков, скверов, по разработке проектной документации;</w:t>
      </w:r>
    </w:p>
    <w:p w:rsidR="0056469B" w:rsidRDefault="0056469B">
      <w:pPr>
        <w:pStyle w:val="ConsPlusNormal"/>
        <w:spacing w:before="220"/>
        <w:ind w:firstLine="540"/>
        <w:jc w:val="both"/>
      </w:pPr>
      <w:r>
        <w:lastRenderedPageBreak/>
        <w:t>10) основное мероприятие 3.10 "Реконструкция мест массового отдыха населения". Предусматривается реализация инвестиционных мероприятий по реконструкции мест массового отдыха населения;</w:t>
      </w:r>
    </w:p>
    <w:p w:rsidR="0056469B" w:rsidRDefault="0056469B">
      <w:pPr>
        <w:pStyle w:val="ConsPlusNormal"/>
        <w:spacing w:before="220"/>
        <w:ind w:firstLine="540"/>
        <w:jc w:val="both"/>
      </w:pPr>
      <w:r>
        <w:t>11) основное мероприятие 3.11 "Устройство, проектирование, восстановление детских и других придомовых площадок". Предусматривается реализация мероприятий по устройству новых и обустройству существующих детских площадок, площадок отдыха, хозяйственных площадок с установкой малых архитектурных форм, разработке проектной документации;</w:t>
      </w:r>
    </w:p>
    <w:p w:rsidR="0056469B" w:rsidRDefault="0056469B">
      <w:pPr>
        <w:pStyle w:val="ConsPlusNormal"/>
        <w:spacing w:before="220"/>
        <w:ind w:firstLine="540"/>
        <w:jc w:val="both"/>
      </w:pPr>
      <w:r>
        <w:t>12) основное мероприятие 3.12 "Благоустройство территорий учреждений здравоохранения Камчатского края". Предусматривается реализация мероприятий по обустройству территорий учреждений здравоохранения Камчатского края - устройство ограждений, подпорных стен, наружного освещения, озеленение территорий, установка скамеек, мусорных баков, урн, разработка проектной документации;</w:t>
      </w:r>
    </w:p>
    <w:p w:rsidR="0056469B" w:rsidRDefault="0056469B">
      <w:pPr>
        <w:pStyle w:val="ConsPlusNormal"/>
        <w:spacing w:before="220"/>
        <w:ind w:firstLine="540"/>
        <w:jc w:val="both"/>
      </w:pPr>
      <w:r>
        <w:t>13) основное мероприятие 3.13 "Предоставление межбюджетных трансфертов местным бюджетам на решение вопросов местного значения в сфере благоустройства территорий";</w:t>
      </w:r>
    </w:p>
    <w:p w:rsidR="0056469B" w:rsidRDefault="0056469B">
      <w:pPr>
        <w:pStyle w:val="ConsPlusNormal"/>
        <w:spacing w:before="220"/>
        <w:ind w:firstLine="540"/>
        <w:jc w:val="both"/>
      </w:pPr>
      <w:r>
        <w:t xml:space="preserve">14) основное мероприятие 3.14 "Предоставление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 Предусматривается реализация мероприятий по благоустройству территорий общего пользования (парков, скверов, набережных, иных территорий) и дворовых территорий многоквартирных домов на территориях муниципальных образований в Камчатском крае, софинансируемых за счет средств субсидии из федерального бюджета в соответствии с </w:t>
      </w:r>
      <w:hyperlink r:id="rId242"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Российской Федерации и муниципальных программ формирования современной городской среды";</w:t>
      </w:r>
    </w:p>
    <w:p w:rsidR="0056469B" w:rsidRDefault="0056469B">
      <w:pPr>
        <w:pStyle w:val="ConsPlusNormal"/>
        <w:spacing w:before="220"/>
        <w:ind w:firstLine="540"/>
        <w:jc w:val="both"/>
      </w:pPr>
      <w:r>
        <w:t xml:space="preserve">15) основное мероприятие 3.15 "Предоставление межбюджетных трансфертов муниципальным образованиям в Камчатском крае на поддержку обустройства мест массового отдыха населения (городских парков)". Предусматривается реализация мероприятий по обустройству мест массового отдыха населения (городских парков), софинансируемых за счет средств субсидии из федерального бюджета в соответствии с </w:t>
      </w:r>
      <w:hyperlink r:id="rId243" w:history="1">
        <w:r>
          <w:rPr>
            <w:color w:val="0000FF"/>
          </w:rPr>
          <w:t>Постановлением</w:t>
        </w:r>
      </w:hyperlink>
      <w:r>
        <w:t xml:space="preserve"> Правительства Российской Федерации от 30.01.2017 N 101 "Правила предоставления и распределения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56469B" w:rsidRDefault="0056469B">
      <w:pPr>
        <w:pStyle w:val="ConsPlusNormal"/>
        <w:spacing w:before="220"/>
        <w:ind w:firstLine="540"/>
        <w:jc w:val="both"/>
      </w:pPr>
      <w:r>
        <w:t xml:space="preserve">2.3. Перечень мероприятий </w:t>
      </w:r>
      <w:hyperlink w:anchor="P1045" w:history="1">
        <w:r>
          <w:rPr>
            <w:color w:val="0000FF"/>
          </w:rPr>
          <w:t>Подпрограммы 3</w:t>
        </w:r>
      </w:hyperlink>
      <w:r>
        <w:t xml:space="preserve"> представлен в </w:t>
      </w:r>
      <w:hyperlink w:anchor="P2630" w:history="1">
        <w:r>
          <w:rPr>
            <w:color w:val="0000FF"/>
          </w:rPr>
          <w:t>приложении 3</w:t>
        </w:r>
      </w:hyperlink>
      <w:r>
        <w:t xml:space="preserve"> к Программе.</w:t>
      </w:r>
    </w:p>
    <w:p w:rsidR="0056469B" w:rsidRDefault="0056469B">
      <w:pPr>
        <w:pStyle w:val="ConsPlusNormal"/>
        <w:spacing w:before="220"/>
        <w:ind w:firstLine="540"/>
        <w:jc w:val="both"/>
      </w:pPr>
      <w:r>
        <w:t xml:space="preserve">2.4. </w:t>
      </w:r>
      <w:hyperlink w:anchor="P1045" w:history="1">
        <w:r>
          <w:rPr>
            <w:color w:val="0000FF"/>
          </w:rPr>
          <w:t>Подпрограмма 3</w:t>
        </w:r>
      </w:hyperlink>
      <w:r>
        <w:t xml:space="preserve"> будет реализовываться в течение 2014 - 2020 годов.</w:t>
      </w:r>
    </w:p>
    <w:p w:rsidR="0056469B" w:rsidRDefault="0056469B">
      <w:pPr>
        <w:pStyle w:val="ConsPlusNormal"/>
        <w:jc w:val="both"/>
      </w:pPr>
      <w:r>
        <w:t xml:space="preserve">(в ред. </w:t>
      </w:r>
      <w:hyperlink r:id="rId244" w:history="1">
        <w:r>
          <w:rPr>
            <w:color w:val="0000FF"/>
          </w:rPr>
          <w:t>Постановления</w:t>
        </w:r>
      </w:hyperlink>
      <w:r>
        <w:t xml:space="preserve"> Правительства Камчатского края от 10.03.2017 N 100-П)</w:t>
      </w:r>
    </w:p>
    <w:p w:rsidR="0056469B" w:rsidRDefault="0056469B">
      <w:pPr>
        <w:pStyle w:val="ConsPlusNormal"/>
        <w:spacing w:before="220"/>
        <w:ind w:firstLine="540"/>
        <w:jc w:val="both"/>
      </w:pPr>
      <w:r>
        <w:t>2.5. Общий объем финансирования Подпрограммы 3 составляет 5 406 287,81517 тыс. рублей, в том числе за счет средств:</w:t>
      </w:r>
    </w:p>
    <w:p w:rsidR="0056469B" w:rsidRDefault="0056469B">
      <w:pPr>
        <w:pStyle w:val="ConsPlusNormal"/>
        <w:spacing w:before="220"/>
        <w:ind w:firstLine="540"/>
        <w:jc w:val="both"/>
      </w:pPr>
      <w:r>
        <w:t>федерального бюджета (по согласованию) - 70 766,46500 тыс. рублей, из них по годам:</w:t>
      </w:r>
    </w:p>
    <w:p w:rsidR="0056469B" w:rsidRDefault="0056469B">
      <w:pPr>
        <w:pStyle w:val="ConsPlusNormal"/>
        <w:spacing w:before="220"/>
        <w:ind w:firstLine="540"/>
        <w:jc w:val="both"/>
      </w:pPr>
      <w:r>
        <w:t>2014 год - 0,00000 тыс. рублей;</w:t>
      </w:r>
    </w:p>
    <w:p w:rsidR="0056469B" w:rsidRDefault="0056469B">
      <w:pPr>
        <w:pStyle w:val="ConsPlusNormal"/>
        <w:spacing w:before="220"/>
        <w:ind w:firstLine="540"/>
        <w:jc w:val="both"/>
      </w:pPr>
      <w:r>
        <w:t>2015 год - 0,00000 тыс. рублей;</w:t>
      </w:r>
    </w:p>
    <w:p w:rsidR="0056469B" w:rsidRDefault="0056469B">
      <w:pPr>
        <w:pStyle w:val="ConsPlusNormal"/>
        <w:spacing w:before="220"/>
        <w:ind w:firstLine="540"/>
        <w:jc w:val="both"/>
      </w:pPr>
      <w:r>
        <w:t>2016 год - 0,00000 тыс. рублей;</w:t>
      </w:r>
    </w:p>
    <w:p w:rsidR="0056469B" w:rsidRDefault="0056469B">
      <w:pPr>
        <w:pStyle w:val="ConsPlusNormal"/>
        <w:spacing w:before="220"/>
        <w:ind w:firstLine="540"/>
        <w:jc w:val="both"/>
      </w:pPr>
      <w:r>
        <w:t>2017 год - 70 766,465000 тыс. рублей;</w:t>
      </w:r>
    </w:p>
    <w:p w:rsidR="0056469B" w:rsidRDefault="0056469B">
      <w:pPr>
        <w:pStyle w:val="ConsPlusNormal"/>
        <w:spacing w:before="220"/>
        <w:ind w:firstLine="540"/>
        <w:jc w:val="both"/>
      </w:pPr>
      <w:r>
        <w:lastRenderedPageBreak/>
        <w:t>2018 год - 0,00000 тыс. рублей;</w:t>
      </w:r>
    </w:p>
    <w:p w:rsidR="0056469B" w:rsidRDefault="0056469B">
      <w:pPr>
        <w:pStyle w:val="ConsPlusNormal"/>
        <w:spacing w:before="220"/>
        <w:ind w:firstLine="540"/>
        <w:jc w:val="both"/>
      </w:pPr>
      <w:r>
        <w:t>2019 год - 0,00000 тыс. рублей;</w:t>
      </w:r>
    </w:p>
    <w:p w:rsidR="0056469B" w:rsidRDefault="0056469B">
      <w:pPr>
        <w:pStyle w:val="ConsPlusNormal"/>
        <w:spacing w:before="220"/>
        <w:ind w:firstLine="540"/>
        <w:jc w:val="both"/>
      </w:pPr>
      <w:r>
        <w:t>2020 год - 0,00000 тыс. рублей;</w:t>
      </w:r>
    </w:p>
    <w:p w:rsidR="0056469B" w:rsidRDefault="0056469B">
      <w:pPr>
        <w:pStyle w:val="ConsPlusNormal"/>
        <w:spacing w:before="220"/>
        <w:ind w:firstLine="540"/>
        <w:jc w:val="both"/>
      </w:pPr>
      <w:r>
        <w:t>краевого бюджета - 4 413 839,28355 тыс. рублей, из них по годам:</w:t>
      </w:r>
    </w:p>
    <w:p w:rsidR="0056469B" w:rsidRDefault="0056469B">
      <w:pPr>
        <w:pStyle w:val="ConsPlusNormal"/>
        <w:spacing w:before="220"/>
        <w:ind w:firstLine="540"/>
        <w:jc w:val="both"/>
      </w:pPr>
      <w:r>
        <w:t>2014 год - 1 153 602,97290 тыс. рублей;</w:t>
      </w:r>
    </w:p>
    <w:p w:rsidR="0056469B" w:rsidRDefault="0056469B">
      <w:pPr>
        <w:pStyle w:val="ConsPlusNormal"/>
        <w:spacing w:before="220"/>
        <w:ind w:firstLine="540"/>
        <w:jc w:val="both"/>
      </w:pPr>
      <w:r>
        <w:t>2015 год - 604 270,82611 тыс. рублей;</w:t>
      </w:r>
    </w:p>
    <w:p w:rsidR="0056469B" w:rsidRDefault="0056469B">
      <w:pPr>
        <w:pStyle w:val="ConsPlusNormal"/>
        <w:spacing w:before="220"/>
        <w:ind w:firstLine="540"/>
        <w:jc w:val="both"/>
      </w:pPr>
      <w:r>
        <w:t>2016 год - 919 693,26797 тыс. рублей;</w:t>
      </w:r>
    </w:p>
    <w:p w:rsidR="0056469B" w:rsidRDefault="0056469B">
      <w:pPr>
        <w:pStyle w:val="ConsPlusNormal"/>
        <w:spacing w:before="220"/>
        <w:ind w:firstLine="540"/>
        <w:jc w:val="both"/>
      </w:pPr>
      <w:r>
        <w:t>2017 год - 743 209,49657 тыс. рублей;</w:t>
      </w:r>
    </w:p>
    <w:p w:rsidR="0056469B" w:rsidRDefault="0056469B">
      <w:pPr>
        <w:pStyle w:val="ConsPlusNormal"/>
        <w:spacing w:before="220"/>
        <w:ind w:firstLine="540"/>
        <w:jc w:val="both"/>
      </w:pPr>
      <w:r>
        <w:t>2018 год - 296 468,00000 тыс. рублей;</w:t>
      </w:r>
    </w:p>
    <w:p w:rsidR="0056469B" w:rsidRDefault="0056469B">
      <w:pPr>
        <w:pStyle w:val="ConsPlusNormal"/>
        <w:spacing w:before="220"/>
        <w:ind w:firstLine="540"/>
        <w:jc w:val="both"/>
      </w:pPr>
      <w:r>
        <w:t>2019 год - 341 468,00000 тыс. рублей;</w:t>
      </w:r>
    </w:p>
    <w:p w:rsidR="0056469B" w:rsidRDefault="0056469B">
      <w:pPr>
        <w:pStyle w:val="ConsPlusNormal"/>
        <w:spacing w:before="220"/>
        <w:ind w:firstLine="540"/>
        <w:jc w:val="both"/>
      </w:pPr>
      <w:r>
        <w:t>2020 год - 355 126,72000 тыс. рублей;</w:t>
      </w:r>
    </w:p>
    <w:p w:rsidR="0056469B" w:rsidRDefault="0056469B">
      <w:pPr>
        <w:pStyle w:val="ConsPlusNormal"/>
        <w:spacing w:before="220"/>
        <w:ind w:firstLine="540"/>
        <w:jc w:val="both"/>
      </w:pPr>
      <w:r>
        <w:t>местных бюджетов (по согласованию) - 921 682,06662 тыс. рублей, из них по годам:</w:t>
      </w:r>
    </w:p>
    <w:p w:rsidR="0056469B" w:rsidRDefault="0056469B">
      <w:pPr>
        <w:pStyle w:val="ConsPlusNormal"/>
        <w:spacing w:before="220"/>
        <w:ind w:firstLine="540"/>
        <w:jc w:val="both"/>
      </w:pPr>
      <w:r>
        <w:t>2014 год - 214 365,01365 тыс. рублей;</w:t>
      </w:r>
    </w:p>
    <w:p w:rsidR="0056469B" w:rsidRDefault="0056469B">
      <w:pPr>
        <w:pStyle w:val="ConsPlusNormal"/>
        <w:spacing w:before="220"/>
        <w:ind w:firstLine="540"/>
        <w:jc w:val="both"/>
      </w:pPr>
      <w:r>
        <w:t>2015 год - 116 524,04274 тыс. рублей;</w:t>
      </w:r>
    </w:p>
    <w:p w:rsidR="0056469B" w:rsidRDefault="0056469B">
      <w:pPr>
        <w:pStyle w:val="ConsPlusNormal"/>
        <w:spacing w:before="220"/>
        <w:ind w:firstLine="540"/>
        <w:jc w:val="both"/>
      </w:pPr>
      <w:r>
        <w:t>2016 год - 202 283,57771 тыс. рублей;</w:t>
      </w:r>
    </w:p>
    <w:p w:rsidR="0056469B" w:rsidRDefault="0056469B">
      <w:pPr>
        <w:pStyle w:val="ConsPlusNormal"/>
        <w:spacing w:before="220"/>
        <w:ind w:firstLine="540"/>
        <w:jc w:val="both"/>
      </w:pPr>
      <w:r>
        <w:t>2017 год - 190 696,88852 тыс. рублей;</w:t>
      </w:r>
    </w:p>
    <w:p w:rsidR="0056469B" w:rsidRDefault="0056469B">
      <w:pPr>
        <w:pStyle w:val="ConsPlusNormal"/>
        <w:spacing w:before="220"/>
        <w:ind w:firstLine="540"/>
        <w:jc w:val="both"/>
      </w:pPr>
      <w:r>
        <w:t>2018 год - 58 893,60000 тыс. рублей;</w:t>
      </w:r>
    </w:p>
    <w:p w:rsidR="0056469B" w:rsidRDefault="0056469B">
      <w:pPr>
        <w:pStyle w:val="ConsPlusNormal"/>
        <w:spacing w:before="220"/>
        <w:ind w:firstLine="540"/>
        <w:jc w:val="both"/>
      </w:pPr>
      <w:r>
        <w:t>2019 год - 67 893,60000 тыс. рублей;</w:t>
      </w:r>
    </w:p>
    <w:p w:rsidR="0056469B" w:rsidRDefault="0056469B">
      <w:pPr>
        <w:pStyle w:val="ConsPlusNormal"/>
        <w:spacing w:before="220"/>
        <w:ind w:firstLine="540"/>
        <w:jc w:val="both"/>
      </w:pPr>
      <w:r>
        <w:t>2020 год - 71 025,34400 тыс. рублей.</w:t>
      </w:r>
    </w:p>
    <w:p w:rsidR="0056469B" w:rsidRDefault="0056469B">
      <w:pPr>
        <w:pStyle w:val="ConsPlusNormal"/>
        <w:jc w:val="both"/>
      </w:pPr>
      <w:r>
        <w:t xml:space="preserve">(часть 2.5 в ред. </w:t>
      </w:r>
      <w:hyperlink r:id="rId245" w:history="1">
        <w:r>
          <w:rPr>
            <w:color w:val="0000FF"/>
          </w:rPr>
          <w:t>Постановления</w:t>
        </w:r>
      </w:hyperlink>
      <w:r>
        <w:t xml:space="preserve"> Правительства Камчатского края от 15.12.2017 N 538-П)</w:t>
      </w:r>
    </w:p>
    <w:p w:rsidR="0056469B" w:rsidRDefault="0056469B">
      <w:pPr>
        <w:pStyle w:val="ConsPlusNormal"/>
        <w:ind w:firstLine="540"/>
        <w:jc w:val="both"/>
      </w:pPr>
    </w:p>
    <w:p w:rsidR="0056469B" w:rsidRDefault="0056469B">
      <w:pPr>
        <w:pStyle w:val="ConsPlusNormal"/>
        <w:jc w:val="center"/>
        <w:outlineLvl w:val="3"/>
      </w:pPr>
      <w:r>
        <w:t>3. Обобщенная характеристика основных мероприятий,</w:t>
      </w:r>
    </w:p>
    <w:p w:rsidR="0056469B" w:rsidRDefault="0056469B">
      <w:pPr>
        <w:pStyle w:val="ConsPlusNormal"/>
        <w:jc w:val="center"/>
      </w:pPr>
      <w:r>
        <w:t>реализуемых муниципальными образованиями в Камчатском крае</w:t>
      </w:r>
    </w:p>
    <w:p w:rsidR="0056469B" w:rsidRDefault="0056469B">
      <w:pPr>
        <w:pStyle w:val="ConsPlusNormal"/>
        <w:ind w:firstLine="540"/>
        <w:jc w:val="both"/>
      </w:pPr>
    </w:p>
    <w:p w:rsidR="0056469B" w:rsidRDefault="0056469B">
      <w:pPr>
        <w:pStyle w:val="ConsPlusNormal"/>
        <w:ind w:firstLine="540"/>
        <w:jc w:val="both"/>
      </w:pPr>
      <w:r>
        <w:t xml:space="preserve">3.1. Непосредственное участие муниципальных образований в Камчатском крае в реализации </w:t>
      </w:r>
      <w:hyperlink w:anchor="P1045" w:history="1">
        <w:r>
          <w:rPr>
            <w:color w:val="0000FF"/>
          </w:rPr>
          <w:t>Подпрограммы 3</w:t>
        </w:r>
      </w:hyperlink>
      <w:r>
        <w:t xml:space="preserve"> предусмотрено в рамках реализации следующих основных мероприятий:</w:t>
      </w:r>
    </w:p>
    <w:p w:rsidR="0056469B" w:rsidRDefault="0056469B">
      <w:pPr>
        <w:pStyle w:val="ConsPlusNormal"/>
        <w:spacing w:before="220"/>
        <w:ind w:firstLine="540"/>
        <w:jc w:val="both"/>
      </w:pPr>
      <w:r>
        <w:t>1) основное мероприятие 3.1 "Капитальный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 Планируется реализация мероприятий по ремонту, капитальному ремонту автомобильных дорог (в том числе элементов улично-дорожной сети, включая тротуары и парковки), дворовых территорий многоквартирных домов и проездов к ним, устройству открытой или закрытой систем водоотвода, разработке проектной документации;</w:t>
      </w:r>
    </w:p>
    <w:p w:rsidR="0056469B" w:rsidRDefault="0056469B">
      <w:pPr>
        <w:pStyle w:val="ConsPlusNormal"/>
        <w:spacing w:before="220"/>
        <w:ind w:firstLine="540"/>
        <w:jc w:val="both"/>
      </w:pPr>
      <w:r>
        <w:t>1(1) основное мероприятие 3.2 "Предоставление иных межбюджетных трансфертов местным бюджетам на оплату работ по капитальному ремонту и ремонту автомобильных дорог общего пользования;</w:t>
      </w:r>
    </w:p>
    <w:p w:rsidR="0056469B" w:rsidRDefault="0056469B">
      <w:pPr>
        <w:pStyle w:val="ConsPlusNormal"/>
        <w:jc w:val="both"/>
      </w:pPr>
      <w:r>
        <w:lastRenderedPageBreak/>
        <w:t xml:space="preserve">(п. 1(1) в ред. </w:t>
      </w:r>
      <w:hyperlink r:id="rId246"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2) основное мероприятие 3.3 "Ландшафтная организация территорий, в том числе озеленение муниципальных образований в Камчатском крае". Предусматривается реализация мероприятий по ландшафтной организации территорий, включая мероприятия по планировке территории, разработке проектов планировки территорий, устройству газонов, обустройству откосов, газонных дорожек, площадок, альпийских горок, мостиков, озеленению (разбивка новых цветников, посадка деревьев и кустарников, установка элементов вертикального озеленения), разработке проектной документации;</w:t>
      </w:r>
    </w:p>
    <w:p w:rsidR="0056469B" w:rsidRDefault="0056469B">
      <w:pPr>
        <w:pStyle w:val="ConsPlusNormal"/>
        <w:jc w:val="both"/>
      </w:pPr>
      <w:r>
        <w:t xml:space="preserve">(п. 2) в ред. </w:t>
      </w:r>
      <w:hyperlink r:id="rId247"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3) основное мероприятие 3.4 "Ремонт и реконструкция элементов архитектуры ландшафта". Планируется проведение комплекса работ по ремонту и реконструкции элементов ландшафтной архитектуры - подпорных стенок, лестниц, перил, барьерных ограждений, фонтанов, расчистке и обустройству русел ручьев, озер, устройству мостиков и переходов, установке и ремонту стел, памятных знаков, архитектурных композиций, рекламных стендов, устройству декоративного освещения;</w:t>
      </w:r>
    </w:p>
    <w:p w:rsidR="0056469B" w:rsidRDefault="0056469B">
      <w:pPr>
        <w:pStyle w:val="ConsPlusNormal"/>
        <w:jc w:val="both"/>
      </w:pPr>
      <w:r>
        <w:t xml:space="preserve">(п. 3) в ред. </w:t>
      </w:r>
      <w:hyperlink r:id="rId248"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4) основное мероприятие 3.5 "Приобретение строительно-дорожной и коммунальной техники, устройство площадок под установку мусоросборных контейнеров, приобретение мусоросборных контейнеров, благоустройство муниципальных бюджетных учреждений, расположенных в муниципальных образованиях в Камчатском крае;</w:t>
      </w:r>
    </w:p>
    <w:p w:rsidR="0056469B" w:rsidRDefault="0056469B">
      <w:pPr>
        <w:pStyle w:val="ConsPlusNormal"/>
        <w:jc w:val="both"/>
      </w:pPr>
      <w:r>
        <w:t xml:space="preserve">(в ред. Постановлений Правительства Камчатского края от 30.04.2014 </w:t>
      </w:r>
      <w:hyperlink r:id="rId249" w:history="1">
        <w:r>
          <w:rPr>
            <w:color w:val="0000FF"/>
          </w:rPr>
          <w:t>N 204-П</w:t>
        </w:r>
      </w:hyperlink>
      <w:r>
        <w:t xml:space="preserve">, от 21.01.2015 </w:t>
      </w:r>
      <w:hyperlink r:id="rId250" w:history="1">
        <w:r>
          <w:rPr>
            <w:color w:val="0000FF"/>
          </w:rPr>
          <w:t>N 19-П</w:t>
        </w:r>
      </w:hyperlink>
      <w:r>
        <w:t xml:space="preserve">, от 15.08.2016 </w:t>
      </w:r>
      <w:hyperlink r:id="rId251" w:history="1">
        <w:r>
          <w:rPr>
            <w:color w:val="0000FF"/>
          </w:rPr>
          <w:t>N 324-П</w:t>
        </w:r>
      </w:hyperlink>
      <w:r>
        <w:t>)</w:t>
      </w:r>
    </w:p>
    <w:p w:rsidR="0056469B" w:rsidRDefault="0056469B">
      <w:pPr>
        <w:pStyle w:val="ConsPlusNormal"/>
        <w:spacing w:before="220"/>
        <w:ind w:firstLine="540"/>
        <w:jc w:val="both"/>
      </w:pPr>
      <w:r>
        <w:t>4(1) основное мероприятие 3.6 "Благоустройство жилых районов". Предусматривается реализация инвестиционных мероприятий по ландшафтной организации территорий, включая мероприятия по планировке территории, разработке проектов планировки территорий, разработке проектной документации;</w:t>
      </w:r>
    </w:p>
    <w:p w:rsidR="0056469B" w:rsidRDefault="0056469B">
      <w:pPr>
        <w:pStyle w:val="ConsPlusNormal"/>
        <w:jc w:val="both"/>
      </w:pPr>
      <w:r>
        <w:t xml:space="preserve">(п. 4(1) в ред. </w:t>
      </w:r>
      <w:hyperlink r:id="rId252"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5) основное мероприятие 3.7 "Ремонт и устройство уличных сетей наружного освещения". Планируется реализация мероприятий по устройству и восстановлению систем наружного освещения улиц, проездов, дворовых территорий, площадок, территорий объектов социальной сферы, парковочных зон, скверов, пешеходных аллей населенных пунктов Камчатского края, разработке проектной документации;</w:t>
      </w:r>
    </w:p>
    <w:p w:rsidR="0056469B" w:rsidRDefault="0056469B">
      <w:pPr>
        <w:pStyle w:val="ConsPlusNormal"/>
        <w:jc w:val="both"/>
      </w:pPr>
      <w:r>
        <w:t xml:space="preserve">(п. 5) в ред. </w:t>
      </w:r>
      <w:hyperlink r:id="rId253" w:history="1">
        <w:r>
          <w:rPr>
            <w:color w:val="0000FF"/>
          </w:rPr>
          <w:t>Постановления</w:t>
        </w:r>
      </w:hyperlink>
      <w:r>
        <w:t xml:space="preserve"> Правительства Камчатского края от 31.10.2016 N 422-П)</w:t>
      </w:r>
    </w:p>
    <w:p w:rsidR="0056469B" w:rsidRDefault="0056469B">
      <w:pPr>
        <w:pStyle w:val="ConsPlusNormal"/>
        <w:spacing w:before="220"/>
        <w:ind w:firstLine="540"/>
        <w:jc w:val="both"/>
      </w:pPr>
      <w:r>
        <w:t>5(1) основное мероприятие 3.8 "Реконструкция уличных сетей наружного освещения". Предусматривается реализация инвестиционных мероприятий по реконструкции систем наружного освещения улиц, проездов, дворовых территорий, площадок, парковочных зон, скверов, пешеходных аллей населенных пунктов Камчатского края;</w:t>
      </w:r>
    </w:p>
    <w:p w:rsidR="0056469B" w:rsidRDefault="0056469B">
      <w:pPr>
        <w:pStyle w:val="ConsPlusNormal"/>
        <w:jc w:val="both"/>
      </w:pPr>
      <w:r>
        <w:t xml:space="preserve">(п. 5(1) в ред. </w:t>
      </w:r>
      <w:hyperlink r:id="rId254"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6) основное мероприятие 3.9 "Обустройство мест массового отдыха населения, мест традиционного захоронения, а также ремонт, устройство территорий и ограждений объектов социальной сферы, парков, скверов". Планируется реализация мероприятий по устройству новых и обустройству существующих мест массового отдыха населения - парков, скверов, береговой линии бухты (пляжи, подходы к воде), благоустройство мест захоронений, территорий и ограждению объектов социальной сферы, парков, скверов, по разработке проектной документации;</w:t>
      </w:r>
    </w:p>
    <w:p w:rsidR="0056469B" w:rsidRDefault="0056469B">
      <w:pPr>
        <w:pStyle w:val="ConsPlusNormal"/>
        <w:jc w:val="both"/>
      </w:pPr>
      <w:r>
        <w:t xml:space="preserve">(в ред. Постановлений Правительства Камчатского края от 15.08.2016 </w:t>
      </w:r>
      <w:hyperlink r:id="rId255" w:history="1">
        <w:r>
          <w:rPr>
            <w:color w:val="0000FF"/>
          </w:rPr>
          <w:t>N 324-П</w:t>
        </w:r>
      </w:hyperlink>
      <w:r>
        <w:t xml:space="preserve">, от 29.12.2016 </w:t>
      </w:r>
      <w:hyperlink r:id="rId256" w:history="1">
        <w:r>
          <w:rPr>
            <w:color w:val="0000FF"/>
          </w:rPr>
          <w:t>N 534-П</w:t>
        </w:r>
      </w:hyperlink>
      <w:r>
        <w:t>)</w:t>
      </w:r>
    </w:p>
    <w:p w:rsidR="0056469B" w:rsidRDefault="0056469B">
      <w:pPr>
        <w:pStyle w:val="ConsPlusNormal"/>
        <w:spacing w:before="220"/>
        <w:ind w:firstLine="540"/>
        <w:jc w:val="both"/>
      </w:pPr>
      <w:r>
        <w:lastRenderedPageBreak/>
        <w:t>6(1) Основное мероприятие 3.10 "Реконструкция мест массового отдыха населения". Предусматривается реализация инвестиционных мероприятий по реконструкции мест массового отдыха населения;</w:t>
      </w:r>
    </w:p>
    <w:p w:rsidR="0056469B" w:rsidRDefault="0056469B">
      <w:pPr>
        <w:pStyle w:val="ConsPlusNormal"/>
        <w:jc w:val="both"/>
      </w:pPr>
      <w:r>
        <w:t xml:space="preserve">(п. 6(1) в ред. </w:t>
      </w:r>
      <w:hyperlink r:id="rId257"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7) основное мероприятие 3.11 "Устройство, проектирование, восстановление детских и других придомовых площадок". Планируется реализация мероприятий по устройству новых и обустройству существующих детских площадок, площадок отдыха, хозяйственных площадок с установкой малых архитектурных форм, разработке проектной документации.</w:t>
      </w:r>
    </w:p>
    <w:p w:rsidR="0056469B" w:rsidRDefault="0056469B">
      <w:pPr>
        <w:pStyle w:val="ConsPlusNormal"/>
        <w:jc w:val="both"/>
      </w:pPr>
      <w:r>
        <w:t xml:space="preserve">(п. 7) в ред. </w:t>
      </w:r>
      <w:hyperlink r:id="rId258"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8) основное мероприятие 3.13 "Предоставление межбюджетных трансфертов местным бюджетам на решение вопросов местного значения в сфере благоустройства территорий.</w:t>
      </w:r>
    </w:p>
    <w:p w:rsidR="0056469B" w:rsidRDefault="0056469B">
      <w:pPr>
        <w:pStyle w:val="ConsPlusNormal"/>
        <w:jc w:val="both"/>
      </w:pPr>
      <w:r>
        <w:t xml:space="preserve">(п. 8) в ред. </w:t>
      </w:r>
      <w:hyperlink r:id="rId259"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 xml:space="preserve">9) основное мероприятие 3.14 "Предоставление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 Предусматривается реализация мероприятий по благоустройству территорий общего пользования (парков, скверов, набережных, иных территорий) и дворовых территорий многоквартирных домов на территории муниципальных образований в Камчатском крае, софинансируемых за счет средств субсидии из федерального бюджета в соответствии с </w:t>
      </w:r>
      <w:hyperlink r:id="rId260"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Российской Федерации и муниципальных программ формирования современной городской среды";</w:t>
      </w:r>
    </w:p>
    <w:p w:rsidR="0056469B" w:rsidRDefault="0056469B">
      <w:pPr>
        <w:pStyle w:val="ConsPlusNormal"/>
        <w:jc w:val="both"/>
      </w:pPr>
      <w:r>
        <w:t xml:space="preserve">(п. 9) введен </w:t>
      </w:r>
      <w:hyperlink r:id="rId261" w:history="1">
        <w:r>
          <w:rPr>
            <w:color w:val="0000FF"/>
          </w:rPr>
          <w:t>Постановлением</w:t>
        </w:r>
      </w:hyperlink>
      <w:r>
        <w:t xml:space="preserve"> Правительства Камчатского края от 10.03.2017 N 100-П)</w:t>
      </w:r>
    </w:p>
    <w:p w:rsidR="0056469B" w:rsidRDefault="0056469B">
      <w:pPr>
        <w:pStyle w:val="ConsPlusNormal"/>
        <w:spacing w:before="220"/>
        <w:ind w:firstLine="540"/>
        <w:jc w:val="both"/>
      </w:pPr>
      <w:r>
        <w:t xml:space="preserve">10) основное мероприятие 3.15 "Предоставление межбюджетных трансфертов муниципальным образованиям в Камчатском крае на поддержку обустройства мест массового отдыха населения (городских парков)". Предусматривается реализация мероприятий по обустройству мест массового отдыха населения (городских парков), софинансируемых за счет средств субсидии из федерального бюджета в соответствии с </w:t>
      </w:r>
      <w:hyperlink r:id="rId262" w:history="1">
        <w:r>
          <w:rPr>
            <w:color w:val="0000FF"/>
          </w:rPr>
          <w:t>Постановлением</w:t>
        </w:r>
      </w:hyperlink>
      <w:r>
        <w:t xml:space="preserve"> Правительства Российской Федерации от 30.01.2017 N 101 "Правила предоставления и распределения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56469B" w:rsidRDefault="0056469B">
      <w:pPr>
        <w:pStyle w:val="ConsPlusNormal"/>
        <w:jc w:val="both"/>
      </w:pPr>
      <w:r>
        <w:t xml:space="preserve">(п. 10) введен </w:t>
      </w:r>
      <w:hyperlink r:id="rId263" w:history="1">
        <w:r>
          <w:rPr>
            <w:color w:val="0000FF"/>
          </w:rPr>
          <w:t>Постановлением</w:t>
        </w:r>
      </w:hyperlink>
      <w:r>
        <w:t xml:space="preserve"> Правительства Камчатского края от 10.03.2017 N 100-П)</w:t>
      </w:r>
    </w:p>
    <w:p w:rsidR="0056469B" w:rsidRDefault="0056469B">
      <w:pPr>
        <w:pStyle w:val="ConsPlusNormal"/>
        <w:spacing w:before="220"/>
        <w:ind w:firstLine="540"/>
        <w:jc w:val="both"/>
      </w:pPr>
      <w:r>
        <w:t>3.2. Координация и взаимодействие с органами местного самоуправления муниципальных образований в Камчатском крае в рамках Программы будет обеспечиваться путем:</w:t>
      </w:r>
    </w:p>
    <w:p w:rsidR="0056469B" w:rsidRDefault="0056469B">
      <w:pPr>
        <w:pStyle w:val="ConsPlusNormal"/>
        <w:spacing w:before="220"/>
        <w:ind w:firstLine="540"/>
        <w:jc w:val="both"/>
      </w:pPr>
      <w:r>
        <w:t xml:space="preserve">1) информационного обеспечения органов местного самоуправления муниципальных образований в Камчатском крае по вопросам, относящимся к сфере действия </w:t>
      </w:r>
      <w:hyperlink w:anchor="P1045" w:history="1">
        <w:r>
          <w:rPr>
            <w:color w:val="0000FF"/>
          </w:rPr>
          <w:t>Подпрограммы 3</w:t>
        </w:r>
      </w:hyperlink>
      <w:r>
        <w:t>;</w:t>
      </w:r>
    </w:p>
    <w:p w:rsidR="0056469B" w:rsidRDefault="0056469B">
      <w:pPr>
        <w:pStyle w:val="ConsPlusNormal"/>
        <w:spacing w:before="220"/>
        <w:ind w:firstLine="540"/>
        <w:jc w:val="both"/>
      </w:pPr>
      <w:r>
        <w:t xml:space="preserve">2) согласования в ходе бюджетного процесса объемов софинансирования мероприятий </w:t>
      </w:r>
      <w:hyperlink w:anchor="P1045" w:history="1">
        <w:r>
          <w:rPr>
            <w:color w:val="0000FF"/>
          </w:rPr>
          <w:t>Подпрограммы 3</w:t>
        </w:r>
      </w:hyperlink>
      <w:r>
        <w:t xml:space="preserve"> Программы в форме субсидий из краевого бюджета. Порядок предоставления и распределения субсидий из краевого бюджета бюджетам муниципальных образований в Камчатском крае представлен в </w:t>
      </w:r>
      <w:hyperlink w:anchor="P1570" w:history="1">
        <w:r>
          <w:rPr>
            <w:color w:val="0000FF"/>
          </w:rPr>
          <w:t>приложении 1</w:t>
        </w:r>
      </w:hyperlink>
      <w:r>
        <w:t xml:space="preserve"> к Программе;</w:t>
      </w:r>
    </w:p>
    <w:p w:rsidR="0056469B" w:rsidRDefault="0056469B">
      <w:pPr>
        <w:pStyle w:val="ConsPlusNormal"/>
        <w:spacing w:before="220"/>
        <w:ind w:firstLine="540"/>
        <w:jc w:val="both"/>
      </w:pPr>
      <w:r>
        <w:t xml:space="preserve">3) взаимного обмена информацией, в том числе нормативной, статистической, отчетной по вопросам, относящимся к сфере действия </w:t>
      </w:r>
      <w:hyperlink w:anchor="P1045" w:history="1">
        <w:r>
          <w:rPr>
            <w:color w:val="0000FF"/>
          </w:rPr>
          <w:t>Подпрограммы 3</w:t>
        </w:r>
      </w:hyperlink>
      <w:r>
        <w:t>;</w:t>
      </w:r>
    </w:p>
    <w:p w:rsidR="0056469B" w:rsidRDefault="0056469B">
      <w:pPr>
        <w:pStyle w:val="ConsPlusNormal"/>
        <w:spacing w:before="220"/>
        <w:ind w:firstLine="540"/>
        <w:jc w:val="both"/>
      </w:pPr>
      <w:r>
        <w:t>4) организации краевых совещаний и семинаров;</w:t>
      </w:r>
    </w:p>
    <w:p w:rsidR="0056469B" w:rsidRDefault="0056469B">
      <w:pPr>
        <w:pStyle w:val="ConsPlusNormal"/>
        <w:spacing w:before="220"/>
        <w:ind w:firstLine="540"/>
        <w:jc w:val="both"/>
      </w:pPr>
      <w:r>
        <w:t xml:space="preserve">5) размещения информации о ходе реализации </w:t>
      </w:r>
      <w:hyperlink w:anchor="P1045" w:history="1">
        <w:r>
          <w:rPr>
            <w:color w:val="0000FF"/>
          </w:rPr>
          <w:t>Подпрограммы 3</w:t>
        </w:r>
      </w:hyperlink>
      <w:r>
        <w:t xml:space="preserve"> на официальном сайте исполнительных органов государственной власти Камчатского края в сети Интернет.</w:t>
      </w:r>
    </w:p>
    <w:p w:rsidR="0056469B" w:rsidRDefault="0056469B">
      <w:pPr>
        <w:pStyle w:val="ConsPlusNormal"/>
        <w:ind w:firstLine="540"/>
        <w:jc w:val="both"/>
      </w:pPr>
    </w:p>
    <w:p w:rsidR="0056469B" w:rsidRDefault="0056469B">
      <w:pPr>
        <w:pStyle w:val="ConsPlusNormal"/>
        <w:jc w:val="center"/>
        <w:outlineLvl w:val="3"/>
      </w:pPr>
      <w:bookmarkStart w:id="14" w:name="P1247"/>
      <w:bookmarkEnd w:id="14"/>
      <w:r>
        <w:t>4. Анализ рисков реализации Подпрограммы 3 и описание</w:t>
      </w:r>
    </w:p>
    <w:p w:rsidR="0056469B" w:rsidRDefault="0056469B">
      <w:pPr>
        <w:pStyle w:val="ConsPlusNormal"/>
        <w:jc w:val="center"/>
      </w:pPr>
      <w:r>
        <w:t>мер управления рисками реализации Подпрограммы 3</w:t>
      </w:r>
    </w:p>
    <w:p w:rsidR="0056469B" w:rsidRDefault="0056469B">
      <w:pPr>
        <w:pStyle w:val="ConsPlusNormal"/>
        <w:ind w:firstLine="540"/>
        <w:jc w:val="both"/>
      </w:pPr>
    </w:p>
    <w:p w:rsidR="0056469B" w:rsidRDefault="0056469B">
      <w:pPr>
        <w:pStyle w:val="ConsPlusNormal"/>
        <w:ind w:firstLine="540"/>
        <w:jc w:val="both"/>
      </w:pPr>
      <w:r>
        <w:t xml:space="preserve">4.1. При реализации цели и задач </w:t>
      </w:r>
      <w:hyperlink w:anchor="P1045" w:history="1">
        <w:r>
          <w:rPr>
            <w:color w:val="0000FF"/>
          </w:rPr>
          <w:t>Подпрограммы 3</w:t>
        </w:r>
      </w:hyperlink>
      <w:r>
        <w:t xml:space="preserve">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56469B" w:rsidRDefault="0056469B">
      <w:pPr>
        <w:pStyle w:val="ConsPlusNormal"/>
        <w:spacing w:before="220"/>
        <w:ind w:firstLine="540"/>
        <w:jc w:val="both"/>
      </w:pPr>
      <w:r>
        <w:t xml:space="preserve">Возникновение рисков может быть обусловлено недостаточным финансированием мероприятий </w:t>
      </w:r>
      <w:hyperlink w:anchor="P1045" w:history="1">
        <w:r>
          <w:rPr>
            <w:color w:val="0000FF"/>
          </w:rPr>
          <w:t>Подпрограммы 3</w:t>
        </w:r>
      </w:hyperlink>
      <w:r>
        <w:t>. Управление рисками планируется осуществлять на основе регулярного мониторинга реализации Подпрограммы.</w:t>
      </w:r>
    </w:p>
    <w:p w:rsidR="0056469B" w:rsidRDefault="0056469B">
      <w:pPr>
        <w:pStyle w:val="ConsPlusNormal"/>
        <w:spacing w:before="220"/>
        <w:ind w:firstLine="540"/>
        <w:jc w:val="both"/>
      </w:pPr>
      <w:r>
        <w:t xml:space="preserve">4.2. Основные риски реализации </w:t>
      </w:r>
      <w:hyperlink w:anchor="P1045" w:history="1">
        <w:r>
          <w:rPr>
            <w:color w:val="0000FF"/>
          </w:rPr>
          <w:t>Подпрограммы 3</w:t>
        </w:r>
      </w:hyperlink>
      <w:r>
        <w:t xml:space="preserve"> можно подразделить на внутренние и внешние:</w:t>
      </w:r>
    </w:p>
    <w:p w:rsidR="0056469B" w:rsidRDefault="0056469B">
      <w:pPr>
        <w:pStyle w:val="ConsPlusNormal"/>
        <w:spacing w:before="220"/>
        <w:ind w:firstLine="540"/>
        <w:jc w:val="both"/>
      </w:pPr>
      <w:r>
        <w:t>1) к внутренним рискам относятся:</w:t>
      </w:r>
    </w:p>
    <w:p w:rsidR="0056469B" w:rsidRDefault="0056469B">
      <w:pPr>
        <w:pStyle w:val="ConsPlusNormal"/>
        <w:spacing w:before="220"/>
        <w:ind w:firstLine="540"/>
        <w:jc w:val="both"/>
      </w:pPr>
      <w:r>
        <w:t>а) неэффективность организации и управления процессом реализации программных мероприятий;</w:t>
      </w:r>
    </w:p>
    <w:p w:rsidR="0056469B" w:rsidRDefault="0056469B">
      <w:pPr>
        <w:pStyle w:val="ConsPlusNormal"/>
        <w:spacing w:before="220"/>
        <w:ind w:firstLine="540"/>
        <w:jc w:val="both"/>
      </w:pPr>
      <w:r>
        <w:t>б) недостаточный уровень бюджетного финансирования;</w:t>
      </w:r>
    </w:p>
    <w:p w:rsidR="0056469B" w:rsidRDefault="0056469B">
      <w:pPr>
        <w:pStyle w:val="ConsPlusNormal"/>
        <w:spacing w:before="220"/>
        <w:ind w:firstLine="540"/>
        <w:jc w:val="both"/>
      </w:pPr>
      <w:r>
        <w:t>в) неэффективное расходование бюджетных средств;</w:t>
      </w:r>
    </w:p>
    <w:p w:rsidR="0056469B" w:rsidRDefault="0056469B">
      <w:pPr>
        <w:pStyle w:val="ConsPlusNormal"/>
        <w:spacing w:before="220"/>
        <w:ind w:firstLine="540"/>
        <w:jc w:val="both"/>
      </w:pPr>
      <w:r>
        <w:t>г) неосвоение предусмотренных бюджетных средств;</w:t>
      </w:r>
    </w:p>
    <w:p w:rsidR="0056469B" w:rsidRDefault="0056469B">
      <w:pPr>
        <w:pStyle w:val="ConsPlusNormal"/>
        <w:spacing w:before="220"/>
        <w:ind w:firstLine="540"/>
        <w:jc w:val="both"/>
      </w:pPr>
      <w:r>
        <w:t>д) необоснованное перераспределение средств, определенных Подпрограммой 3 в ходе ее исполнения;</w:t>
      </w:r>
    </w:p>
    <w:p w:rsidR="0056469B" w:rsidRDefault="0056469B">
      <w:pPr>
        <w:pStyle w:val="ConsPlusNormal"/>
        <w:jc w:val="both"/>
      </w:pPr>
      <w:r>
        <w:t xml:space="preserve">(в ред. </w:t>
      </w:r>
      <w:hyperlink r:id="rId264" w:history="1">
        <w:r>
          <w:rPr>
            <w:color w:val="0000FF"/>
          </w:rPr>
          <w:t>Постановления</w:t>
        </w:r>
      </w:hyperlink>
      <w:r>
        <w:t xml:space="preserve"> Правительства Камчатского края от 30.04.2014 N 204-П)</w:t>
      </w:r>
    </w:p>
    <w:p w:rsidR="0056469B" w:rsidRDefault="0056469B">
      <w:pPr>
        <w:pStyle w:val="ConsPlusNormal"/>
        <w:spacing w:before="220"/>
        <w:ind w:firstLine="540"/>
        <w:jc w:val="both"/>
      </w:pPr>
      <w:r>
        <w:t>2) к внешним рискам можно отнести:</w:t>
      </w:r>
    </w:p>
    <w:p w:rsidR="0056469B" w:rsidRDefault="0056469B">
      <w:pPr>
        <w:pStyle w:val="ConsPlusNormal"/>
        <w:spacing w:before="220"/>
        <w:ind w:firstLine="540"/>
        <w:jc w:val="both"/>
      </w:pPr>
      <w:r>
        <w:t xml:space="preserve">а) нормативные правовые пробелы в нормативной базе, риски изменения действующего законодательства, регулирующего сферу действия </w:t>
      </w:r>
      <w:hyperlink w:anchor="P1045" w:history="1">
        <w:r>
          <w:rPr>
            <w:color w:val="0000FF"/>
          </w:rPr>
          <w:t>Подпрограммы 3</w:t>
        </w:r>
      </w:hyperlink>
      <w:r>
        <w:t xml:space="preserve"> в целом, что может оказать негативное влияние финансовое и материально-техническое обеспечение выполнения мероприятий </w:t>
      </w:r>
      <w:hyperlink w:anchor="P1045" w:history="1">
        <w:r>
          <w:rPr>
            <w:color w:val="0000FF"/>
          </w:rPr>
          <w:t>Подпрограммы 3</w:t>
        </w:r>
      </w:hyperlink>
      <w:r>
        <w:t>;</w:t>
      </w:r>
    </w:p>
    <w:p w:rsidR="0056469B" w:rsidRDefault="0056469B">
      <w:pPr>
        <w:pStyle w:val="ConsPlusNormal"/>
        <w:spacing w:before="220"/>
        <w:ind w:firstLine="540"/>
        <w:jc w:val="both"/>
      </w:pPr>
      <w:r>
        <w:t>б) социально-экономические - риски, связанные с осложнением социально-экономической обстановки в Камчатском крае, сопровождающиеся значительным ростом социальной напряженности;</w:t>
      </w:r>
    </w:p>
    <w:p w:rsidR="0056469B" w:rsidRDefault="0056469B">
      <w:pPr>
        <w:pStyle w:val="ConsPlusNormal"/>
        <w:spacing w:before="220"/>
        <w:ind w:firstLine="540"/>
        <w:jc w:val="both"/>
      </w:pPr>
      <w:r>
        <w:t>в) техногенные и экологические риски - неблагоприятные климатические условия, экологические катастрофы, эпидемии, природные катаклизмы и стихийные бедствия, а также иные чрезвычайные ситуации.</w:t>
      </w:r>
    </w:p>
    <w:p w:rsidR="0056469B" w:rsidRDefault="0056469B">
      <w:pPr>
        <w:pStyle w:val="ConsPlusNormal"/>
        <w:spacing w:before="220"/>
        <w:ind w:firstLine="540"/>
        <w:jc w:val="both"/>
      </w:pPr>
      <w:r>
        <w:t xml:space="preserve">4.3. Минимизировать возможные отклонения в реализации </w:t>
      </w:r>
      <w:hyperlink w:anchor="P1045" w:history="1">
        <w:r>
          <w:rPr>
            <w:color w:val="0000FF"/>
          </w:rPr>
          <w:t>Подпрограммы 3</w:t>
        </w:r>
      </w:hyperlink>
      <w:r>
        <w:t xml:space="preserve"> позволит осуществление рационального, оперативного управления ее осуществлением с совершенствованием механизма ее реализации.</w:t>
      </w:r>
    </w:p>
    <w:p w:rsidR="0056469B" w:rsidRDefault="0056469B">
      <w:pPr>
        <w:pStyle w:val="ConsPlusNormal"/>
        <w:spacing w:before="220"/>
        <w:ind w:firstLine="540"/>
        <w:jc w:val="both"/>
      </w:pPr>
      <w:r>
        <w:t xml:space="preserve">4.4. Для своевременного реагирования на причины и условия возникновения рисков, минимизации их последствий будет осуществляться регулярный контроль реализации основных мероприятий </w:t>
      </w:r>
      <w:hyperlink w:anchor="P1045" w:history="1">
        <w:r>
          <w:rPr>
            <w:color w:val="0000FF"/>
          </w:rPr>
          <w:t>Подпрограммы 3</w:t>
        </w:r>
      </w:hyperlink>
      <w:r>
        <w:t xml:space="preserve"> и расходования финансовых ресурсов, включая возможные меры усиления контроля за финансово-экономической деятельностью участников реализации </w:t>
      </w:r>
      <w:hyperlink w:anchor="P1045" w:history="1">
        <w:r>
          <w:rPr>
            <w:color w:val="0000FF"/>
          </w:rPr>
          <w:t>Подпрограммы 3</w:t>
        </w:r>
      </w:hyperlink>
      <w:r>
        <w:t xml:space="preserve"> на всех этапах ее выполнения.</w:t>
      </w:r>
    </w:p>
    <w:p w:rsidR="0056469B" w:rsidRDefault="0056469B">
      <w:pPr>
        <w:pStyle w:val="ConsPlusNormal"/>
        <w:ind w:firstLine="540"/>
        <w:jc w:val="both"/>
      </w:pPr>
    </w:p>
    <w:p w:rsidR="0056469B" w:rsidRDefault="0056469B">
      <w:pPr>
        <w:pStyle w:val="ConsPlusNormal"/>
        <w:jc w:val="center"/>
        <w:outlineLvl w:val="3"/>
      </w:pPr>
      <w:r>
        <w:t>5. Описание основных ожидаемых</w:t>
      </w:r>
    </w:p>
    <w:p w:rsidR="0056469B" w:rsidRDefault="0056469B">
      <w:pPr>
        <w:pStyle w:val="ConsPlusNormal"/>
        <w:jc w:val="center"/>
      </w:pPr>
      <w:r>
        <w:lastRenderedPageBreak/>
        <w:t>конечных результатов Подпрограммы 3</w:t>
      </w:r>
    </w:p>
    <w:p w:rsidR="0056469B" w:rsidRDefault="0056469B">
      <w:pPr>
        <w:pStyle w:val="ConsPlusNormal"/>
        <w:ind w:firstLine="540"/>
        <w:jc w:val="both"/>
      </w:pPr>
    </w:p>
    <w:p w:rsidR="0056469B" w:rsidRDefault="0056469B">
      <w:pPr>
        <w:pStyle w:val="ConsPlusNormal"/>
        <w:ind w:firstLine="540"/>
        <w:jc w:val="both"/>
      </w:pPr>
      <w:r>
        <w:t xml:space="preserve">5.1. Реализация </w:t>
      </w:r>
      <w:hyperlink w:anchor="P1045" w:history="1">
        <w:r>
          <w:rPr>
            <w:color w:val="0000FF"/>
          </w:rPr>
          <w:t>Подпрограммы 3</w:t>
        </w:r>
      </w:hyperlink>
      <w:r>
        <w:t xml:space="preserve"> позволит:</w:t>
      </w:r>
    </w:p>
    <w:p w:rsidR="0056469B" w:rsidRDefault="0056469B">
      <w:pPr>
        <w:pStyle w:val="ConsPlusNormal"/>
        <w:spacing w:before="220"/>
        <w:ind w:firstLine="540"/>
        <w:jc w:val="both"/>
      </w:pPr>
      <w:r>
        <w:t>1) создать комфортные условия для проживания населения в Камчатском крае;</w:t>
      </w:r>
    </w:p>
    <w:p w:rsidR="0056469B" w:rsidRDefault="0056469B">
      <w:pPr>
        <w:pStyle w:val="ConsPlusNormal"/>
        <w:spacing w:before="220"/>
        <w:ind w:firstLine="540"/>
        <w:jc w:val="both"/>
      </w:pPr>
      <w:r>
        <w:t>2) улучшить эксплуатационное состояние объектов благоустройства;</w:t>
      </w:r>
    </w:p>
    <w:p w:rsidR="0056469B" w:rsidRDefault="0056469B">
      <w:pPr>
        <w:pStyle w:val="ConsPlusNormal"/>
        <w:spacing w:before="220"/>
        <w:ind w:firstLine="540"/>
        <w:jc w:val="both"/>
      </w:pPr>
      <w:r>
        <w:t>3) улучшить состояние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w:t>
      </w:r>
    </w:p>
    <w:p w:rsidR="0056469B" w:rsidRDefault="0056469B">
      <w:pPr>
        <w:pStyle w:val="ConsPlusNormal"/>
        <w:spacing w:before="220"/>
        <w:ind w:firstLine="540"/>
        <w:jc w:val="both"/>
      </w:pPr>
      <w:r>
        <w:t>4) создать внешнюю привлекательность улиц и дворов населенных пунктов Камчатского края;</w:t>
      </w:r>
    </w:p>
    <w:p w:rsidR="0056469B" w:rsidRDefault="0056469B">
      <w:pPr>
        <w:pStyle w:val="ConsPlusNormal"/>
        <w:spacing w:before="220"/>
        <w:ind w:firstLine="540"/>
        <w:jc w:val="both"/>
      </w:pPr>
      <w:r>
        <w:t>6) организовать места отдыха населения;</w:t>
      </w:r>
    </w:p>
    <w:p w:rsidR="0056469B" w:rsidRDefault="0056469B">
      <w:pPr>
        <w:pStyle w:val="ConsPlusNormal"/>
        <w:spacing w:before="220"/>
        <w:ind w:firstLine="540"/>
        <w:jc w:val="both"/>
      </w:pPr>
      <w:r>
        <w:t>7) повысить привлекательность условий проживания в населенных пунктах Камчатского края.</w:t>
      </w:r>
    </w:p>
    <w:p w:rsidR="0056469B" w:rsidRDefault="0056469B">
      <w:pPr>
        <w:pStyle w:val="ConsPlusNormal"/>
        <w:spacing w:before="220"/>
        <w:ind w:firstLine="540"/>
        <w:jc w:val="both"/>
      </w:pPr>
      <w:r>
        <w:t xml:space="preserve">5.2. Целевые значения индикаторов целей и показателей решения задач </w:t>
      </w:r>
      <w:hyperlink w:anchor="P1045" w:history="1">
        <w:r>
          <w:rPr>
            <w:color w:val="0000FF"/>
          </w:rPr>
          <w:t>Подпрограммы 3</w:t>
        </w:r>
      </w:hyperlink>
      <w:r>
        <w:t xml:space="preserve"> представлены в </w:t>
      </w:r>
      <w:hyperlink w:anchor="P1907" w:history="1">
        <w:r>
          <w:rPr>
            <w:color w:val="0000FF"/>
          </w:rPr>
          <w:t>приложении 2</w:t>
        </w:r>
      </w:hyperlink>
      <w:r>
        <w:t xml:space="preserve"> к Программе.</w:t>
      </w:r>
    </w:p>
    <w:p w:rsidR="0056469B" w:rsidRDefault="0056469B">
      <w:pPr>
        <w:pStyle w:val="ConsPlusNormal"/>
        <w:spacing w:before="220"/>
        <w:ind w:firstLine="540"/>
        <w:jc w:val="both"/>
      </w:pPr>
      <w:r>
        <w:t xml:space="preserve">5.3. На достижение целевых значений индикаторов целей и показателей решения задач </w:t>
      </w:r>
      <w:hyperlink w:anchor="P1045" w:history="1">
        <w:r>
          <w:rPr>
            <w:color w:val="0000FF"/>
          </w:rPr>
          <w:t>Подпрограммы 3</w:t>
        </w:r>
      </w:hyperlink>
      <w:r>
        <w:t xml:space="preserve"> влияют внешние факторы и риски, характеристика которых представлена в </w:t>
      </w:r>
      <w:hyperlink w:anchor="P1247" w:history="1">
        <w:r>
          <w:rPr>
            <w:color w:val="0000FF"/>
          </w:rPr>
          <w:t>разделе 4 Подпрограммы 3</w:t>
        </w:r>
      </w:hyperlink>
      <w:r>
        <w:t>.</w:t>
      </w:r>
    </w:p>
    <w:p w:rsidR="0056469B" w:rsidRDefault="0056469B">
      <w:pPr>
        <w:pStyle w:val="ConsPlusNormal"/>
        <w:ind w:firstLine="540"/>
        <w:jc w:val="both"/>
      </w:pPr>
    </w:p>
    <w:p w:rsidR="0056469B" w:rsidRDefault="0056469B">
      <w:pPr>
        <w:pStyle w:val="ConsPlusTitle"/>
        <w:jc w:val="center"/>
        <w:outlineLvl w:val="1"/>
      </w:pPr>
      <w:bookmarkStart w:id="15" w:name="P1280"/>
      <w:bookmarkEnd w:id="15"/>
      <w:r>
        <w:t>ПОДПРОГРАММА 4</w:t>
      </w:r>
    </w:p>
    <w:p w:rsidR="0056469B" w:rsidRDefault="0056469B">
      <w:pPr>
        <w:pStyle w:val="ConsPlusTitle"/>
        <w:jc w:val="center"/>
      </w:pPr>
      <w:r>
        <w:t>"КАПИТАЛЬНЫЙ РЕМОНТ МНОГОКВАРТИРНЫХ ДОМОВ</w:t>
      </w:r>
    </w:p>
    <w:p w:rsidR="0056469B" w:rsidRDefault="0056469B">
      <w:pPr>
        <w:pStyle w:val="ConsPlusTitle"/>
        <w:jc w:val="center"/>
      </w:pPr>
      <w:r>
        <w:t>В КАМЧАТСКОМ КРАЕ" (ДАЛЕЕ - ПОДПРОГРАММА 4)</w:t>
      </w:r>
    </w:p>
    <w:p w:rsidR="0056469B" w:rsidRDefault="00564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69B">
        <w:trPr>
          <w:jc w:val="center"/>
        </w:trPr>
        <w:tc>
          <w:tcPr>
            <w:tcW w:w="9294" w:type="dxa"/>
            <w:tcBorders>
              <w:top w:val="nil"/>
              <w:left w:val="single" w:sz="24" w:space="0" w:color="CED3F1"/>
              <w:bottom w:val="nil"/>
              <w:right w:val="single" w:sz="24" w:space="0" w:color="F4F3F8"/>
            </w:tcBorders>
            <w:shd w:val="clear" w:color="auto" w:fill="F4F3F8"/>
          </w:tcPr>
          <w:p w:rsidR="0056469B" w:rsidRDefault="0056469B">
            <w:pPr>
              <w:pStyle w:val="ConsPlusNormal"/>
              <w:jc w:val="center"/>
            </w:pPr>
            <w:r>
              <w:rPr>
                <w:color w:val="392C69"/>
              </w:rPr>
              <w:t>Список изменяющих документов</w:t>
            </w:r>
          </w:p>
          <w:p w:rsidR="0056469B" w:rsidRDefault="0056469B">
            <w:pPr>
              <w:pStyle w:val="ConsPlusNormal"/>
              <w:jc w:val="center"/>
            </w:pPr>
            <w:r>
              <w:rPr>
                <w:color w:val="392C69"/>
              </w:rPr>
              <w:t>(в ред. Постановлений Правительства Камчатского края</w:t>
            </w:r>
          </w:p>
          <w:p w:rsidR="0056469B" w:rsidRDefault="0056469B">
            <w:pPr>
              <w:pStyle w:val="ConsPlusNormal"/>
              <w:jc w:val="center"/>
            </w:pPr>
            <w:r>
              <w:rPr>
                <w:color w:val="392C69"/>
              </w:rPr>
              <w:t xml:space="preserve">от 30.04.2014 </w:t>
            </w:r>
            <w:hyperlink r:id="rId265" w:history="1">
              <w:r>
                <w:rPr>
                  <w:color w:val="0000FF"/>
                </w:rPr>
                <w:t>N 204-П</w:t>
              </w:r>
            </w:hyperlink>
            <w:r>
              <w:rPr>
                <w:color w:val="392C69"/>
              </w:rPr>
              <w:t xml:space="preserve">, от 21.01.2015 </w:t>
            </w:r>
            <w:hyperlink r:id="rId266" w:history="1">
              <w:r>
                <w:rPr>
                  <w:color w:val="0000FF"/>
                </w:rPr>
                <w:t>N 19-П</w:t>
              </w:r>
            </w:hyperlink>
            <w:r>
              <w:rPr>
                <w:color w:val="392C69"/>
              </w:rPr>
              <w:t>,</w:t>
            </w:r>
          </w:p>
          <w:p w:rsidR="0056469B" w:rsidRDefault="0056469B">
            <w:pPr>
              <w:pStyle w:val="ConsPlusNormal"/>
              <w:jc w:val="center"/>
            </w:pPr>
            <w:r>
              <w:rPr>
                <w:color w:val="392C69"/>
              </w:rPr>
              <w:t xml:space="preserve">от 18.02.2016 </w:t>
            </w:r>
            <w:hyperlink r:id="rId267" w:history="1">
              <w:r>
                <w:rPr>
                  <w:color w:val="0000FF"/>
                </w:rPr>
                <w:t>N 45-П</w:t>
              </w:r>
            </w:hyperlink>
            <w:r>
              <w:rPr>
                <w:color w:val="392C69"/>
              </w:rPr>
              <w:t xml:space="preserve">, от 15.08.2016 </w:t>
            </w:r>
            <w:hyperlink r:id="rId268" w:history="1">
              <w:r>
                <w:rPr>
                  <w:color w:val="0000FF"/>
                </w:rPr>
                <w:t>N 324-П</w:t>
              </w:r>
            </w:hyperlink>
            <w:r>
              <w:rPr>
                <w:color w:val="392C69"/>
              </w:rPr>
              <w:t>,</w:t>
            </w:r>
          </w:p>
          <w:p w:rsidR="0056469B" w:rsidRDefault="0056469B">
            <w:pPr>
              <w:pStyle w:val="ConsPlusNormal"/>
              <w:jc w:val="center"/>
            </w:pPr>
            <w:r>
              <w:rPr>
                <w:color w:val="392C69"/>
              </w:rPr>
              <w:t xml:space="preserve">от 29.12.2016 </w:t>
            </w:r>
            <w:hyperlink r:id="rId269" w:history="1">
              <w:r>
                <w:rPr>
                  <w:color w:val="0000FF"/>
                </w:rPr>
                <w:t>N 534-П</w:t>
              </w:r>
            </w:hyperlink>
            <w:r>
              <w:rPr>
                <w:color w:val="392C69"/>
              </w:rPr>
              <w:t xml:space="preserve">, от 10.03.2017 </w:t>
            </w:r>
            <w:hyperlink r:id="rId270" w:history="1">
              <w:r>
                <w:rPr>
                  <w:color w:val="0000FF"/>
                </w:rPr>
                <w:t>N 100-П</w:t>
              </w:r>
            </w:hyperlink>
            <w:r>
              <w:rPr>
                <w:color w:val="392C69"/>
              </w:rPr>
              <w:t>,</w:t>
            </w:r>
          </w:p>
          <w:p w:rsidR="0056469B" w:rsidRDefault="0056469B">
            <w:pPr>
              <w:pStyle w:val="ConsPlusNormal"/>
              <w:jc w:val="center"/>
            </w:pPr>
            <w:r>
              <w:rPr>
                <w:color w:val="392C69"/>
              </w:rPr>
              <w:t xml:space="preserve">от 10.08.2017 </w:t>
            </w:r>
            <w:hyperlink r:id="rId271" w:history="1">
              <w:r>
                <w:rPr>
                  <w:color w:val="0000FF"/>
                </w:rPr>
                <w:t>N 337-П</w:t>
              </w:r>
            </w:hyperlink>
            <w:r>
              <w:rPr>
                <w:color w:val="392C69"/>
              </w:rPr>
              <w:t xml:space="preserve">, от 15.12.2017 </w:t>
            </w:r>
            <w:hyperlink r:id="rId272" w:history="1">
              <w:r>
                <w:rPr>
                  <w:color w:val="0000FF"/>
                </w:rPr>
                <w:t>N 538-П</w:t>
              </w:r>
            </w:hyperlink>
            <w:r>
              <w:rPr>
                <w:color w:val="392C69"/>
              </w:rPr>
              <w:t>)</w:t>
            </w:r>
          </w:p>
        </w:tc>
      </w:tr>
    </w:tbl>
    <w:p w:rsidR="0056469B" w:rsidRDefault="0056469B">
      <w:pPr>
        <w:pStyle w:val="ConsPlusNormal"/>
        <w:ind w:firstLine="540"/>
        <w:jc w:val="both"/>
      </w:pPr>
    </w:p>
    <w:p w:rsidR="0056469B" w:rsidRDefault="0056469B">
      <w:pPr>
        <w:sectPr w:rsidR="0056469B">
          <w:pgSz w:w="11905" w:h="16838"/>
          <w:pgMar w:top="1134" w:right="850" w:bottom="1134" w:left="1701" w:header="0" w:footer="0" w:gutter="0"/>
          <w:cols w:space="720"/>
        </w:sectPr>
      </w:pPr>
    </w:p>
    <w:p w:rsidR="0056469B" w:rsidRDefault="0056469B">
      <w:pPr>
        <w:pStyle w:val="ConsPlusNormal"/>
        <w:jc w:val="center"/>
        <w:outlineLvl w:val="2"/>
      </w:pPr>
      <w:r>
        <w:lastRenderedPageBreak/>
        <w:t>Паспорт Подпрограммы 4</w:t>
      </w:r>
    </w:p>
    <w:p w:rsidR="0056469B" w:rsidRDefault="0056469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0"/>
        <w:gridCol w:w="7483"/>
      </w:tblGrid>
      <w:tr w:rsidR="0056469B">
        <w:tc>
          <w:tcPr>
            <w:tcW w:w="3960" w:type="dxa"/>
            <w:tcBorders>
              <w:top w:val="nil"/>
              <w:left w:val="nil"/>
              <w:bottom w:val="nil"/>
              <w:right w:val="nil"/>
            </w:tcBorders>
          </w:tcPr>
          <w:p w:rsidR="0056469B" w:rsidRDefault="0056469B">
            <w:pPr>
              <w:pStyle w:val="ConsPlusNormal"/>
            </w:pPr>
            <w:r>
              <w:t>Ответственный исполнитель Подпрограммы 4</w:t>
            </w:r>
          </w:p>
        </w:tc>
        <w:tc>
          <w:tcPr>
            <w:tcW w:w="7483" w:type="dxa"/>
            <w:tcBorders>
              <w:top w:val="nil"/>
              <w:left w:val="nil"/>
              <w:bottom w:val="nil"/>
              <w:right w:val="nil"/>
            </w:tcBorders>
          </w:tcPr>
          <w:p w:rsidR="0056469B" w:rsidRDefault="0056469B">
            <w:pPr>
              <w:pStyle w:val="ConsPlusNormal"/>
              <w:jc w:val="both"/>
            </w:pPr>
            <w:r>
              <w:t>- Министерство жилищно-коммунального хозяйства и энергетики Камчатского края</w:t>
            </w:r>
          </w:p>
        </w:tc>
      </w:tr>
      <w:tr w:rsidR="0056469B">
        <w:tc>
          <w:tcPr>
            <w:tcW w:w="3960" w:type="dxa"/>
            <w:tcBorders>
              <w:top w:val="nil"/>
              <w:left w:val="nil"/>
              <w:bottom w:val="nil"/>
              <w:right w:val="nil"/>
            </w:tcBorders>
          </w:tcPr>
          <w:p w:rsidR="0056469B" w:rsidRDefault="0056469B">
            <w:pPr>
              <w:pStyle w:val="ConsPlusNormal"/>
            </w:pPr>
            <w:r>
              <w:t>Участники</w:t>
            </w:r>
          </w:p>
          <w:p w:rsidR="0056469B" w:rsidRDefault="0056469B">
            <w:pPr>
              <w:pStyle w:val="ConsPlusNormal"/>
            </w:pPr>
            <w:r>
              <w:t>Подпрограммы 4</w:t>
            </w:r>
          </w:p>
        </w:tc>
        <w:tc>
          <w:tcPr>
            <w:tcW w:w="7483" w:type="dxa"/>
            <w:tcBorders>
              <w:top w:val="nil"/>
              <w:left w:val="nil"/>
              <w:bottom w:val="nil"/>
              <w:right w:val="nil"/>
            </w:tcBorders>
          </w:tcPr>
          <w:p w:rsidR="0056469B" w:rsidRDefault="0056469B">
            <w:pPr>
              <w:pStyle w:val="ConsPlusNormal"/>
              <w:jc w:val="both"/>
            </w:pPr>
            <w:r>
              <w:t>- Министерство жилищно-коммунального хозяйства и энергетики Камчатского края;</w:t>
            </w:r>
          </w:p>
          <w:p w:rsidR="0056469B" w:rsidRDefault="0056469B">
            <w:pPr>
              <w:pStyle w:val="ConsPlusNormal"/>
              <w:jc w:val="both"/>
            </w:pPr>
            <w:r>
              <w:t>- Фонд капитального ремонта многоквартирных домов Камчатского края;</w:t>
            </w:r>
          </w:p>
          <w:p w:rsidR="0056469B" w:rsidRDefault="0056469B">
            <w:pPr>
              <w:pStyle w:val="ConsPlusNormal"/>
              <w:jc w:val="both"/>
            </w:pPr>
            <w:r>
              <w:t>- органы местного самоуправления муниципальных образований в Камчатском крае (по согласованию)</w:t>
            </w:r>
          </w:p>
        </w:tc>
      </w:tr>
      <w:tr w:rsidR="0056469B">
        <w:tc>
          <w:tcPr>
            <w:tcW w:w="3960" w:type="dxa"/>
            <w:tcBorders>
              <w:top w:val="nil"/>
              <w:left w:val="nil"/>
              <w:bottom w:val="nil"/>
              <w:right w:val="nil"/>
            </w:tcBorders>
          </w:tcPr>
          <w:p w:rsidR="0056469B" w:rsidRDefault="0056469B">
            <w:pPr>
              <w:pStyle w:val="ConsPlusNormal"/>
            </w:pPr>
            <w:r>
              <w:t>Программно-целевые инструменты Подпрограммы 4</w:t>
            </w:r>
          </w:p>
        </w:tc>
        <w:tc>
          <w:tcPr>
            <w:tcW w:w="7483" w:type="dxa"/>
            <w:tcBorders>
              <w:top w:val="nil"/>
              <w:left w:val="nil"/>
              <w:bottom w:val="nil"/>
              <w:right w:val="nil"/>
            </w:tcBorders>
            <w:vAlign w:val="center"/>
          </w:tcPr>
          <w:p w:rsidR="0056469B" w:rsidRDefault="0056469B">
            <w:pPr>
              <w:pStyle w:val="ConsPlusNormal"/>
              <w:jc w:val="both"/>
            </w:pPr>
            <w:r>
              <w:t>- отсутствуют</w:t>
            </w:r>
          </w:p>
        </w:tc>
      </w:tr>
      <w:tr w:rsidR="0056469B">
        <w:tc>
          <w:tcPr>
            <w:tcW w:w="3960" w:type="dxa"/>
            <w:tcBorders>
              <w:top w:val="nil"/>
              <w:left w:val="nil"/>
              <w:bottom w:val="nil"/>
              <w:right w:val="nil"/>
            </w:tcBorders>
          </w:tcPr>
          <w:p w:rsidR="0056469B" w:rsidRDefault="0056469B">
            <w:pPr>
              <w:pStyle w:val="ConsPlusNormal"/>
            </w:pPr>
            <w:r>
              <w:t>Цели Подпрограммы 4</w:t>
            </w:r>
          </w:p>
        </w:tc>
        <w:tc>
          <w:tcPr>
            <w:tcW w:w="7483" w:type="dxa"/>
            <w:tcBorders>
              <w:top w:val="nil"/>
              <w:left w:val="nil"/>
              <w:bottom w:val="nil"/>
              <w:right w:val="nil"/>
            </w:tcBorders>
          </w:tcPr>
          <w:p w:rsidR="0056469B" w:rsidRDefault="0056469B">
            <w:pPr>
              <w:pStyle w:val="ConsPlusNormal"/>
              <w:jc w:val="both"/>
            </w:pPr>
            <w:r>
              <w:t>- уменьшение доли многоквартирных домов, требующих капитального ремонта и повышение качества и надежности предоставления жилищно-коммунальных услуг населению</w:t>
            </w:r>
          </w:p>
        </w:tc>
      </w:tr>
      <w:tr w:rsidR="0056469B">
        <w:tc>
          <w:tcPr>
            <w:tcW w:w="3960" w:type="dxa"/>
            <w:tcBorders>
              <w:top w:val="nil"/>
              <w:left w:val="nil"/>
              <w:bottom w:val="nil"/>
              <w:right w:val="nil"/>
            </w:tcBorders>
          </w:tcPr>
          <w:p w:rsidR="0056469B" w:rsidRDefault="0056469B">
            <w:pPr>
              <w:pStyle w:val="ConsPlusNormal"/>
            </w:pPr>
            <w:r>
              <w:t>Задачи Подпрограммы 4</w:t>
            </w:r>
          </w:p>
        </w:tc>
        <w:tc>
          <w:tcPr>
            <w:tcW w:w="7483" w:type="dxa"/>
            <w:tcBorders>
              <w:top w:val="nil"/>
              <w:left w:val="nil"/>
              <w:bottom w:val="nil"/>
              <w:right w:val="nil"/>
            </w:tcBorders>
          </w:tcPr>
          <w:p w:rsidR="0056469B" w:rsidRDefault="0056469B">
            <w:pPr>
              <w:pStyle w:val="ConsPlusNormal"/>
              <w:jc w:val="both"/>
            </w:pPr>
            <w:r>
              <w:t>- создание условий для увеличения объема капитального ремонта жилищного фонда с целью повышения его комфортности и энергоэффективности</w:t>
            </w:r>
          </w:p>
        </w:tc>
      </w:tr>
      <w:tr w:rsidR="0056469B">
        <w:tc>
          <w:tcPr>
            <w:tcW w:w="3960" w:type="dxa"/>
            <w:tcBorders>
              <w:top w:val="nil"/>
              <w:left w:val="nil"/>
              <w:bottom w:val="nil"/>
              <w:right w:val="nil"/>
            </w:tcBorders>
          </w:tcPr>
          <w:p w:rsidR="0056469B" w:rsidRDefault="0056469B">
            <w:pPr>
              <w:pStyle w:val="ConsPlusNormal"/>
            </w:pPr>
            <w:r>
              <w:t>Целевые индикаторы</w:t>
            </w:r>
          </w:p>
          <w:p w:rsidR="0056469B" w:rsidRDefault="0056469B">
            <w:pPr>
              <w:pStyle w:val="ConsPlusNormal"/>
            </w:pPr>
            <w:r>
              <w:t>и показатели Подпрограммы 4</w:t>
            </w:r>
          </w:p>
        </w:tc>
        <w:tc>
          <w:tcPr>
            <w:tcW w:w="7483" w:type="dxa"/>
            <w:tcBorders>
              <w:top w:val="nil"/>
              <w:left w:val="nil"/>
              <w:bottom w:val="nil"/>
              <w:right w:val="nil"/>
            </w:tcBorders>
          </w:tcPr>
          <w:p w:rsidR="0056469B" w:rsidRDefault="0056469B">
            <w:pPr>
              <w:pStyle w:val="ConsPlusNormal"/>
              <w:jc w:val="both"/>
            </w:pPr>
            <w:r>
              <w:t>1) увеличение доли капитально отремонтированных многоквартирных домов (%);</w:t>
            </w:r>
          </w:p>
          <w:p w:rsidR="0056469B" w:rsidRDefault="0056469B">
            <w:pPr>
              <w:pStyle w:val="ConsPlusNormal"/>
              <w:jc w:val="both"/>
            </w:pPr>
            <w:r>
              <w:t>2) улучшение жилищных условий на основе программы финансирования капитального ремонта многоквартирных домов (тыс. чел.)</w:t>
            </w:r>
          </w:p>
        </w:tc>
      </w:tr>
      <w:tr w:rsidR="0056469B">
        <w:tc>
          <w:tcPr>
            <w:tcW w:w="3960" w:type="dxa"/>
            <w:tcBorders>
              <w:top w:val="nil"/>
              <w:left w:val="nil"/>
              <w:bottom w:val="nil"/>
              <w:right w:val="nil"/>
            </w:tcBorders>
          </w:tcPr>
          <w:p w:rsidR="0056469B" w:rsidRDefault="0056469B">
            <w:pPr>
              <w:pStyle w:val="ConsPlusNormal"/>
            </w:pPr>
            <w:r>
              <w:t>Этапы и сроки реализации Подпрограммы 4</w:t>
            </w:r>
          </w:p>
        </w:tc>
        <w:tc>
          <w:tcPr>
            <w:tcW w:w="7483" w:type="dxa"/>
            <w:tcBorders>
              <w:top w:val="nil"/>
              <w:left w:val="nil"/>
              <w:bottom w:val="nil"/>
              <w:right w:val="nil"/>
            </w:tcBorders>
          </w:tcPr>
          <w:p w:rsidR="0056469B" w:rsidRDefault="0056469B">
            <w:pPr>
              <w:pStyle w:val="ConsPlusNormal"/>
              <w:jc w:val="both"/>
            </w:pPr>
            <w:r>
              <w:t xml:space="preserve">- </w:t>
            </w:r>
            <w:hyperlink w:anchor="P1280" w:history="1">
              <w:r>
                <w:rPr>
                  <w:color w:val="0000FF"/>
                </w:rPr>
                <w:t>Подпрограмма 4</w:t>
              </w:r>
            </w:hyperlink>
            <w:r>
              <w:t xml:space="preserve"> реализуется в период 2014-2020 годов</w:t>
            </w:r>
          </w:p>
        </w:tc>
      </w:tr>
      <w:tr w:rsidR="0056469B">
        <w:tc>
          <w:tcPr>
            <w:tcW w:w="11443" w:type="dxa"/>
            <w:gridSpan w:val="2"/>
            <w:tcBorders>
              <w:top w:val="nil"/>
              <w:left w:val="nil"/>
              <w:bottom w:val="nil"/>
              <w:right w:val="nil"/>
            </w:tcBorders>
          </w:tcPr>
          <w:p w:rsidR="0056469B" w:rsidRDefault="0056469B">
            <w:pPr>
              <w:pStyle w:val="ConsPlusNormal"/>
              <w:jc w:val="both"/>
            </w:pPr>
            <w:r>
              <w:t xml:space="preserve">(в ред. </w:t>
            </w:r>
            <w:hyperlink r:id="rId273" w:history="1">
              <w:r>
                <w:rPr>
                  <w:color w:val="0000FF"/>
                </w:rPr>
                <w:t>Постановления</w:t>
              </w:r>
            </w:hyperlink>
            <w:r>
              <w:t xml:space="preserve"> Правительства Камчатского края от 10.03.2017 N 100-П)</w:t>
            </w:r>
          </w:p>
        </w:tc>
      </w:tr>
      <w:tr w:rsidR="0056469B">
        <w:tc>
          <w:tcPr>
            <w:tcW w:w="3960" w:type="dxa"/>
            <w:tcBorders>
              <w:top w:val="nil"/>
              <w:left w:val="nil"/>
              <w:bottom w:val="nil"/>
              <w:right w:val="nil"/>
            </w:tcBorders>
          </w:tcPr>
          <w:p w:rsidR="0056469B" w:rsidRDefault="0056469B">
            <w:pPr>
              <w:pStyle w:val="ConsPlusNormal"/>
            </w:pPr>
            <w:r>
              <w:t>Объемы бюджетных ассигнований Подпрограммы 4</w:t>
            </w:r>
          </w:p>
        </w:tc>
        <w:tc>
          <w:tcPr>
            <w:tcW w:w="7483" w:type="dxa"/>
            <w:tcBorders>
              <w:top w:val="nil"/>
              <w:left w:val="nil"/>
              <w:bottom w:val="nil"/>
              <w:right w:val="nil"/>
            </w:tcBorders>
          </w:tcPr>
          <w:p w:rsidR="0056469B" w:rsidRDefault="0056469B">
            <w:pPr>
              <w:pStyle w:val="ConsPlusNormal"/>
              <w:jc w:val="both"/>
            </w:pPr>
            <w:r>
              <w:t>общий объем финансирования Подпрограммы 4 составляет 6 276 366,39100 тыс. рублей, в том числе за счет средств:</w:t>
            </w:r>
          </w:p>
          <w:p w:rsidR="0056469B" w:rsidRDefault="0056469B">
            <w:pPr>
              <w:pStyle w:val="ConsPlusNormal"/>
              <w:jc w:val="both"/>
            </w:pPr>
            <w:r>
              <w:t>краевого бюджета - 3 717 135,18800 тыс. рублей, из них по годам:</w:t>
            </w:r>
          </w:p>
          <w:p w:rsidR="0056469B" w:rsidRDefault="0056469B">
            <w:pPr>
              <w:pStyle w:val="ConsPlusNormal"/>
              <w:jc w:val="both"/>
            </w:pPr>
            <w:r>
              <w:lastRenderedPageBreak/>
              <w:t>2014 год - 367 563,77100 тыс. рублей;</w:t>
            </w:r>
          </w:p>
          <w:p w:rsidR="0056469B" w:rsidRDefault="0056469B">
            <w:pPr>
              <w:pStyle w:val="ConsPlusNormal"/>
              <w:jc w:val="both"/>
            </w:pPr>
            <w:r>
              <w:t>2015 год - 498 807,36000 тыс. рублей;</w:t>
            </w:r>
          </w:p>
          <w:p w:rsidR="0056469B" w:rsidRDefault="0056469B">
            <w:pPr>
              <w:pStyle w:val="ConsPlusNormal"/>
              <w:jc w:val="both"/>
            </w:pPr>
            <w:r>
              <w:t>2016 год - 526 094,90500 тыс. рублей;</w:t>
            </w:r>
          </w:p>
          <w:p w:rsidR="0056469B" w:rsidRDefault="0056469B">
            <w:pPr>
              <w:pStyle w:val="ConsPlusNormal"/>
              <w:jc w:val="both"/>
            </w:pPr>
            <w:r>
              <w:t>2017 год - 553 215,40000 тыс. рублей;</w:t>
            </w:r>
          </w:p>
          <w:p w:rsidR="0056469B" w:rsidRDefault="0056469B">
            <w:pPr>
              <w:pStyle w:val="ConsPlusNormal"/>
              <w:jc w:val="both"/>
            </w:pPr>
            <w:r>
              <w:t>2018 год - 569 110,80000 тыс. рублей;</w:t>
            </w:r>
          </w:p>
          <w:p w:rsidR="0056469B" w:rsidRDefault="0056469B">
            <w:pPr>
              <w:pStyle w:val="ConsPlusNormal"/>
              <w:jc w:val="both"/>
            </w:pPr>
            <w:r>
              <w:t>2019 год - 589 383,80000 тыс. рублей;</w:t>
            </w:r>
          </w:p>
          <w:p w:rsidR="0056469B" w:rsidRDefault="0056469B">
            <w:pPr>
              <w:pStyle w:val="ConsPlusNormal"/>
              <w:jc w:val="both"/>
            </w:pPr>
            <w:r>
              <w:t>2020 год - 612 959,15200 тыс. рублей;</w:t>
            </w:r>
          </w:p>
          <w:p w:rsidR="0056469B" w:rsidRDefault="0056469B">
            <w:pPr>
              <w:pStyle w:val="ConsPlusNormal"/>
              <w:jc w:val="both"/>
            </w:pPr>
            <w:r>
              <w:t>местных бюджетов (по согласованию) - 2 094,21800 тыс. рублей, из них по годам:</w:t>
            </w:r>
          </w:p>
          <w:p w:rsidR="0056469B" w:rsidRDefault="0056469B">
            <w:pPr>
              <w:pStyle w:val="ConsPlusNormal"/>
              <w:jc w:val="both"/>
            </w:pPr>
            <w:r>
              <w:t>2014 год - 2 094,21800 тыс. рублей;</w:t>
            </w:r>
          </w:p>
          <w:p w:rsidR="0056469B" w:rsidRDefault="0056469B">
            <w:pPr>
              <w:pStyle w:val="ConsPlusNormal"/>
              <w:jc w:val="both"/>
            </w:pPr>
            <w:r>
              <w:t>2015 год - 0,00000 тыс. рублей;</w:t>
            </w:r>
          </w:p>
          <w:p w:rsidR="0056469B" w:rsidRDefault="0056469B">
            <w:pPr>
              <w:pStyle w:val="ConsPlusNormal"/>
              <w:jc w:val="both"/>
            </w:pPr>
            <w:r>
              <w:t>2016 год - 0,00000 тыс. рублей;</w:t>
            </w:r>
          </w:p>
          <w:p w:rsidR="0056469B" w:rsidRDefault="0056469B">
            <w:pPr>
              <w:pStyle w:val="ConsPlusNormal"/>
              <w:jc w:val="both"/>
            </w:pPr>
            <w:r>
              <w:t>2017 год - 0,00000 тыс. рублей;</w:t>
            </w:r>
          </w:p>
          <w:p w:rsidR="0056469B" w:rsidRDefault="0056469B">
            <w:pPr>
              <w:pStyle w:val="ConsPlusNormal"/>
              <w:jc w:val="both"/>
            </w:pPr>
            <w:r>
              <w:t>2018 год - 0,00000 тыс. рублей;</w:t>
            </w:r>
          </w:p>
          <w:p w:rsidR="0056469B" w:rsidRDefault="0056469B">
            <w:pPr>
              <w:pStyle w:val="ConsPlusNormal"/>
              <w:jc w:val="both"/>
            </w:pPr>
            <w:r>
              <w:t>2019 год - 0,00000 тыс. рублей;</w:t>
            </w:r>
          </w:p>
          <w:p w:rsidR="0056469B" w:rsidRDefault="0056469B">
            <w:pPr>
              <w:pStyle w:val="ConsPlusNormal"/>
              <w:jc w:val="both"/>
            </w:pPr>
            <w:r>
              <w:t>2020 год - 0,00000 тыс. рублей;</w:t>
            </w:r>
          </w:p>
          <w:p w:rsidR="0056469B" w:rsidRDefault="0056469B">
            <w:pPr>
              <w:pStyle w:val="ConsPlusNormal"/>
              <w:jc w:val="both"/>
            </w:pPr>
            <w:r>
              <w:t>внебюджетных фондов (по согласованию) - 2 645,27300 тыс. рублей, из них по годам:</w:t>
            </w:r>
          </w:p>
          <w:p w:rsidR="0056469B" w:rsidRDefault="0056469B">
            <w:pPr>
              <w:pStyle w:val="ConsPlusNormal"/>
              <w:jc w:val="both"/>
            </w:pPr>
            <w:r>
              <w:t>2014 год - 0,00000 тыс. рублей;</w:t>
            </w:r>
          </w:p>
          <w:p w:rsidR="0056469B" w:rsidRDefault="0056469B">
            <w:pPr>
              <w:pStyle w:val="ConsPlusNormal"/>
              <w:jc w:val="both"/>
            </w:pPr>
            <w:r>
              <w:t>2015 год - 2 645,27300 тыс. рублей;</w:t>
            </w:r>
          </w:p>
          <w:p w:rsidR="0056469B" w:rsidRDefault="0056469B">
            <w:pPr>
              <w:pStyle w:val="ConsPlusNormal"/>
              <w:jc w:val="both"/>
            </w:pPr>
            <w:r>
              <w:t>2016 год - 0,00000 тыс. рублей;</w:t>
            </w:r>
          </w:p>
          <w:p w:rsidR="0056469B" w:rsidRDefault="0056469B">
            <w:pPr>
              <w:pStyle w:val="ConsPlusNormal"/>
              <w:jc w:val="both"/>
            </w:pPr>
            <w:r>
              <w:t>2017 год - 0,00000 тыс. рублей;</w:t>
            </w:r>
          </w:p>
          <w:p w:rsidR="0056469B" w:rsidRDefault="0056469B">
            <w:pPr>
              <w:pStyle w:val="ConsPlusNormal"/>
              <w:jc w:val="both"/>
            </w:pPr>
            <w:r>
              <w:t>2018 год - 0,00000 тыс. рублей;</w:t>
            </w:r>
          </w:p>
          <w:p w:rsidR="0056469B" w:rsidRDefault="0056469B">
            <w:pPr>
              <w:pStyle w:val="ConsPlusNormal"/>
              <w:jc w:val="both"/>
            </w:pPr>
            <w:r>
              <w:t>2019 год - 0,00000 тыс. рублей;</w:t>
            </w:r>
          </w:p>
          <w:p w:rsidR="0056469B" w:rsidRDefault="0056469B">
            <w:pPr>
              <w:pStyle w:val="ConsPlusNormal"/>
              <w:jc w:val="both"/>
            </w:pPr>
            <w:r>
              <w:t>2020 год - 0,00000 тыс. рублей;</w:t>
            </w:r>
          </w:p>
          <w:p w:rsidR="0056469B" w:rsidRDefault="0056469B">
            <w:pPr>
              <w:pStyle w:val="ConsPlusNormal"/>
              <w:jc w:val="both"/>
            </w:pPr>
            <w:r>
              <w:t>внебюджетных источников (взносы собственников помещений на капитальный ремонт общего имущества многоквартирных домов) (по согласованию) - 2 554 491,71200 тыс. рублей, из них по годам:</w:t>
            </w:r>
          </w:p>
          <w:p w:rsidR="0056469B" w:rsidRDefault="0056469B">
            <w:pPr>
              <w:pStyle w:val="ConsPlusNormal"/>
              <w:jc w:val="both"/>
            </w:pPr>
            <w:r>
              <w:t>2014 год - 70 845,61800 тыс. рублей;</w:t>
            </w:r>
          </w:p>
          <w:p w:rsidR="0056469B" w:rsidRDefault="0056469B">
            <w:pPr>
              <w:pStyle w:val="ConsPlusNormal"/>
              <w:jc w:val="both"/>
            </w:pPr>
            <w:r>
              <w:t>2015 год - 400 327,89400 тыс. рублей;</w:t>
            </w:r>
          </w:p>
          <w:p w:rsidR="0056469B" w:rsidRDefault="0056469B">
            <w:pPr>
              <w:pStyle w:val="ConsPlusNormal"/>
              <w:jc w:val="both"/>
            </w:pPr>
            <w:r>
              <w:t>2016 год - 483 318,20000 тыс. рублей;</w:t>
            </w:r>
          </w:p>
          <w:p w:rsidR="0056469B" w:rsidRDefault="0056469B">
            <w:pPr>
              <w:pStyle w:val="ConsPlusNormal"/>
              <w:jc w:val="both"/>
            </w:pPr>
            <w:r>
              <w:t>2017 год - 400 000,00000 тыс. рублей;</w:t>
            </w:r>
          </w:p>
          <w:p w:rsidR="0056469B" w:rsidRDefault="0056469B">
            <w:pPr>
              <w:pStyle w:val="ConsPlusNormal"/>
              <w:jc w:val="both"/>
            </w:pPr>
            <w:r>
              <w:t>2018 год - 400 000,00000 тыс. рублей;</w:t>
            </w:r>
          </w:p>
          <w:p w:rsidR="0056469B" w:rsidRDefault="0056469B">
            <w:pPr>
              <w:pStyle w:val="ConsPlusNormal"/>
              <w:jc w:val="both"/>
            </w:pPr>
            <w:r>
              <w:t>2019 год - 400 000,00000 тыс. рублей;</w:t>
            </w:r>
          </w:p>
          <w:p w:rsidR="0056469B" w:rsidRDefault="0056469B">
            <w:pPr>
              <w:pStyle w:val="ConsPlusNormal"/>
              <w:jc w:val="both"/>
            </w:pPr>
            <w:r>
              <w:lastRenderedPageBreak/>
              <w:t>2020 год - 400 000,00000 тыс. рублей</w:t>
            </w:r>
          </w:p>
        </w:tc>
      </w:tr>
      <w:tr w:rsidR="0056469B">
        <w:tc>
          <w:tcPr>
            <w:tcW w:w="11443" w:type="dxa"/>
            <w:gridSpan w:val="2"/>
            <w:tcBorders>
              <w:top w:val="nil"/>
              <w:left w:val="nil"/>
              <w:bottom w:val="nil"/>
              <w:right w:val="nil"/>
            </w:tcBorders>
          </w:tcPr>
          <w:p w:rsidR="0056469B" w:rsidRDefault="0056469B">
            <w:pPr>
              <w:pStyle w:val="ConsPlusNormal"/>
              <w:jc w:val="both"/>
            </w:pPr>
            <w:r>
              <w:lastRenderedPageBreak/>
              <w:t xml:space="preserve">(в ред. Постановлений Правительства Камчатского края от 30.04.2014 </w:t>
            </w:r>
            <w:hyperlink r:id="rId274" w:history="1">
              <w:r>
                <w:rPr>
                  <w:color w:val="0000FF"/>
                </w:rPr>
                <w:t>N 204-П</w:t>
              </w:r>
            </w:hyperlink>
            <w:r>
              <w:t>,</w:t>
            </w:r>
          </w:p>
          <w:p w:rsidR="0056469B" w:rsidRDefault="0056469B">
            <w:pPr>
              <w:pStyle w:val="ConsPlusNormal"/>
              <w:jc w:val="both"/>
            </w:pPr>
            <w:r>
              <w:t xml:space="preserve">от 21.01.2015 </w:t>
            </w:r>
            <w:hyperlink r:id="rId275" w:history="1">
              <w:r>
                <w:rPr>
                  <w:color w:val="0000FF"/>
                </w:rPr>
                <w:t>N 19-П</w:t>
              </w:r>
            </w:hyperlink>
            <w:r>
              <w:t xml:space="preserve">, от 21.10.2015 </w:t>
            </w:r>
            <w:hyperlink r:id="rId276" w:history="1">
              <w:r>
                <w:rPr>
                  <w:color w:val="0000FF"/>
                </w:rPr>
                <w:t>N 374-П</w:t>
              </w:r>
            </w:hyperlink>
            <w:r>
              <w:t xml:space="preserve">, от 18.02.2016 </w:t>
            </w:r>
            <w:hyperlink r:id="rId277" w:history="1">
              <w:r>
                <w:rPr>
                  <w:color w:val="0000FF"/>
                </w:rPr>
                <w:t>N 45-П</w:t>
              </w:r>
            </w:hyperlink>
            <w:r>
              <w:t>, от 15.08.2016</w:t>
            </w:r>
          </w:p>
          <w:p w:rsidR="0056469B" w:rsidRDefault="0056469B">
            <w:pPr>
              <w:pStyle w:val="ConsPlusNormal"/>
              <w:jc w:val="both"/>
            </w:pPr>
            <w:hyperlink r:id="rId278" w:history="1">
              <w:r>
                <w:rPr>
                  <w:color w:val="0000FF"/>
                </w:rPr>
                <w:t>N 324-П</w:t>
              </w:r>
            </w:hyperlink>
            <w:r>
              <w:t xml:space="preserve">, от 29.12.2016 </w:t>
            </w:r>
            <w:hyperlink r:id="rId279" w:history="1">
              <w:r>
                <w:rPr>
                  <w:color w:val="0000FF"/>
                </w:rPr>
                <w:t>N 534-П</w:t>
              </w:r>
            </w:hyperlink>
            <w:r>
              <w:t xml:space="preserve">, от 10.03.2017 </w:t>
            </w:r>
            <w:hyperlink r:id="rId280" w:history="1">
              <w:r>
                <w:rPr>
                  <w:color w:val="0000FF"/>
                </w:rPr>
                <w:t>N 100-П</w:t>
              </w:r>
            </w:hyperlink>
            <w:r>
              <w:t xml:space="preserve">, от 10.08.2017 </w:t>
            </w:r>
            <w:hyperlink r:id="rId281" w:history="1">
              <w:r>
                <w:rPr>
                  <w:color w:val="0000FF"/>
                </w:rPr>
                <w:t>N 337-П</w:t>
              </w:r>
            </w:hyperlink>
            <w:r>
              <w:t>,</w:t>
            </w:r>
          </w:p>
          <w:p w:rsidR="0056469B" w:rsidRDefault="0056469B">
            <w:pPr>
              <w:pStyle w:val="ConsPlusNormal"/>
              <w:jc w:val="both"/>
            </w:pPr>
            <w:r>
              <w:t xml:space="preserve">от 15.12.2017 </w:t>
            </w:r>
            <w:hyperlink r:id="rId282" w:history="1">
              <w:r>
                <w:rPr>
                  <w:color w:val="0000FF"/>
                </w:rPr>
                <w:t>N 538-П</w:t>
              </w:r>
            </w:hyperlink>
            <w:r>
              <w:t>)</w:t>
            </w:r>
          </w:p>
        </w:tc>
      </w:tr>
      <w:tr w:rsidR="0056469B">
        <w:tc>
          <w:tcPr>
            <w:tcW w:w="3960" w:type="dxa"/>
            <w:tcBorders>
              <w:top w:val="nil"/>
              <w:left w:val="nil"/>
              <w:bottom w:val="nil"/>
              <w:right w:val="nil"/>
            </w:tcBorders>
          </w:tcPr>
          <w:p w:rsidR="0056469B" w:rsidRDefault="0056469B">
            <w:pPr>
              <w:pStyle w:val="ConsPlusNormal"/>
            </w:pPr>
            <w:r>
              <w:t>Ожидаемые результаты реализации Подпрограммы 4</w:t>
            </w:r>
          </w:p>
        </w:tc>
        <w:tc>
          <w:tcPr>
            <w:tcW w:w="7483" w:type="dxa"/>
            <w:tcBorders>
              <w:top w:val="nil"/>
              <w:left w:val="nil"/>
              <w:bottom w:val="nil"/>
              <w:right w:val="nil"/>
            </w:tcBorders>
          </w:tcPr>
          <w:p w:rsidR="0056469B" w:rsidRDefault="0056469B">
            <w:pPr>
              <w:pStyle w:val="ConsPlusNormal"/>
              <w:jc w:val="both"/>
            </w:pPr>
            <w:r>
              <w:t>- сохранение, восстановление и повышение качества жилищного фонда в Камчатском крае;</w:t>
            </w:r>
          </w:p>
          <w:p w:rsidR="0056469B" w:rsidRDefault="0056469B">
            <w:pPr>
              <w:pStyle w:val="ConsPlusNormal"/>
              <w:jc w:val="both"/>
            </w:pPr>
            <w:r>
              <w:t>- повышение удовлетворенности населения Камчатского края уровнем жилищно-коммунального обслуживания.</w:t>
            </w:r>
          </w:p>
        </w:tc>
      </w:tr>
    </w:tbl>
    <w:p w:rsidR="0056469B" w:rsidRDefault="0056469B">
      <w:pPr>
        <w:sectPr w:rsidR="0056469B">
          <w:pgSz w:w="16838" w:h="11905" w:orient="landscape"/>
          <w:pgMar w:top="1701" w:right="1134" w:bottom="850" w:left="1134" w:header="0" w:footer="0" w:gutter="0"/>
          <w:cols w:space="720"/>
        </w:sectPr>
      </w:pPr>
    </w:p>
    <w:p w:rsidR="0056469B" w:rsidRDefault="0056469B">
      <w:pPr>
        <w:pStyle w:val="ConsPlusNormal"/>
        <w:ind w:firstLine="540"/>
        <w:jc w:val="both"/>
      </w:pPr>
    </w:p>
    <w:p w:rsidR="0056469B" w:rsidRDefault="0056469B">
      <w:pPr>
        <w:pStyle w:val="ConsPlusNormal"/>
        <w:jc w:val="center"/>
        <w:outlineLvl w:val="3"/>
      </w:pPr>
      <w:r>
        <w:t>1. Общая характеристика сферы реализации Подпрограммы 4</w:t>
      </w:r>
    </w:p>
    <w:p w:rsidR="0056469B" w:rsidRDefault="0056469B">
      <w:pPr>
        <w:pStyle w:val="ConsPlusNormal"/>
        <w:ind w:firstLine="540"/>
        <w:jc w:val="both"/>
      </w:pPr>
    </w:p>
    <w:p w:rsidR="0056469B" w:rsidRDefault="0056469B">
      <w:pPr>
        <w:pStyle w:val="ConsPlusNormal"/>
        <w:ind w:firstLine="540"/>
        <w:jc w:val="both"/>
      </w:pPr>
      <w:r>
        <w:t xml:space="preserve">1.1. </w:t>
      </w:r>
      <w:hyperlink w:anchor="P1280" w:history="1">
        <w:r>
          <w:rPr>
            <w:color w:val="0000FF"/>
          </w:rPr>
          <w:t>Подпрограмма 4</w:t>
        </w:r>
      </w:hyperlink>
      <w:r>
        <w:t xml:space="preserve"> является основой для реализации мероприятий по капитальному ремонту общего имущества многоквартирных домов муниципальных образований в Камчатском крае.</w:t>
      </w:r>
    </w:p>
    <w:p w:rsidR="0056469B" w:rsidRDefault="0056469B">
      <w:pPr>
        <w:pStyle w:val="ConsPlusNormal"/>
        <w:spacing w:before="220"/>
        <w:ind w:firstLine="540"/>
        <w:jc w:val="both"/>
      </w:pPr>
      <w:r>
        <w:t>1.2. По состоянию на 01.01.2013 в Камчатском крае насчитывается 9320 многоквартирных домов общей площадью жилых помещений 6992,0 тыс. кв. метров. Из общего числа многоквартирных домов 5354 домов, общей площадью жилых помещений 2241,4 тыс. кв. метров, имеют износ от 31 до 65 %.</w:t>
      </w:r>
    </w:p>
    <w:p w:rsidR="0056469B" w:rsidRDefault="0056469B">
      <w:pPr>
        <w:pStyle w:val="ConsPlusNormal"/>
        <w:spacing w:before="220"/>
        <w:ind w:firstLine="540"/>
        <w:jc w:val="both"/>
      </w:pPr>
      <w:r>
        <w:t>1.3. Реализация мероприятий Программ по капитальному ремонту многоквартирных домов реализованных с участием средств софинансирования Фонда содействия реформированию жилищно-коммунального хозяйства за период 2009-2012 годов позволила:</w:t>
      </w:r>
    </w:p>
    <w:p w:rsidR="0056469B" w:rsidRDefault="0056469B">
      <w:pPr>
        <w:pStyle w:val="ConsPlusNormal"/>
        <w:spacing w:before="220"/>
        <w:ind w:firstLine="540"/>
        <w:jc w:val="both"/>
      </w:pPr>
      <w:r>
        <w:t>1) выполнить частичный капитальный ремонт в 324 многоквартирных домах общей площадью 829,96 тыс. кв. м;</w:t>
      </w:r>
    </w:p>
    <w:p w:rsidR="0056469B" w:rsidRDefault="0056469B">
      <w:pPr>
        <w:pStyle w:val="ConsPlusNormal"/>
        <w:spacing w:before="220"/>
        <w:ind w:firstLine="540"/>
        <w:jc w:val="both"/>
      </w:pPr>
      <w:r>
        <w:t>2) улучшить жилищные условия 32 328 граждан.</w:t>
      </w:r>
    </w:p>
    <w:p w:rsidR="0056469B" w:rsidRDefault="0056469B">
      <w:pPr>
        <w:pStyle w:val="ConsPlusNormal"/>
        <w:spacing w:before="220"/>
        <w:ind w:firstLine="540"/>
        <w:jc w:val="both"/>
      </w:pPr>
      <w:r>
        <w:t>1.4. Высокая стоимость капитального ремонта, невозможность привлечения в полном объеме средств собственников жилых помещений в многоквартирных домах приводит к тому, что проведение частичного капитального ремонта не снижает доли многоквартирных домов, требующих капитального ремонта, так как капитальный ремонт проводится не комплексно, а лишь по самым необходимым видам, работ на которые хватает накопленных средств собственников, даже при низком проценте софинансирования (5 %) за счет средств собственников.</w:t>
      </w:r>
    </w:p>
    <w:p w:rsidR="0056469B" w:rsidRDefault="0056469B">
      <w:pPr>
        <w:pStyle w:val="ConsPlusNormal"/>
        <w:spacing w:before="220"/>
        <w:ind w:firstLine="540"/>
        <w:jc w:val="both"/>
      </w:pPr>
      <w:r>
        <w:t xml:space="preserve">1.5. В целях решения этой проблемы в Жилищный </w:t>
      </w:r>
      <w:hyperlink r:id="rId283" w:history="1">
        <w:r>
          <w:rPr>
            <w:color w:val="0000FF"/>
          </w:rPr>
          <w:t>кодекс</w:t>
        </w:r>
      </w:hyperlink>
      <w:r>
        <w:t xml:space="preserve"> Российской Федерации внесены изменения касающиеся организации проведения капитального ремонта общего имущества многоквартирных домов в субъектах Российской Федерации. В соответствии с указанными изменениями на собственников помещений многоквартирных домов возложена обязанность по выплате взносов на капитальный ремонт общего имущества в многоквартирном доме, а на органы государственной власти субъекта Российской Федерации - обязанность по организации обеспечения своевременного проведения капремонтов домов. Органы местного самоуправления могут софинансировать капитальный ремонт дома, проводимого собственниками квартир.</w:t>
      </w:r>
    </w:p>
    <w:p w:rsidR="0056469B" w:rsidRDefault="0056469B">
      <w:pPr>
        <w:pStyle w:val="ConsPlusNormal"/>
        <w:spacing w:before="220"/>
        <w:ind w:firstLine="540"/>
        <w:jc w:val="both"/>
      </w:pPr>
      <w:r>
        <w:t xml:space="preserve">1.6. Актуальность принятия </w:t>
      </w:r>
      <w:hyperlink w:anchor="P1280" w:history="1">
        <w:r>
          <w:rPr>
            <w:color w:val="0000FF"/>
          </w:rPr>
          <w:t>Подпрограммы 4</w:t>
        </w:r>
      </w:hyperlink>
      <w:r>
        <w:t xml:space="preserve"> обусловлена рядом социальных и экономических факторов. Социальные факторы связаны с низким качеством жилищных услуг и потенциальной аварийностью жилья, экономические - с высокими эксплуатационными затратами на его содержание.</w:t>
      </w:r>
    </w:p>
    <w:p w:rsidR="0056469B" w:rsidRDefault="0056469B">
      <w:pPr>
        <w:pStyle w:val="ConsPlusNormal"/>
        <w:spacing w:before="220"/>
        <w:ind w:firstLine="540"/>
        <w:jc w:val="both"/>
      </w:pPr>
      <w:r>
        <w:t xml:space="preserve">1.7. Разработка и реализация </w:t>
      </w:r>
      <w:hyperlink w:anchor="P1280" w:history="1">
        <w:r>
          <w:rPr>
            <w:color w:val="0000FF"/>
          </w:rPr>
          <w:t>Подпрограммы 4</w:t>
        </w:r>
      </w:hyperlink>
      <w:r>
        <w:t xml:space="preserve"> необходима для улучшения технического состояния многоквартирных домов, снижения бремени нагрузки на проведение капитального ремонта с населения, в конечном счете - улучшения уровня жизни населения Камчатского края.</w:t>
      </w:r>
    </w:p>
    <w:p w:rsidR="0056469B" w:rsidRDefault="0056469B">
      <w:pPr>
        <w:pStyle w:val="ConsPlusNormal"/>
        <w:spacing w:before="220"/>
        <w:ind w:firstLine="540"/>
        <w:jc w:val="both"/>
      </w:pPr>
      <w:r>
        <w:t xml:space="preserve">1.8. Программные мероприятия направлены на преодоление последствий недофинансирования жилищно-коммунального комплекса, обеспечение государственной финансовой поддержки капитального ремонта многоквартирных домов, а также на привлечение средств местных бюджетов и собственников помещений в многоквартирных домах. Реализация мероприятий </w:t>
      </w:r>
      <w:hyperlink w:anchor="P1280" w:history="1">
        <w:r>
          <w:rPr>
            <w:color w:val="0000FF"/>
          </w:rPr>
          <w:t>Подпрограммы 4</w:t>
        </w:r>
      </w:hyperlink>
      <w:r>
        <w:t xml:space="preserve"> позволит привести в нормативное состояние инженерные сети, строительные конструкции и элементы жилых зданий, обеспечивающие безопасность и комфортность проживания граждан.</w:t>
      </w:r>
    </w:p>
    <w:p w:rsidR="0056469B" w:rsidRDefault="0056469B">
      <w:pPr>
        <w:pStyle w:val="ConsPlusNormal"/>
        <w:ind w:firstLine="540"/>
        <w:jc w:val="both"/>
      </w:pPr>
    </w:p>
    <w:p w:rsidR="0056469B" w:rsidRDefault="0056469B">
      <w:pPr>
        <w:pStyle w:val="ConsPlusNormal"/>
        <w:jc w:val="center"/>
        <w:outlineLvl w:val="3"/>
      </w:pPr>
      <w:r>
        <w:lastRenderedPageBreak/>
        <w:t>2. Цели, задачи Подпрограммы 4, сроки и механизмы</w:t>
      </w:r>
    </w:p>
    <w:p w:rsidR="0056469B" w:rsidRDefault="0056469B">
      <w:pPr>
        <w:pStyle w:val="ConsPlusNormal"/>
        <w:jc w:val="center"/>
      </w:pPr>
      <w:r>
        <w:t>ее реализации, характеристика основных</w:t>
      </w:r>
    </w:p>
    <w:p w:rsidR="0056469B" w:rsidRDefault="0056469B">
      <w:pPr>
        <w:pStyle w:val="ConsPlusNormal"/>
        <w:jc w:val="center"/>
      </w:pPr>
      <w:r>
        <w:t>мероприятий Подпрограммы 4</w:t>
      </w:r>
    </w:p>
    <w:p w:rsidR="0056469B" w:rsidRDefault="0056469B">
      <w:pPr>
        <w:pStyle w:val="ConsPlusNormal"/>
        <w:ind w:firstLine="540"/>
        <w:jc w:val="both"/>
      </w:pPr>
    </w:p>
    <w:p w:rsidR="0056469B" w:rsidRDefault="0056469B">
      <w:pPr>
        <w:pStyle w:val="ConsPlusNormal"/>
        <w:ind w:firstLine="540"/>
        <w:jc w:val="both"/>
      </w:pPr>
      <w:r>
        <w:t xml:space="preserve">2.1. Основной целью </w:t>
      </w:r>
      <w:hyperlink w:anchor="P1280" w:history="1">
        <w:r>
          <w:rPr>
            <w:color w:val="0000FF"/>
          </w:rPr>
          <w:t>Подпрограммы 4</w:t>
        </w:r>
      </w:hyperlink>
      <w:r>
        <w:t xml:space="preserve"> является уменьшение доли многоквартирных домов требующих капитального ремонта и повышение качества и надежности предоставления жилищно-коммунальных услуг населению.</w:t>
      </w:r>
    </w:p>
    <w:p w:rsidR="0056469B" w:rsidRDefault="0056469B">
      <w:pPr>
        <w:pStyle w:val="ConsPlusNormal"/>
        <w:spacing w:before="220"/>
        <w:ind w:firstLine="540"/>
        <w:jc w:val="both"/>
      </w:pPr>
      <w:r>
        <w:t>2.2 Для достижения указанной цели необходимо решение следующей задачи - создание условий для увеличения объема капитального ремонта жилищного фонда для повышения его комфортности и энергоэффективности:</w:t>
      </w:r>
    </w:p>
    <w:p w:rsidR="0056469B" w:rsidRDefault="0056469B">
      <w:pPr>
        <w:pStyle w:val="ConsPlusNormal"/>
        <w:spacing w:before="220"/>
        <w:ind w:firstLine="540"/>
        <w:jc w:val="both"/>
      </w:pPr>
      <w:r>
        <w:t>1) основное мероприятие 4.1 "Предоставление государственной поддержки на возмещение части расходов на оплату услуг и (или) работ по капитальному ремонту общего имущества в многоквартирных домах в связи с установлением минимального размера взноса на капитальный ремонт общего имущества в многоквартирных домах в Камчатском крае, а также в целях стимулирования деятельности по капитальному ремонту общего имущества в многоквартирных домах в Камчатском крае";</w:t>
      </w:r>
    </w:p>
    <w:p w:rsidR="0056469B" w:rsidRDefault="0056469B">
      <w:pPr>
        <w:pStyle w:val="ConsPlusNormal"/>
        <w:jc w:val="both"/>
      </w:pPr>
      <w:r>
        <w:t xml:space="preserve">(п. 1) в ред. </w:t>
      </w:r>
      <w:hyperlink r:id="rId284" w:history="1">
        <w:r>
          <w:rPr>
            <w:color w:val="0000FF"/>
          </w:rPr>
          <w:t>Постановления</w:t>
        </w:r>
      </w:hyperlink>
      <w:r>
        <w:t xml:space="preserve"> Правительства Камчатского края от 18.02.2016 N 45-П)</w:t>
      </w:r>
    </w:p>
    <w:p w:rsidR="0056469B" w:rsidRDefault="0056469B">
      <w:pPr>
        <w:pStyle w:val="ConsPlusNormal"/>
        <w:spacing w:before="220"/>
        <w:ind w:firstLine="540"/>
        <w:jc w:val="both"/>
      </w:pPr>
      <w:r>
        <w:t>2) основное мероприятие 4.2 "Обеспечение проведения некоммерческой организацией "Фонд капитального ремонта многоквартирных домов Камчатского края" мероприятий, направленных на информирование граждан об их правах и обязанностях в сфере жилищно-коммунального хозяйства". Предусматривается предоставление субсидий на реализацию мероприятий по изготовлению и размещению информационных материалов в средствах массовой информации о порядке проведения собраний собственников жилья для выбора способа накоплений на капитальный ремонт, о новой системе формирования фонда капитального ремонта, о перспективах реализации региональной программы капитального ремонта общего имущества в многоквартирных домах в Камчатском крае, об изменениях нормативной правовой базы в сфере жилищно-коммунального хозяйства, прав и обязанностей собственников помещений в многоквартирных домах и жилых домов;</w:t>
      </w:r>
    </w:p>
    <w:p w:rsidR="0056469B" w:rsidRDefault="0056469B">
      <w:pPr>
        <w:pStyle w:val="ConsPlusNormal"/>
        <w:jc w:val="both"/>
      </w:pPr>
      <w:r>
        <w:t xml:space="preserve">(п. 2) в ред. </w:t>
      </w:r>
      <w:hyperlink r:id="rId285"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3) основное мероприятие 4.3 "Обеспечение административно-хозяйственной деятельности некоммерческой организации "Фонд капитального ремонта многоквартирных домов Камчатского края";</w:t>
      </w:r>
    </w:p>
    <w:p w:rsidR="0056469B" w:rsidRDefault="0056469B">
      <w:pPr>
        <w:pStyle w:val="ConsPlusNormal"/>
        <w:jc w:val="both"/>
      </w:pPr>
      <w:r>
        <w:t xml:space="preserve">(п. 3) в ред. </w:t>
      </w:r>
      <w:hyperlink r:id="rId286" w:history="1">
        <w:r>
          <w:rPr>
            <w:color w:val="0000FF"/>
          </w:rPr>
          <w:t>Постановления</w:t>
        </w:r>
      </w:hyperlink>
      <w:r>
        <w:t xml:space="preserve"> Правительства Камчатского края от 18.02.2016 N 45-П)</w:t>
      </w:r>
    </w:p>
    <w:p w:rsidR="0056469B" w:rsidRDefault="0056469B">
      <w:pPr>
        <w:pStyle w:val="ConsPlusNormal"/>
        <w:spacing w:before="220"/>
        <w:ind w:firstLine="540"/>
        <w:jc w:val="both"/>
      </w:pPr>
      <w:r>
        <w:t xml:space="preserve">4) основное мероприятие 4.4 "Предоставление государственной поддержки на возмещение части расходов на оплату услуг и (или) работ по капитальному ремонту общего имущества в многоквартирных домах за счет средств краевого бюджета и средств, поступивших от Фонда содействия реформированию жилищно-коммунального хозяйства в рамках реализации Федерального </w:t>
      </w:r>
      <w:hyperlink r:id="rId287" w:history="1">
        <w:r>
          <w:rPr>
            <w:color w:val="0000FF"/>
          </w:rPr>
          <w:t>закона</w:t>
        </w:r>
      </w:hyperlink>
      <w:r>
        <w:t xml:space="preserve"> от 21.07.2007 N 185-ФЗ "О Фонде содействия реформированию жилищно-коммунального хозяйства".</w:t>
      </w:r>
    </w:p>
    <w:p w:rsidR="0056469B" w:rsidRDefault="0056469B">
      <w:pPr>
        <w:pStyle w:val="ConsPlusNormal"/>
        <w:jc w:val="both"/>
      </w:pPr>
      <w:r>
        <w:t xml:space="preserve">(п. 4) в ред. </w:t>
      </w:r>
      <w:hyperlink r:id="rId288" w:history="1">
        <w:r>
          <w:rPr>
            <w:color w:val="0000FF"/>
          </w:rPr>
          <w:t>Постановления</w:t>
        </w:r>
      </w:hyperlink>
      <w:r>
        <w:t xml:space="preserve"> Правительства Камчатского края от 18.02.2016 N 45-П)</w:t>
      </w:r>
    </w:p>
    <w:p w:rsidR="0056469B" w:rsidRDefault="0056469B">
      <w:pPr>
        <w:pStyle w:val="ConsPlusNormal"/>
        <w:spacing w:before="220"/>
        <w:ind w:firstLine="540"/>
        <w:jc w:val="both"/>
      </w:pPr>
      <w:r>
        <w:t>5) основное мероприятие 4.5 "Предоставление государственной поддержки на финансовое обеспечение части затрат в связи с оказанием услуг и (или) выполнением работ по капитальному ремонту общего имущества в многоквартирных домах в связи с установлением минимального размера взноса на капитальный ремонт общего имущества в многоквартирных домах в Камчатском крае, а также в целях стимулирования деятельности по капитальному ремонту общего имущества в многоквартирных домах в Камчатском крае.</w:t>
      </w:r>
    </w:p>
    <w:p w:rsidR="0056469B" w:rsidRDefault="0056469B">
      <w:pPr>
        <w:pStyle w:val="ConsPlusNormal"/>
        <w:jc w:val="both"/>
      </w:pPr>
      <w:r>
        <w:t xml:space="preserve">(п. 5) введен </w:t>
      </w:r>
      <w:hyperlink r:id="rId289" w:history="1">
        <w:r>
          <w:rPr>
            <w:color w:val="0000FF"/>
          </w:rPr>
          <w:t>Постановлением</w:t>
        </w:r>
      </w:hyperlink>
      <w:r>
        <w:t xml:space="preserve"> Правительства Камчатского края от 10.08.2017 N 337-П)</w:t>
      </w:r>
    </w:p>
    <w:p w:rsidR="0056469B" w:rsidRDefault="0056469B">
      <w:pPr>
        <w:pStyle w:val="ConsPlusNormal"/>
        <w:spacing w:before="220"/>
        <w:ind w:firstLine="540"/>
        <w:jc w:val="both"/>
      </w:pPr>
      <w:r>
        <w:t xml:space="preserve">2.3. Фонд капитального ремонта многоквартирных домов Камчатского края организует </w:t>
      </w:r>
      <w:r>
        <w:lastRenderedPageBreak/>
        <w:t>проведение капитального ремонта общего имущества многоквартирных домов в Камчатском крае (в том числе ремонт внутридомовых инженерных систем, ремонт крыш, ремонт фасадов, ремонт фундаментов), в том числе за счет средств софинансирования Фонда содействия реформированию жилищно-коммунального хозяйства, краевого бюджета и местных бюджетов.</w:t>
      </w:r>
    </w:p>
    <w:p w:rsidR="0056469B" w:rsidRDefault="0056469B">
      <w:pPr>
        <w:pStyle w:val="ConsPlusNormal"/>
        <w:spacing w:before="220"/>
        <w:ind w:firstLine="540"/>
        <w:jc w:val="both"/>
      </w:pPr>
      <w:r>
        <w:t xml:space="preserve">2.4. Перечень мероприятий </w:t>
      </w:r>
      <w:hyperlink w:anchor="P1280" w:history="1">
        <w:r>
          <w:rPr>
            <w:color w:val="0000FF"/>
          </w:rPr>
          <w:t>Подпрограммы 4</w:t>
        </w:r>
      </w:hyperlink>
      <w:r>
        <w:t xml:space="preserve"> представлен в </w:t>
      </w:r>
      <w:hyperlink w:anchor="P2630" w:history="1">
        <w:r>
          <w:rPr>
            <w:color w:val="0000FF"/>
          </w:rPr>
          <w:t>приложении 3</w:t>
        </w:r>
      </w:hyperlink>
      <w:r>
        <w:t xml:space="preserve"> к Программе.</w:t>
      </w:r>
    </w:p>
    <w:p w:rsidR="0056469B" w:rsidRDefault="0056469B">
      <w:pPr>
        <w:pStyle w:val="ConsPlusNormal"/>
        <w:spacing w:before="220"/>
        <w:ind w:firstLine="540"/>
        <w:jc w:val="both"/>
      </w:pPr>
      <w:r>
        <w:t xml:space="preserve">2.5. </w:t>
      </w:r>
      <w:hyperlink w:anchor="P1280" w:history="1">
        <w:r>
          <w:rPr>
            <w:color w:val="0000FF"/>
          </w:rPr>
          <w:t>Подпрограмма 4</w:t>
        </w:r>
      </w:hyperlink>
      <w:r>
        <w:t xml:space="preserve"> будет реализовываться в течение 2014 - 2020 годов.</w:t>
      </w:r>
    </w:p>
    <w:p w:rsidR="0056469B" w:rsidRDefault="0056469B">
      <w:pPr>
        <w:pStyle w:val="ConsPlusNormal"/>
        <w:jc w:val="both"/>
      </w:pPr>
      <w:r>
        <w:t xml:space="preserve">(в ред. </w:t>
      </w:r>
      <w:hyperlink r:id="rId290" w:history="1">
        <w:r>
          <w:rPr>
            <w:color w:val="0000FF"/>
          </w:rPr>
          <w:t>Постановления</w:t>
        </w:r>
      </w:hyperlink>
      <w:r>
        <w:t xml:space="preserve"> Правительства Камчатского края от 10.03.2017 N 100-П)</w:t>
      </w:r>
    </w:p>
    <w:p w:rsidR="0056469B" w:rsidRDefault="0056469B">
      <w:pPr>
        <w:pStyle w:val="ConsPlusNormal"/>
        <w:spacing w:before="220"/>
        <w:ind w:firstLine="540"/>
        <w:jc w:val="both"/>
      </w:pPr>
      <w:r>
        <w:t>2.6. Общий объем финансирования Подпрограммы 4 составляет 6 276 366,39100 тыс. рублей, в том числе за счет средств:</w:t>
      </w:r>
    </w:p>
    <w:p w:rsidR="0056469B" w:rsidRDefault="0056469B">
      <w:pPr>
        <w:pStyle w:val="ConsPlusNormal"/>
        <w:spacing w:before="220"/>
        <w:ind w:firstLine="540"/>
        <w:jc w:val="both"/>
      </w:pPr>
      <w:r>
        <w:t>краевого бюджета - 3 717 135,18800 тыс. рублей, из них по годам:</w:t>
      </w:r>
    </w:p>
    <w:p w:rsidR="0056469B" w:rsidRDefault="0056469B">
      <w:pPr>
        <w:pStyle w:val="ConsPlusNormal"/>
        <w:spacing w:before="220"/>
        <w:ind w:firstLine="540"/>
        <w:jc w:val="both"/>
      </w:pPr>
      <w:r>
        <w:t>2014 год - 367 563,77100 тыс. рублей;</w:t>
      </w:r>
    </w:p>
    <w:p w:rsidR="0056469B" w:rsidRDefault="0056469B">
      <w:pPr>
        <w:pStyle w:val="ConsPlusNormal"/>
        <w:spacing w:before="220"/>
        <w:ind w:firstLine="540"/>
        <w:jc w:val="both"/>
      </w:pPr>
      <w:r>
        <w:t>2015 год - 498 807,36000 тыс. рублей;</w:t>
      </w:r>
    </w:p>
    <w:p w:rsidR="0056469B" w:rsidRDefault="0056469B">
      <w:pPr>
        <w:pStyle w:val="ConsPlusNormal"/>
        <w:spacing w:before="220"/>
        <w:ind w:firstLine="540"/>
        <w:jc w:val="both"/>
      </w:pPr>
      <w:r>
        <w:t>2016 год - 526 094,90500 тыс. рублей;</w:t>
      </w:r>
    </w:p>
    <w:p w:rsidR="0056469B" w:rsidRDefault="0056469B">
      <w:pPr>
        <w:pStyle w:val="ConsPlusNormal"/>
        <w:spacing w:before="220"/>
        <w:ind w:firstLine="540"/>
        <w:jc w:val="both"/>
      </w:pPr>
      <w:r>
        <w:t>2017 год - 553 215,40000 тыс. рублей;</w:t>
      </w:r>
    </w:p>
    <w:p w:rsidR="0056469B" w:rsidRDefault="0056469B">
      <w:pPr>
        <w:pStyle w:val="ConsPlusNormal"/>
        <w:spacing w:before="220"/>
        <w:ind w:firstLine="540"/>
        <w:jc w:val="both"/>
      </w:pPr>
      <w:r>
        <w:t>2018 год - 569 110,80000 тыс. рублей;</w:t>
      </w:r>
    </w:p>
    <w:p w:rsidR="0056469B" w:rsidRDefault="0056469B">
      <w:pPr>
        <w:pStyle w:val="ConsPlusNormal"/>
        <w:spacing w:before="220"/>
        <w:ind w:firstLine="540"/>
        <w:jc w:val="both"/>
      </w:pPr>
      <w:r>
        <w:t>2019 год - 589 383,80000 тыс. рублей;</w:t>
      </w:r>
    </w:p>
    <w:p w:rsidR="0056469B" w:rsidRDefault="0056469B">
      <w:pPr>
        <w:pStyle w:val="ConsPlusNormal"/>
        <w:spacing w:before="220"/>
        <w:ind w:firstLine="540"/>
        <w:jc w:val="both"/>
      </w:pPr>
      <w:r>
        <w:t>2020 год - 612 959,15200 тыс. рублей;</w:t>
      </w:r>
    </w:p>
    <w:p w:rsidR="0056469B" w:rsidRDefault="0056469B">
      <w:pPr>
        <w:pStyle w:val="ConsPlusNormal"/>
        <w:spacing w:before="220"/>
        <w:ind w:firstLine="540"/>
        <w:jc w:val="both"/>
      </w:pPr>
      <w:r>
        <w:t>местных бюджетов (по согласованию) - 2 094,21800 тыс. рублей, из них по годам:</w:t>
      </w:r>
    </w:p>
    <w:p w:rsidR="0056469B" w:rsidRDefault="0056469B">
      <w:pPr>
        <w:pStyle w:val="ConsPlusNormal"/>
        <w:spacing w:before="220"/>
        <w:ind w:firstLine="540"/>
        <w:jc w:val="both"/>
      </w:pPr>
      <w:r>
        <w:t>2014 год - 2 094,21800 тыс. рублей;</w:t>
      </w:r>
    </w:p>
    <w:p w:rsidR="0056469B" w:rsidRDefault="0056469B">
      <w:pPr>
        <w:pStyle w:val="ConsPlusNormal"/>
        <w:spacing w:before="220"/>
        <w:ind w:firstLine="540"/>
        <w:jc w:val="both"/>
      </w:pPr>
      <w:r>
        <w:t>2015 год - 0,00000 тыс. рублей;</w:t>
      </w:r>
    </w:p>
    <w:p w:rsidR="0056469B" w:rsidRDefault="0056469B">
      <w:pPr>
        <w:pStyle w:val="ConsPlusNormal"/>
        <w:spacing w:before="220"/>
        <w:ind w:firstLine="540"/>
        <w:jc w:val="both"/>
      </w:pPr>
      <w:r>
        <w:t>2016 год - 0,00000 тыс. рублей;</w:t>
      </w:r>
    </w:p>
    <w:p w:rsidR="0056469B" w:rsidRDefault="0056469B">
      <w:pPr>
        <w:pStyle w:val="ConsPlusNormal"/>
        <w:spacing w:before="220"/>
        <w:ind w:firstLine="540"/>
        <w:jc w:val="both"/>
      </w:pPr>
      <w:r>
        <w:t>2017 год - 0,00000 тыс. рублей;</w:t>
      </w:r>
    </w:p>
    <w:p w:rsidR="0056469B" w:rsidRDefault="0056469B">
      <w:pPr>
        <w:pStyle w:val="ConsPlusNormal"/>
        <w:spacing w:before="220"/>
        <w:ind w:firstLine="540"/>
        <w:jc w:val="both"/>
      </w:pPr>
      <w:r>
        <w:t>2018 год - 0,00000 тыс. рублей;</w:t>
      </w:r>
    </w:p>
    <w:p w:rsidR="0056469B" w:rsidRDefault="0056469B">
      <w:pPr>
        <w:pStyle w:val="ConsPlusNormal"/>
        <w:spacing w:before="220"/>
        <w:ind w:firstLine="540"/>
        <w:jc w:val="both"/>
      </w:pPr>
      <w:r>
        <w:t>2019 год - 0,00000 тыс. рублей;</w:t>
      </w:r>
    </w:p>
    <w:p w:rsidR="0056469B" w:rsidRDefault="0056469B">
      <w:pPr>
        <w:pStyle w:val="ConsPlusNormal"/>
        <w:spacing w:before="220"/>
        <w:ind w:firstLine="540"/>
        <w:jc w:val="both"/>
      </w:pPr>
      <w:r>
        <w:t>2020 год - 0,00000 тыс. рублей;</w:t>
      </w:r>
    </w:p>
    <w:p w:rsidR="0056469B" w:rsidRDefault="0056469B">
      <w:pPr>
        <w:pStyle w:val="ConsPlusNormal"/>
        <w:spacing w:before="220"/>
        <w:ind w:firstLine="540"/>
        <w:jc w:val="both"/>
      </w:pPr>
      <w:r>
        <w:t>внебюджетных фондов (по согласованию) - 2 645,27300 тыс. рублей, из них по годам:</w:t>
      </w:r>
    </w:p>
    <w:p w:rsidR="0056469B" w:rsidRDefault="0056469B">
      <w:pPr>
        <w:pStyle w:val="ConsPlusNormal"/>
        <w:spacing w:before="220"/>
        <w:ind w:firstLine="540"/>
        <w:jc w:val="both"/>
      </w:pPr>
      <w:r>
        <w:t>2014 год - 0,00000 тыс. рублей;</w:t>
      </w:r>
    </w:p>
    <w:p w:rsidR="0056469B" w:rsidRDefault="0056469B">
      <w:pPr>
        <w:pStyle w:val="ConsPlusNormal"/>
        <w:spacing w:before="220"/>
        <w:ind w:firstLine="540"/>
        <w:jc w:val="both"/>
      </w:pPr>
      <w:r>
        <w:t>2015 год - 2 645,27300 тыс. рублей;</w:t>
      </w:r>
    </w:p>
    <w:p w:rsidR="0056469B" w:rsidRDefault="0056469B">
      <w:pPr>
        <w:pStyle w:val="ConsPlusNormal"/>
        <w:spacing w:before="220"/>
        <w:ind w:firstLine="540"/>
        <w:jc w:val="both"/>
      </w:pPr>
      <w:r>
        <w:t>2016 год - 0,00000 тыс. рублей;</w:t>
      </w:r>
    </w:p>
    <w:p w:rsidR="0056469B" w:rsidRDefault="0056469B">
      <w:pPr>
        <w:pStyle w:val="ConsPlusNormal"/>
        <w:spacing w:before="220"/>
        <w:ind w:firstLine="540"/>
        <w:jc w:val="both"/>
      </w:pPr>
      <w:r>
        <w:t>2017 год - 0,00000 тыс. рублей;</w:t>
      </w:r>
    </w:p>
    <w:p w:rsidR="0056469B" w:rsidRDefault="0056469B">
      <w:pPr>
        <w:pStyle w:val="ConsPlusNormal"/>
        <w:spacing w:before="220"/>
        <w:ind w:firstLine="540"/>
        <w:jc w:val="both"/>
      </w:pPr>
      <w:r>
        <w:t>2018 год - 0,00000 тыс. рублей;</w:t>
      </w:r>
    </w:p>
    <w:p w:rsidR="0056469B" w:rsidRDefault="0056469B">
      <w:pPr>
        <w:pStyle w:val="ConsPlusNormal"/>
        <w:spacing w:before="220"/>
        <w:ind w:firstLine="540"/>
        <w:jc w:val="both"/>
      </w:pPr>
      <w:r>
        <w:t>2019 год - 0,00000 тыс. рублей;</w:t>
      </w:r>
    </w:p>
    <w:p w:rsidR="0056469B" w:rsidRDefault="0056469B">
      <w:pPr>
        <w:pStyle w:val="ConsPlusNormal"/>
        <w:spacing w:before="220"/>
        <w:ind w:firstLine="540"/>
        <w:jc w:val="both"/>
      </w:pPr>
      <w:r>
        <w:lastRenderedPageBreak/>
        <w:t>2020 год - 0,00000 тыс. рублей;</w:t>
      </w:r>
    </w:p>
    <w:p w:rsidR="0056469B" w:rsidRDefault="0056469B">
      <w:pPr>
        <w:pStyle w:val="ConsPlusNormal"/>
        <w:spacing w:before="220"/>
        <w:ind w:firstLine="540"/>
        <w:jc w:val="both"/>
      </w:pPr>
      <w:r>
        <w:t>внебюджетных источников (взносы собственников помещений на капитальный ремонт общего имущества многоквартирных домов) (по согласованию) - 2 554 491,71200 тыс. рублей, из них по годам:</w:t>
      </w:r>
    </w:p>
    <w:p w:rsidR="0056469B" w:rsidRDefault="0056469B">
      <w:pPr>
        <w:pStyle w:val="ConsPlusNormal"/>
        <w:spacing w:before="220"/>
        <w:ind w:firstLine="540"/>
        <w:jc w:val="both"/>
      </w:pPr>
      <w:r>
        <w:t>2014 год - 70 845,61800 тыс. рублей;</w:t>
      </w:r>
    </w:p>
    <w:p w:rsidR="0056469B" w:rsidRDefault="0056469B">
      <w:pPr>
        <w:pStyle w:val="ConsPlusNormal"/>
        <w:spacing w:before="220"/>
        <w:ind w:firstLine="540"/>
        <w:jc w:val="both"/>
      </w:pPr>
      <w:r>
        <w:t>2015 год - 400 327,89400 тыс. рублей;</w:t>
      </w:r>
    </w:p>
    <w:p w:rsidR="0056469B" w:rsidRDefault="0056469B">
      <w:pPr>
        <w:pStyle w:val="ConsPlusNormal"/>
        <w:spacing w:before="220"/>
        <w:ind w:firstLine="540"/>
        <w:jc w:val="both"/>
      </w:pPr>
      <w:r>
        <w:t>2016 год - 483 318,20000 тыс. рублей;</w:t>
      </w:r>
    </w:p>
    <w:p w:rsidR="0056469B" w:rsidRDefault="0056469B">
      <w:pPr>
        <w:pStyle w:val="ConsPlusNormal"/>
        <w:spacing w:before="220"/>
        <w:ind w:firstLine="540"/>
        <w:jc w:val="both"/>
      </w:pPr>
      <w:r>
        <w:t>2017 год - 400 000,00000 тыс. рублей;</w:t>
      </w:r>
    </w:p>
    <w:p w:rsidR="0056469B" w:rsidRDefault="0056469B">
      <w:pPr>
        <w:pStyle w:val="ConsPlusNormal"/>
        <w:spacing w:before="220"/>
        <w:ind w:firstLine="540"/>
        <w:jc w:val="both"/>
      </w:pPr>
      <w:r>
        <w:t>2018 год - 400 000,00000 тыс. рублей;</w:t>
      </w:r>
    </w:p>
    <w:p w:rsidR="0056469B" w:rsidRDefault="0056469B">
      <w:pPr>
        <w:pStyle w:val="ConsPlusNormal"/>
        <w:spacing w:before="220"/>
        <w:ind w:firstLine="540"/>
        <w:jc w:val="both"/>
      </w:pPr>
      <w:r>
        <w:t>2019 год - 400 000,00000 тыс. рублей;</w:t>
      </w:r>
    </w:p>
    <w:p w:rsidR="0056469B" w:rsidRDefault="0056469B">
      <w:pPr>
        <w:pStyle w:val="ConsPlusNormal"/>
        <w:spacing w:before="220"/>
        <w:ind w:firstLine="540"/>
        <w:jc w:val="both"/>
      </w:pPr>
      <w:r>
        <w:t>2020 год - 400 000,00000 тыс. рублей.</w:t>
      </w:r>
    </w:p>
    <w:p w:rsidR="0056469B" w:rsidRDefault="0056469B">
      <w:pPr>
        <w:pStyle w:val="ConsPlusNormal"/>
        <w:jc w:val="both"/>
      </w:pPr>
      <w:r>
        <w:t xml:space="preserve">(часть 2.6 в ред. </w:t>
      </w:r>
      <w:hyperlink r:id="rId291" w:history="1">
        <w:r>
          <w:rPr>
            <w:color w:val="0000FF"/>
          </w:rPr>
          <w:t>Постановления</w:t>
        </w:r>
      </w:hyperlink>
      <w:r>
        <w:t xml:space="preserve"> Правительства Камчатского края от 15.12.2017 N 538-П)</w:t>
      </w:r>
    </w:p>
    <w:p w:rsidR="0056469B" w:rsidRDefault="0056469B">
      <w:pPr>
        <w:pStyle w:val="ConsPlusNormal"/>
        <w:ind w:firstLine="540"/>
        <w:jc w:val="both"/>
      </w:pPr>
    </w:p>
    <w:p w:rsidR="0056469B" w:rsidRDefault="0056469B">
      <w:pPr>
        <w:pStyle w:val="ConsPlusNormal"/>
        <w:jc w:val="center"/>
        <w:outlineLvl w:val="3"/>
      </w:pPr>
      <w:r>
        <w:t>3. Обобщенная характеристика основных мероприятий,</w:t>
      </w:r>
    </w:p>
    <w:p w:rsidR="0056469B" w:rsidRDefault="0056469B">
      <w:pPr>
        <w:pStyle w:val="ConsPlusNormal"/>
        <w:jc w:val="center"/>
      </w:pPr>
      <w:r>
        <w:t>реализуемых муниципальными образованиями в Камчатском крае</w:t>
      </w:r>
    </w:p>
    <w:p w:rsidR="0056469B" w:rsidRDefault="0056469B">
      <w:pPr>
        <w:pStyle w:val="ConsPlusNormal"/>
        <w:ind w:firstLine="540"/>
        <w:jc w:val="both"/>
      </w:pPr>
    </w:p>
    <w:p w:rsidR="0056469B" w:rsidRDefault="0056469B">
      <w:pPr>
        <w:pStyle w:val="ConsPlusNormal"/>
        <w:ind w:firstLine="540"/>
        <w:jc w:val="both"/>
      </w:pPr>
      <w:r>
        <w:t xml:space="preserve">3.1. Непосредственное участие муниципальных образований в Камчатском крае в реализации </w:t>
      </w:r>
      <w:hyperlink w:anchor="P1280" w:history="1">
        <w:r>
          <w:rPr>
            <w:color w:val="0000FF"/>
          </w:rPr>
          <w:t>Подпрограммы 4</w:t>
        </w:r>
      </w:hyperlink>
      <w:r>
        <w:t xml:space="preserve"> предусмотрено в рамках реализации следующего основного мероприятия 4.1 "Капитальный ремонт многоквартирных домов в Камчатском крае". Планируется реализация мероприятий по капитальному ремонту многоквартирных домов, в том числе за счет средств софинансирования Фонда содействия реформированию жилищно-коммунального хозяйства, краевого бюджета, местных бюджетов.</w:t>
      </w:r>
    </w:p>
    <w:p w:rsidR="0056469B" w:rsidRDefault="0056469B">
      <w:pPr>
        <w:pStyle w:val="ConsPlusNormal"/>
        <w:spacing w:before="220"/>
        <w:ind w:firstLine="540"/>
        <w:jc w:val="both"/>
      </w:pPr>
      <w:r>
        <w:t>3.2. Финансирование работ по капитальному ремонту общего имущества в многоквартирных домах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региональному оператору за счет средств Фонда содействия реформированию жилищно-коммунального хозяйства, средств краевого бюджета, местных бюджетов.</w:t>
      </w:r>
    </w:p>
    <w:p w:rsidR="0056469B" w:rsidRDefault="0056469B">
      <w:pPr>
        <w:pStyle w:val="ConsPlusNormal"/>
        <w:spacing w:before="220"/>
        <w:ind w:firstLine="540"/>
        <w:jc w:val="both"/>
      </w:pPr>
      <w:r>
        <w:t>3.3. Координация и взаимодействие с органами местного самоуправления муниципальных образований в Камчатском крае в рамках Программы будет обеспечиваться путем:</w:t>
      </w:r>
    </w:p>
    <w:p w:rsidR="0056469B" w:rsidRDefault="0056469B">
      <w:pPr>
        <w:pStyle w:val="ConsPlusNormal"/>
        <w:spacing w:before="220"/>
        <w:ind w:firstLine="540"/>
        <w:jc w:val="both"/>
      </w:pPr>
      <w:r>
        <w:t xml:space="preserve">1) информационного обеспечения органов местного самоуправления муниципальных образований в Камчатском крае по вопросам, относящимся к сфере действия </w:t>
      </w:r>
      <w:hyperlink w:anchor="P1280" w:history="1">
        <w:r>
          <w:rPr>
            <w:color w:val="0000FF"/>
          </w:rPr>
          <w:t>Подпрограммы 4</w:t>
        </w:r>
      </w:hyperlink>
      <w:r>
        <w:t>;</w:t>
      </w:r>
    </w:p>
    <w:p w:rsidR="0056469B" w:rsidRDefault="0056469B">
      <w:pPr>
        <w:pStyle w:val="ConsPlusNormal"/>
        <w:spacing w:before="220"/>
        <w:ind w:firstLine="540"/>
        <w:jc w:val="both"/>
      </w:pPr>
      <w:r>
        <w:t xml:space="preserve">2) согласования в ходе бюджетного процесса объемов софинансирования мероприятий </w:t>
      </w:r>
      <w:hyperlink w:anchor="P1280" w:history="1">
        <w:r>
          <w:rPr>
            <w:color w:val="0000FF"/>
          </w:rPr>
          <w:t>Подпрограммы 4</w:t>
        </w:r>
      </w:hyperlink>
      <w:r>
        <w:t xml:space="preserve"> Программы;</w:t>
      </w:r>
    </w:p>
    <w:p w:rsidR="0056469B" w:rsidRDefault="0056469B">
      <w:pPr>
        <w:pStyle w:val="ConsPlusNormal"/>
        <w:spacing w:before="220"/>
        <w:ind w:firstLine="540"/>
        <w:jc w:val="both"/>
      </w:pPr>
      <w:r>
        <w:t xml:space="preserve">3) взаимного обмена информацией, в том числе нормативной, статистической, отчетной по вопросам, относящимся к сфере действия </w:t>
      </w:r>
      <w:hyperlink w:anchor="P1280" w:history="1">
        <w:r>
          <w:rPr>
            <w:color w:val="0000FF"/>
          </w:rPr>
          <w:t>Подпрограммы 4</w:t>
        </w:r>
      </w:hyperlink>
      <w:r>
        <w:t>;</w:t>
      </w:r>
    </w:p>
    <w:p w:rsidR="0056469B" w:rsidRDefault="0056469B">
      <w:pPr>
        <w:pStyle w:val="ConsPlusNormal"/>
        <w:spacing w:before="220"/>
        <w:ind w:firstLine="540"/>
        <w:jc w:val="both"/>
      </w:pPr>
      <w:r>
        <w:t>4) организации краевых совещаний и семинаров;</w:t>
      </w:r>
    </w:p>
    <w:p w:rsidR="0056469B" w:rsidRDefault="0056469B">
      <w:pPr>
        <w:pStyle w:val="ConsPlusNormal"/>
        <w:spacing w:before="220"/>
        <w:ind w:firstLine="540"/>
        <w:jc w:val="both"/>
      </w:pPr>
      <w:r>
        <w:t xml:space="preserve">5) размещения информации о ходе реализации </w:t>
      </w:r>
      <w:hyperlink w:anchor="P1280" w:history="1">
        <w:r>
          <w:rPr>
            <w:color w:val="0000FF"/>
          </w:rPr>
          <w:t>Подпрограммы 4</w:t>
        </w:r>
      </w:hyperlink>
      <w:r>
        <w:t xml:space="preserve"> на официальном сайте исполнительных органов государственной власти Камчатского края в сети Интернет.</w:t>
      </w:r>
    </w:p>
    <w:p w:rsidR="0056469B" w:rsidRDefault="0056469B">
      <w:pPr>
        <w:pStyle w:val="ConsPlusNormal"/>
        <w:ind w:firstLine="540"/>
        <w:jc w:val="both"/>
      </w:pPr>
    </w:p>
    <w:p w:rsidR="0056469B" w:rsidRDefault="0056469B">
      <w:pPr>
        <w:pStyle w:val="ConsPlusNormal"/>
        <w:jc w:val="center"/>
        <w:outlineLvl w:val="3"/>
      </w:pPr>
      <w:bookmarkStart w:id="16" w:name="P1434"/>
      <w:bookmarkEnd w:id="16"/>
      <w:r>
        <w:t>4. Анализ рисков реализации Подпрограммы 4</w:t>
      </w:r>
    </w:p>
    <w:p w:rsidR="0056469B" w:rsidRDefault="0056469B">
      <w:pPr>
        <w:pStyle w:val="ConsPlusNormal"/>
        <w:jc w:val="center"/>
      </w:pPr>
      <w:r>
        <w:lastRenderedPageBreak/>
        <w:t>и описание мер управления рисками реализации Подпрограммы 4</w:t>
      </w:r>
    </w:p>
    <w:p w:rsidR="0056469B" w:rsidRDefault="0056469B">
      <w:pPr>
        <w:pStyle w:val="ConsPlusNormal"/>
        <w:ind w:firstLine="540"/>
        <w:jc w:val="both"/>
      </w:pPr>
    </w:p>
    <w:p w:rsidR="0056469B" w:rsidRDefault="0056469B">
      <w:pPr>
        <w:pStyle w:val="ConsPlusNormal"/>
        <w:ind w:firstLine="540"/>
        <w:jc w:val="both"/>
      </w:pPr>
      <w:r>
        <w:t xml:space="preserve">4.1. При реализации цели и задач </w:t>
      </w:r>
      <w:hyperlink w:anchor="P1280" w:history="1">
        <w:r>
          <w:rPr>
            <w:color w:val="0000FF"/>
          </w:rPr>
          <w:t>Подпрограммы 4</w:t>
        </w:r>
      </w:hyperlink>
      <w:r>
        <w:t xml:space="preserve">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56469B" w:rsidRDefault="0056469B">
      <w:pPr>
        <w:pStyle w:val="ConsPlusNormal"/>
        <w:spacing w:before="220"/>
        <w:ind w:firstLine="540"/>
        <w:jc w:val="both"/>
      </w:pPr>
      <w:r>
        <w:t xml:space="preserve">Возникновение рисков может быть обусловлено недостаточным финансированием мероприятий </w:t>
      </w:r>
      <w:hyperlink w:anchor="P1280" w:history="1">
        <w:r>
          <w:rPr>
            <w:color w:val="0000FF"/>
          </w:rPr>
          <w:t>Подпрограммы 4</w:t>
        </w:r>
      </w:hyperlink>
      <w:r>
        <w:t>. Управление рисками планируется осуществлять на основе регулярного мониторинга реализации Подпрограммы.</w:t>
      </w:r>
    </w:p>
    <w:p w:rsidR="0056469B" w:rsidRDefault="0056469B">
      <w:pPr>
        <w:pStyle w:val="ConsPlusNormal"/>
        <w:spacing w:before="220"/>
        <w:ind w:firstLine="540"/>
        <w:jc w:val="both"/>
      </w:pPr>
      <w:r>
        <w:t xml:space="preserve">4.2. Основные риски реализации </w:t>
      </w:r>
      <w:hyperlink w:anchor="P1280" w:history="1">
        <w:r>
          <w:rPr>
            <w:color w:val="0000FF"/>
          </w:rPr>
          <w:t>Подпрограммы 4</w:t>
        </w:r>
      </w:hyperlink>
      <w:r>
        <w:t xml:space="preserve"> можно подразделить на внутренние и внешние:</w:t>
      </w:r>
    </w:p>
    <w:p w:rsidR="0056469B" w:rsidRDefault="0056469B">
      <w:pPr>
        <w:pStyle w:val="ConsPlusNormal"/>
        <w:spacing w:before="220"/>
        <w:ind w:firstLine="540"/>
        <w:jc w:val="both"/>
      </w:pPr>
      <w:r>
        <w:t>1) к внутренним рискам относятся:</w:t>
      </w:r>
    </w:p>
    <w:p w:rsidR="0056469B" w:rsidRDefault="0056469B">
      <w:pPr>
        <w:pStyle w:val="ConsPlusNormal"/>
        <w:spacing w:before="220"/>
        <w:ind w:firstLine="540"/>
        <w:jc w:val="both"/>
      </w:pPr>
      <w:r>
        <w:t>а) неэффективность организации и управления процессом реализации программных мероприятий;</w:t>
      </w:r>
    </w:p>
    <w:p w:rsidR="0056469B" w:rsidRDefault="0056469B">
      <w:pPr>
        <w:pStyle w:val="ConsPlusNormal"/>
        <w:spacing w:before="220"/>
        <w:ind w:firstLine="540"/>
        <w:jc w:val="both"/>
      </w:pPr>
      <w:r>
        <w:t>б) недостаточный уровень бюджетного финансирования;</w:t>
      </w:r>
    </w:p>
    <w:p w:rsidR="0056469B" w:rsidRDefault="0056469B">
      <w:pPr>
        <w:pStyle w:val="ConsPlusNormal"/>
        <w:spacing w:before="220"/>
        <w:ind w:firstLine="540"/>
        <w:jc w:val="both"/>
      </w:pPr>
      <w:r>
        <w:t>в) неэффективное расходование бюджетных средств;</w:t>
      </w:r>
    </w:p>
    <w:p w:rsidR="0056469B" w:rsidRDefault="0056469B">
      <w:pPr>
        <w:pStyle w:val="ConsPlusNormal"/>
        <w:spacing w:before="220"/>
        <w:ind w:firstLine="540"/>
        <w:jc w:val="both"/>
      </w:pPr>
      <w:r>
        <w:t>г) неосвоение предусмотренных бюджетных средств;</w:t>
      </w:r>
    </w:p>
    <w:p w:rsidR="0056469B" w:rsidRDefault="0056469B">
      <w:pPr>
        <w:pStyle w:val="ConsPlusNormal"/>
        <w:spacing w:before="220"/>
        <w:ind w:firstLine="540"/>
        <w:jc w:val="both"/>
      </w:pPr>
      <w:r>
        <w:t>д) необоснованное перераспределение средств, определенных Подпрограммой 4 в ходе ее исполнения;</w:t>
      </w:r>
    </w:p>
    <w:p w:rsidR="0056469B" w:rsidRDefault="0056469B">
      <w:pPr>
        <w:pStyle w:val="ConsPlusNormal"/>
        <w:jc w:val="both"/>
      </w:pPr>
      <w:r>
        <w:t xml:space="preserve">(в ред. </w:t>
      </w:r>
      <w:hyperlink r:id="rId292" w:history="1">
        <w:r>
          <w:rPr>
            <w:color w:val="0000FF"/>
          </w:rPr>
          <w:t>Постановления</w:t>
        </w:r>
      </w:hyperlink>
      <w:r>
        <w:t xml:space="preserve"> Правительства Камчатского края от 30.04.2014 N 204-П)</w:t>
      </w:r>
    </w:p>
    <w:p w:rsidR="0056469B" w:rsidRDefault="0056469B">
      <w:pPr>
        <w:pStyle w:val="ConsPlusNormal"/>
        <w:spacing w:before="220"/>
        <w:ind w:firstLine="540"/>
        <w:jc w:val="both"/>
      </w:pPr>
      <w:r>
        <w:t>2) к внешним рискам можно отнести:</w:t>
      </w:r>
    </w:p>
    <w:p w:rsidR="0056469B" w:rsidRDefault="0056469B">
      <w:pPr>
        <w:pStyle w:val="ConsPlusNormal"/>
        <w:spacing w:before="220"/>
        <w:ind w:firstLine="540"/>
        <w:jc w:val="both"/>
      </w:pPr>
      <w:r>
        <w:t xml:space="preserve">а) нормативные правовые пробелы в нормативной базе, риски изменения действующего законодательства, регулирующего сферу действия </w:t>
      </w:r>
      <w:hyperlink w:anchor="P1280" w:history="1">
        <w:r>
          <w:rPr>
            <w:color w:val="0000FF"/>
          </w:rPr>
          <w:t>Подпрограммы 4</w:t>
        </w:r>
      </w:hyperlink>
      <w:r>
        <w:t xml:space="preserve"> в целом, что может оказать негативное влияние финансовое и материально-техническое обеспечение выполнения мероприятий </w:t>
      </w:r>
      <w:hyperlink w:anchor="P1280" w:history="1">
        <w:r>
          <w:rPr>
            <w:color w:val="0000FF"/>
          </w:rPr>
          <w:t>Подпрограммы 4</w:t>
        </w:r>
      </w:hyperlink>
      <w:r>
        <w:t>;</w:t>
      </w:r>
    </w:p>
    <w:p w:rsidR="0056469B" w:rsidRDefault="0056469B">
      <w:pPr>
        <w:pStyle w:val="ConsPlusNormal"/>
        <w:spacing w:before="220"/>
        <w:ind w:firstLine="540"/>
        <w:jc w:val="both"/>
      </w:pPr>
      <w:r>
        <w:t>б) социально-экономические - риски, связанные с осложнением социально-экономической обстановки в Камчатском крае, сопровождающиеся значительным ростом социальной напряженности;</w:t>
      </w:r>
    </w:p>
    <w:p w:rsidR="0056469B" w:rsidRDefault="0056469B">
      <w:pPr>
        <w:pStyle w:val="ConsPlusNormal"/>
        <w:spacing w:before="220"/>
        <w:ind w:firstLine="540"/>
        <w:jc w:val="both"/>
      </w:pPr>
      <w:r>
        <w:t>в) техногенные и экологические риски - неблагоприятные климатические условия, экологические катастрофы, эпидемии, природные катаклизмы и стихийные бедствия, а также иные чрезвычайные ситуации.</w:t>
      </w:r>
    </w:p>
    <w:p w:rsidR="0056469B" w:rsidRDefault="0056469B">
      <w:pPr>
        <w:pStyle w:val="ConsPlusNormal"/>
        <w:spacing w:before="220"/>
        <w:ind w:firstLine="540"/>
        <w:jc w:val="both"/>
      </w:pPr>
      <w:r>
        <w:t xml:space="preserve">4.3. Минимизировать возможные отклонения в реализации </w:t>
      </w:r>
      <w:hyperlink w:anchor="P1280" w:history="1">
        <w:r>
          <w:rPr>
            <w:color w:val="0000FF"/>
          </w:rPr>
          <w:t>Подпрограммы 4</w:t>
        </w:r>
      </w:hyperlink>
      <w:r>
        <w:t xml:space="preserve"> позволит осуществление рационального, оперативного управления ее осуществлением с совершенствованием механизма ее реализации.</w:t>
      </w:r>
    </w:p>
    <w:p w:rsidR="0056469B" w:rsidRDefault="0056469B">
      <w:pPr>
        <w:pStyle w:val="ConsPlusNormal"/>
        <w:spacing w:before="220"/>
        <w:ind w:firstLine="540"/>
        <w:jc w:val="both"/>
      </w:pPr>
      <w:r>
        <w:t xml:space="preserve">4.4. Для своевременного реагирования на причины и условия возникновения рисков, минимизации их последствий будет осуществляться регулярный контроль реализации основных мероприятий </w:t>
      </w:r>
      <w:hyperlink w:anchor="P1280" w:history="1">
        <w:r>
          <w:rPr>
            <w:color w:val="0000FF"/>
          </w:rPr>
          <w:t>Подпрограммы 4</w:t>
        </w:r>
      </w:hyperlink>
      <w:r>
        <w:t xml:space="preserve"> и расходования финансовых ресурсов, включая возможные меры усиления контроля за финансово-экономической деятельностью участников реализации </w:t>
      </w:r>
      <w:hyperlink w:anchor="P1280" w:history="1">
        <w:r>
          <w:rPr>
            <w:color w:val="0000FF"/>
          </w:rPr>
          <w:t>Подпрограммы 4</w:t>
        </w:r>
      </w:hyperlink>
      <w:r>
        <w:t xml:space="preserve"> на всех этапах ее выполнения.</w:t>
      </w:r>
    </w:p>
    <w:p w:rsidR="0056469B" w:rsidRDefault="0056469B">
      <w:pPr>
        <w:pStyle w:val="ConsPlusNormal"/>
        <w:ind w:firstLine="540"/>
        <w:jc w:val="both"/>
      </w:pPr>
    </w:p>
    <w:p w:rsidR="0056469B" w:rsidRDefault="0056469B">
      <w:pPr>
        <w:pStyle w:val="ConsPlusNormal"/>
        <w:jc w:val="center"/>
        <w:outlineLvl w:val="3"/>
      </w:pPr>
      <w:r>
        <w:t>5. Описание основных ожидаемых</w:t>
      </w:r>
    </w:p>
    <w:p w:rsidR="0056469B" w:rsidRDefault="0056469B">
      <w:pPr>
        <w:pStyle w:val="ConsPlusNormal"/>
        <w:jc w:val="center"/>
      </w:pPr>
      <w:r>
        <w:t>конечных результатов Подпрограммы 4</w:t>
      </w:r>
    </w:p>
    <w:p w:rsidR="0056469B" w:rsidRDefault="0056469B">
      <w:pPr>
        <w:pStyle w:val="ConsPlusNormal"/>
        <w:ind w:firstLine="540"/>
        <w:jc w:val="both"/>
      </w:pPr>
    </w:p>
    <w:p w:rsidR="0056469B" w:rsidRDefault="0056469B">
      <w:pPr>
        <w:pStyle w:val="ConsPlusNormal"/>
        <w:ind w:firstLine="540"/>
        <w:jc w:val="both"/>
      </w:pPr>
      <w:r>
        <w:lastRenderedPageBreak/>
        <w:t xml:space="preserve">5.1. Реализация </w:t>
      </w:r>
      <w:hyperlink w:anchor="P1280" w:history="1">
        <w:r>
          <w:rPr>
            <w:color w:val="0000FF"/>
          </w:rPr>
          <w:t>Подпрограммы 4</w:t>
        </w:r>
      </w:hyperlink>
      <w:r>
        <w:t xml:space="preserve"> позволит:</w:t>
      </w:r>
    </w:p>
    <w:p w:rsidR="0056469B" w:rsidRDefault="0056469B">
      <w:pPr>
        <w:pStyle w:val="ConsPlusNormal"/>
        <w:spacing w:before="220"/>
        <w:ind w:firstLine="540"/>
        <w:jc w:val="both"/>
      </w:pPr>
      <w:r>
        <w:t>1) снизить средний уровень износа жилищного фонда и коммунальной инфраструктуры до нормативного уровня;</w:t>
      </w:r>
    </w:p>
    <w:p w:rsidR="0056469B" w:rsidRDefault="0056469B">
      <w:pPr>
        <w:pStyle w:val="ConsPlusNormal"/>
        <w:spacing w:before="220"/>
        <w:ind w:firstLine="540"/>
        <w:jc w:val="both"/>
      </w:pPr>
      <w:r>
        <w:t>2) создать комфортные условия для проживания населения в Камчатском крае.</w:t>
      </w:r>
    </w:p>
    <w:p w:rsidR="0056469B" w:rsidRDefault="0056469B">
      <w:pPr>
        <w:pStyle w:val="ConsPlusNormal"/>
        <w:spacing w:before="220"/>
        <w:ind w:firstLine="540"/>
        <w:jc w:val="both"/>
      </w:pPr>
      <w:r>
        <w:t xml:space="preserve">5.2. Целевые значения индикаторов целей и показателей решения задач </w:t>
      </w:r>
      <w:hyperlink w:anchor="P1280" w:history="1">
        <w:r>
          <w:rPr>
            <w:color w:val="0000FF"/>
          </w:rPr>
          <w:t>Подпрограммы 4</w:t>
        </w:r>
      </w:hyperlink>
      <w:r>
        <w:t xml:space="preserve"> представлены в </w:t>
      </w:r>
      <w:hyperlink w:anchor="P1907" w:history="1">
        <w:r>
          <w:rPr>
            <w:color w:val="0000FF"/>
          </w:rPr>
          <w:t>приложении 2</w:t>
        </w:r>
      </w:hyperlink>
      <w:r>
        <w:t xml:space="preserve"> к Программе.</w:t>
      </w:r>
    </w:p>
    <w:p w:rsidR="0056469B" w:rsidRDefault="0056469B">
      <w:pPr>
        <w:pStyle w:val="ConsPlusNormal"/>
        <w:spacing w:before="220"/>
        <w:ind w:firstLine="540"/>
        <w:jc w:val="both"/>
      </w:pPr>
      <w:r>
        <w:t xml:space="preserve">5.3. На достижение целевых значений индикаторов целей и показателей решения задач Подпрограммы влияют внешние факторы и риски, характеристика которых представлена в </w:t>
      </w:r>
      <w:hyperlink w:anchor="P1434" w:history="1">
        <w:r>
          <w:rPr>
            <w:color w:val="0000FF"/>
          </w:rPr>
          <w:t>разделе 4</w:t>
        </w:r>
      </w:hyperlink>
      <w:r>
        <w:t xml:space="preserve"> настоящей Подпрограммы 4.</w:t>
      </w:r>
    </w:p>
    <w:p w:rsidR="0056469B" w:rsidRDefault="0056469B">
      <w:pPr>
        <w:pStyle w:val="ConsPlusNormal"/>
        <w:ind w:firstLine="540"/>
        <w:jc w:val="both"/>
      </w:pPr>
    </w:p>
    <w:p w:rsidR="0056469B" w:rsidRDefault="0056469B">
      <w:pPr>
        <w:pStyle w:val="ConsPlusTitle"/>
        <w:jc w:val="center"/>
        <w:outlineLvl w:val="1"/>
      </w:pPr>
      <w:bookmarkStart w:id="17" w:name="P1463"/>
      <w:bookmarkEnd w:id="17"/>
      <w:r>
        <w:t>ПОДПРОГРАММА 5</w:t>
      </w:r>
    </w:p>
    <w:p w:rsidR="0056469B" w:rsidRDefault="0056469B">
      <w:pPr>
        <w:pStyle w:val="ConsPlusTitle"/>
        <w:jc w:val="center"/>
      </w:pPr>
      <w:r>
        <w:t>"ОБЕСПЕЧЕНИЕ РЕАЛИЗАЦИИ ПРОГРАММЫ"</w:t>
      </w:r>
    </w:p>
    <w:p w:rsidR="0056469B" w:rsidRDefault="0056469B">
      <w:pPr>
        <w:pStyle w:val="ConsPlusTitle"/>
        <w:jc w:val="center"/>
      </w:pPr>
      <w:r>
        <w:t>(ДАЛЕЕ - ПОДПРОГРАММА 5)</w:t>
      </w:r>
    </w:p>
    <w:p w:rsidR="0056469B" w:rsidRDefault="00564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69B">
        <w:trPr>
          <w:jc w:val="center"/>
        </w:trPr>
        <w:tc>
          <w:tcPr>
            <w:tcW w:w="9294" w:type="dxa"/>
            <w:tcBorders>
              <w:top w:val="nil"/>
              <w:left w:val="single" w:sz="24" w:space="0" w:color="CED3F1"/>
              <w:bottom w:val="nil"/>
              <w:right w:val="single" w:sz="24" w:space="0" w:color="F4F3F8"/>
            </w:tcBorders>
            <w:shd w:val="clear" w:color="auto" w:fill="F4F3F8"/>
          </w:tcPr>
          <w:p w:rsidR="0056469B" w:rsidRDefault="0056469B">
            <w:pPr>
              <w:pStyle w:val="ConsPlusNormal"/>
              <w:jc w:val="center"/>
            </w:pPr>
            <w:r>
              <w:rPr>
                <w:color w:val="392C69"/>
              </w:rPr>
              <w:t>Список изменяющих документов</w:t>
            </w:r>
          </w:p>
          <w:p w:rsidR="0056469B" w:rsidRDefault="0056469B">
            <w:pPr>
              <w:pStyle w:val="ConsPlusNormal"/>
              <w:jc w:val="center"/>
            </w:pPr>
            <w:r>
              <w:rPr>
                <w:color w:val="392C69"/>
              </w:rPr>
              <w:t>(в ред. Постановлений Правительства Камчатского края</w:t>
            </w:r>
          </w:p>
          <w:p w:rsidR="0056469B" w:rsidRDefault="0056469B">
            <w:pPr>
              <w:pStyle w:val="ConsPlusNormal"/>
              <w:jc w:val="center"/>
            </w:pPr>
            <w:r>
              <w:rPr>
                <w:color w:val="392C69"/>
              </w:rPr>
              <w:t xml:space="preserve">от 30.04.2014 </w:t>
            </w:r>
            <w:hyperlink r:id="rId293" w:history="1">
              <w:r>
                <w:rPr>
                  <w:color w:val="0000FF"/>
                </w:rPr>
                <w:t>N 204-П</w:t>
              </w:r>
            </w:hyperlink>
            <w:r>
              <w:rPr>
                <w:color w:val="392C69"/>
              </w:rPr>
              <w:t xml:space="preserve">, от 21.01.2015 </w:t>
            </w:r>
            <w:hyperlink r:id="rId294" w:history="1">
              <w:r>
                <w:rPr>
                  <w:color w:val="0000FF"/>
                </w:rPr>
                <w:t>N 19-П</w:t>
              </w:r>
            </w:hyperlink>
            <w:r>
              <w:rPr>
                <w:color w:val="392C69"/>
              </w:rPr>
              <w:t>,</w:t>
            </w:r>
          </w:p>
          <w:p w:rsidR="0056469B" w:rsidRDefault="0056469B">
            <w:pPr>
              <w:pStyle w:val="ConsPlusNormal"/>
              <w:jc w:val="center"/>
            </w:pPr>
            <w:r>
              <w:rPr>
                <w:color w:val="392C69"/>
              </w:rPr>
              <w:t xml:space="preserve">от 18.02.2016 </w:t>
            </w:r>
            <w:hyperlink r:id="rId295" w:history="1">
              <w:r>
                <w:rPr>
                  <w:color w:val="0000FF"/>
                </w:rPr>
                <w:t>N 45-П</w:t>
              </w:r>
            </w:hyperlink>
            <w:r>
              <w:rPr>
                <w:color w:val="392C69"/>
              </w:rPr>
              <w:t xml:space="preserve">, от 15.08.2016 </w:t>
            </w:r>
            <w:hyperlink r:id="rId296" w:history="1">
              <w:r>
                <w:rPr>
                  <w:color w:val="0000FF"/>
                </w:rPr>
                <w:t>N 324-П</w:t>
              </w:r>
            </w:hyperlink>
            <w:r>
              <w:rPr>
                <w:color w:val="392C69"/>
              </w:rPr>
              <w:t>,</w:t>
            </w:r>
          </w:p>
          <w:p w:rsidR="0056469B" w:rsidRDefault="0056469B">
            <w:pPr>
              <w:pStyle w:val="ConsPlusNormal"/>
              <w:jc w:val="center"/>
            </w:pPr>
            <w:r>
              <w:rPr>
                <w:color w:val="392C69"/>
              </w:rPr>
              <w:t xml:space="preserve">от 29.12.2016 </w:t>
            </w:r>
            <w:hyperlink r:id="rId297" w:history="1">
              <w:r>
                <w:rPr>
                  <w:color w:val="0000FF"/>
                </w:rPr>
                <w:t>N 534-П</w:t>
              </w:r>
            </w:hyperlink>
            <w:r>
              <w:rPr>
                <w:color w:val="392C69"/>
              </w:rPr>
              <w:t xml:space="preserve">, от 10.03.2017 </w:t>
            </w:r>
            <w:hyperlink r:id="rId298" w:history="1">
              <w:r>
                <w:rPr>
                  <w:color w:val="0000FF"/>
                </w:rPr>
                <w:t>N 100-П</w:t>
              </w:r>
            </w:hyperlink>
            <w:r>
              <w:rPr>
                <w:color w:val="392C69"/>
              </w:rPr>
              <w:t>,</w:t>
            </w:r>
          </w:p>
          <w:p w:rsidR="0056469B" w:rsidRDefault="0056469B">
            <w:pPr>
              <w:pStyle w:val="ConsPlusNormal"/>
              <w:jc w:val="center"/>
            </w:pPr>
            <w:r>
              <w:rPr>
                <w:color w:val="392C69"/>
              </w:rPr>
              <w:t xml:space="preserve">от 10.08.2017 </w:t>
            </w:r>
            <w:hyperlink r:id="rId299" w:history="1">
              <w:r>
                <w:rPr>
                  <w:color w:val="0000FF"/>
                </w:rPr>
                <w:t>N 337-П</w:t>
              </w:r>
            </w:hyperlink>
            <w:r>
              <w:rPr>
                <w:color w:val="392C69"/>
              </w:rPr>
              <w:t xml:space="preserve">, от 15.12.2017 </w:t>
            </w:r>
            <w:hyperlink r:id="rId300" w:history="1">
              <w:r>
                <w:rPr>
                  <w:color w:val="0000FF"/>
                </w:rPr>
                <w:t>N 538-П</w:t>
              </w:r>
            </w:hyperlink>
            <w:r>
              <w:rPr>
                <w:color w:val="392C69"/>
              </w:rPr>
              <w:t>)</w:t>
            </w:r>
          </w:p>
        </w:tc>
      </w:tr>
    </w:tbl>
    <w:p w:rsidR="0056469B" w:rsidRDefault="0056469B">
      <w:pPr>
        <w:pStyle w:val="ConsPlusNormal"/>
        <w:ind w:firstLine="540"/>
        <w:jc w:val="both"/>
      </w:pPr>
    </w:p>
    <w:p w:rsidR="0056469B" w:rsidRDefault="0056469B">
      <w:pPr>
        <w:sectPr w:rsidR="0056469B">
          <w:pgSz w:w="11905" w:h="16838"/>
          <w:pgMar w:top="1134" w:right="850" w:bottom="1134" w:left="1701" w:header="0" w:footer="0" w:gutter="0"/>
          <w:cols w:space="720"/>
        </w:sectPr>
      </w:pPr>
    </w:p>
    <w:p w:rsidR="0056469B" w:rsidRDefault="0056469B">
      <w:pPr>
        <w:pStyle w:val="ConsPlusNormal"/>
        <w:jc w:val="center"/>
        <w:outlineLvl w:val="2"/>
      </w:pPr>
      <w:r>
        <w:lastRenderedPageBreak/>
        <w:t>Паспорт Подпрограммы 5</w:t>
      </w:r>
    </w:p>
    <w:p w:rsidR="0056469B" w:rsidRDefault="0056469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0"/>
        <w:gridCol w:w="6860"/>
      </w:tblGrid>
      <w:tr w:rsidR="0056469B">
        <w:tc>
          <w:tcPr>
            <w:tcW w:w="3960" w:type="dxa"/>
            <w:tcBorders>
              <w:top w:val="nil"/>
              <w:left w:val="nil"/>
              <w:bottom w:val="nil"/>
              <w:right w:val="nil"/>
            </w:tcBorders>
          </w:tcPr>
          <w:p w:rsidR="0056469B" w:rsidRDefault="0056469B">
            <w:pPr>
              <w:pStyle w:val="ConsPlusNormal"/>
            </w:pPr>
            <w:r>
              <w:t>Ответственный исполнитель Подпрограммы 5</w:t>
            </w:r>
          </w:p>
        </w:tc>
        <w:tc>
          <w:tcPr>
            <w:tcW w:w="6860" w:type="dxa"/>
            <w:tcBorders>
              <w:top w:val="nil"/>
              <w:left w:val="nil"/>
              <w:bottom w:val="nil"/>
              <w:right w:val="nil"/>
            </w:tcBorders>
          </w:tcPr>
          <w:p w:rsidR="0056469B" w:rsidRDefault="0056469B">
            <w:pPr>
              <w:pStyle w:val="ConsPlusNormal"/>
              <w:jc w:val="both"/>
            </w:pPr>
            <w:r>
              <w:t>- Министерство жилищно-коммунального хозяйства и энергетики Камчатского края</w:t>
            </w:r>
          </w:p>
        </w:tc>
      </w:tr>
      <w:tr w:rsidR="0056469B">
        <w:tc>
          <w:tcPr>
            <w:tcW w:w="3960" w:type="dxa"/>
            <w:tcBorders>
              <w:top w:val="nil"/>
              <w:left w:val="nil"/>
              <w:bottom w:val="nil"/>
              <w:right w:val="nil"/>
            </w:tcBorders>
          </w:tcPr>
          <w:p w:rsidR="0056469B" w:rsidRDefault="0056469B">
            <w:pPr>
              <w:pStyle w:val="ConsPlusNormal"/>
            </w:pPr>
            <w:r>
              <w:t>Участники</w:t>
            </w:r>
          </w:p>
          <w:p w:rsidR="0056469B" w:rsidRDefault="0056469B">
            <w:pPr>
              <w:pStyle w:val="ConsPlusNormal"/>
            </w:pPr>
            <w:r>
              <w:t>Подпрограммы 5</w:t>
            </w:r>
          </w:p>
        </w:tc>
        <w:tc>
          <w:tcPr>
            <w:tcW w:w="6860" w:type="dxa"/>
            <w:tcBorders>
              <w:top w:val="nil"/>
              <w:left w:val="nil"/>
              <w:bottom w:val="nil"/>
              <w:right w:val="nil"/>
            </w:tcBorders>
          </w:tcPr>
          <w:p w:rsidR="0056469B" w:rsidRDefault="0056469B">
            <w:pPr>
              <w:pStyle w:val="ConsPlusNormal"/>
              <w:jc w:val="both"/>
            </w:pPr>
            <w:r>
              <w:t>- Министерство жилищно-коммунального хозяйства и энергетики Камчатского края;</w:t>
            </w:r>
          </w:p>
          <w:p w:rsidR="0056469B" w:rsidRDefault="0056469B">
            <w:pPr>
              <w:pStyle w:val="ConsPlusNormal"/>
              <w:jc w:val="both"/>
            </w:pPr>
            <w:r>
              <w:t>- краевое государственное бюджетное учреждение "Региональный центр развития энергетики и энергосбережения"</w:t>
            </w:r>
          </w:p>
        </w:tc>
      </w:tr>
      <w:tr w:rsidR="0056469B">
        <w:tc>
          <w:tcPr>
            <w:tcW w:w="3960" w:type="dxa"/>
            <w:tcBorders>
              <w:top w:val="nil"/>
              <w:left w:val="nil"/>
              <w:bottom w:val="nil"/>
              <w:right w:val="nil"/>
            </w:tcBorders>
          </w:tcPr>
          <w:p w:rsidR="0056469B" w:rsidRDefault="0056469B">
            <w:pPr>
              <w:pStyle w:val="ConsPlusNormal"/>
            </w:pPr>
            <w:r>
              <w:t>Программно-целевые инструменты Подпрограммы 5</w:t>
            </w:r>
          </w:p>
        </w:tc>
        <w:tc>
          <w:tcPr>
            <w:tcW w:w="6860" w:type="dxa"/>
            <w:tcBorders>
              <w:top w:val="nil"/>
              <w:left w:val="nil"/>
              <w:bottom w:val="nil"/>
              <w:right w:val="nil"/>
            </w:tcBorders>
            <w:vAlign w:val="center"/>
          </w:tcPr>
          <w:p w:rsidR="0056469B" w:rsidRDefault="0056469B">
            <w:pPr>
              <w:pStyle w:val="ConsPlusNormal"/>
              <w:jc w:val="both"/>
            </w:pPr>
            <w:r>
              <w:t>- отсутствуют</w:t>
            </w:r>
          </w:p>
        </w:tc>
      </w:tr>
      <w:tr w:rsidR="0056469B">
        <w:tc>
          <w:tcPr>
            <w:tcW w:w="3960" w:type="dxa"/>
            <w:tcBorders>
              <w:top w:val="nil"/>
              <w:left w:val="nil"/>
              <w:bottom w:val="nil"/>
              <w:right w:val="nil"/>
            </w:tcBorders>
          </w:tcPr>
          <w:p w:rsidR="0056469B" w:rsidRDefault="0056469B">
            <w:pPr>
              <w:pStyle w:val="ConsPlusNormal"/>
            </w:pPr>
            <w:r>
              <w:t>Цели Подпрограммы 5</w:t>
            </w:r>
          </w:p>
        </w:tc>
        <w:tc>
          <w:tcPr>
            <w:tcW w:w="6860" w:type="dxa"/>
            <w:tcBorders>
              <w:top w:val="nil"/>
              <w:left w:val="nil"/>
              <w:bottom w:val="nil"/>
              <w:right w:val="nil"/>
            </w:tcBorders>
          </w:tcPr>
          <w:p w:rsidR="0056469B" w:rsidRDefault="0056469B">
            <w:pPr>
              <w:pStyle w:val="ConsPlusNormal"/>
              <w:jc w:val="both"/>
            </w:pPr>
            <w:r>
              <w:t>- формирование и развитие обеспечивающих механизмов реализации Программы</w:t>
            </w:r>
          </w:p>
        </w:tc>
      </w:tr>
      <w:tr w:rsidR="0056469B">
        <w:tc>
          <w:tcPr>
            <w:tcW w:w="3960" w:type="dxa"/>
            <w:tcBorders>
              <w:top w:val="nil"/>
              <w:left w:val="nil"/>
              <w:bottom w:val="nil"/>
              <w:right w:val="nil"/>
            </w:tcBorders>
          </w:tcPr>
          <w:p w:rsidR="0056469B" w:rsidRDefault="0056469B">
            <w:pPr>
              <w:pStyle w:val="ConsPlusNormal"/>
            </w:pPr>
            <w:r>
              <w:t>Задачи Подпрограммы 5</w:t>
            </w:r>
          </w:p>
        </w:tc>
        <w:tc>
          <w:tcPr>
            <w:tcW w:w="6860" w:type="dxa"/>
            <w:tcBorders>
              <w:top w:val="nil"/>
              <w:left w:val="nil"/>
              <w:bottom w:val="nil"/>
              <w:right w:val="nil"/>
            </w:tcBorders>
          </w:tcPr>
          <w:p w:rsidR="0056469B" w:rsidRDefault="0056469B">
            <w:pPr>
              <w:pStyle w:val="ConsPlusNormal"/>
              <w:jc w:val="both"/>
            </w:pPr>
            <w:r>
              <w:t>- обеспечение эффективного управления финансовыми средствами в сфере реализации Программы;</w:t>
            </w:r>
          </w:p>
          <w:p w:rsidR="0056469B" w:rsidRDefault="0056469B">
            <w:pPr>
              <w:pStyle w:val="ConsPlusNormal"/>
              <w:jc w:val="both"/>
            </w:pPr>
            <w:r>
              <w:t>- обеспечение деятельности подведомственных организаций</w:t>
            </w:r>
          </w:p>
        </w:tc>
      </w:tr>
      <w:tr w:rsidR="0056469B">
        <w:tc>
          <w:tcPr>
            <w:tcW w:w="3960" w:type="dxa"/>
            <w:tcBorders>
              <w:top w:val="nil"/>
              <w:left w:val="nil"/>
              <w:bottom w:val="nil"/>
              <w:right w:val="nil"/>
            </w:tcBorders>
          </w:tcPr>
          <w:p w:rsidR="0056469B" w:rsidRDefault="0056469B">
            <w:pPr>
              <w:pStyle w:val="ConsPlusNormal"/>
            </w:pPr>
            <w:r>
              <w:t>Этапы и сроки реализации Подпрограммы 5</w:t>
            </w:r>
          </w:p>
        </w:tc>
        <w:tc>
          <w:tcPr>
            <w:tcW w:w="6860" w:type="dxa"/>
            <w:tcBorders>
              <w:top w:val="nil"/>
              <w:left w:val="nil"/>
              <w:bottom w:val="nil"/>
              <w:right w:val="nil"/>
            </w:tcBorders>
          </w:tcPr>
          <w:p w:rsidR="0056469B" w:rsidRDefault="0056469B">
            <w:pPr>
              <w:pStyle w:val="ConsPlusNormal"/>
              <w:jc w:val="both"/>
            </w:pPr>
            <w:r>
              <w:t xml:space="preserve">- </w:t>
            </w:r>
            <w:hyperlink w:anchor="P1463" w:history="1">
              <w:r>
                <w:rPr>
                  <w:color w:val="0000FF"/>
                </w:rPr>
                <w:t>Подпрограмма 5</w:t>
              </w:r>
            </w:hyperlink>
            <w:r>
              <w:t xml:space="preserve"> реализуется в период 2014-2020 годов</w:t>
            </w:r>
          </w:p>
        </w:tc>
      </w:tr>
      <w:tr w:rsidR="0056469B">
        <w:tc>
          <w:tcPr>
            <w:tcW w:w="10820" w:type="dxa"/>
            <w:gridSpan w:val="2"/>
            <w:tcBorders>
              <w:top w:val="nil"/>
              <w:left w:val="nil"/>
              <w:bottom w:val="nil"/>
              <w:right w:val="nil"/>
            </w:tcBorders>
          </w:tcPr>
          <w:p w:rsidR="0056469B" w:rsidRDefault="0056469B">
            <w:pPr>
              <w:pStyle w:val="ConsPlusNormal"/>
              <w:jc w:val="both"/>
            </w:pPr>
            <w:r>
              <w:t xml:space="preserve">(в ред. </w:t>
            </w:r>
            <w:hyperlink r:id="rId301" w:history="1">
              <w:r>
                <w:rPr>
                  <w:color w:val="0000FF"/>
                </w:rPr>
                <w:t>Постановления</w:t>
              </w:r>
            </w:hyperlink>
            <w:r>
              <w:t xml:space="preserve"> Правительства Камчатского края от 10.03.2017 N 100-П)</w:t>
            </w:r>
          </w:p>
        </w:tc>
      </w:tr>
      <w:tr w:rsidR="0056469B">
        <w:tc>
          <w:tcPr>
            <w:tcW w:w="3960" w:type="dxa"/>
            <w:tcBorders>
              <w:top w:val="nil"/>
              <w:left w:val="nil"/>
              <w:bottom w:val="nil"/>
              <w:right w:val="nil"/>
            </w:tcBorders>
          </w:tcPr>
          <w:p w:rsidR="0056469B" w:rsidRDefault="0056469B">
            <w:pPr>
              <w:pStyle w:val="ConsPlusNormal"/>
            </w:pPr>
            <w:r>
              <w:t>Объемы бюджетных ассигнований Подпрограммы 5</w:t>
            </w:r>
          </w:p>
        </w:tc>
        <w:tc>
          <w:tcPr>
            <w:tcW w:w="6860" w:type="dxa"/>
            <w:tcBorders>
              <w:top w:val="nil"/>
              <w:left w:val="nil"/>
              <w:bottom w:val="nil"/>
              <w:right w:val="nil"/>
            </w:tcBorders>
          </w:tcPr>
          <w:p w:rsidR="0056469B" w:rsidRDefault="0056469B">
            <w:pPr>
              <w:pStyle w:val="ConsPlusNormal"/>
              <w:jc w:val="both"/>
            </w:pPr>
            <w:r>
              <w:t>общий объем финансирования Подпрограммы 5 за счет средств краевого бюджета составляет 761 954,35455 тыс. рублей, из них по годам:</w:t>
            </w:r>
          </w:p>
          <w:p w:rsidR="0056469B" w:rsidRDefault="0056469B">
            <w:pPr>
              <w:pStyle w:val="ConsPlusNormal"/>
              <w:jc w:val="both"/>
            </w:pPr>
            <w:r>
              <w:t>2014 год - 114 730,69000 тыс. рублей;</w:t>
            </w:r>
          </w:p>
          <w:p w:rsidR="0056469B" w:rsidRDefault="0056469B">
            <w:pPr>
              <w:pStyle w:val="ConsPlusNormal"/>
              <w:jc w:val="both"/>
            </w:pPr>
            <w:r>
              <w:t>2015 год - 108 713,34186 тыс. рублей;</w:t>
            </w:r>
          </w:p>
          <w:p w:rsidR="0056469B" w:rsidRDefault="0056469B">
            <w:pPr>
              <w:pStyle w:val="ConsPlusNormal"/>
              <w:jc w:val="both"/>
            </w:pPr>
            <w:r>
              <w:t>2016 год - 110 528,10269 тыс. рублей;</w:t>
            </w:r>
          </w:p>
          <w:p w:rsidR="0056469B" w:rsidRDefault="0056469B">
            <w:pPr>
              <w:pStyle w:val="ConsPlusNormal"/>
              <w:jc w:val="both"/>
            </w:pPr>
            <w:r>
              <w:t>2017 год - 101 773,50000 тыс. рублей;</w:t>
            </w:r>
          </w:p>
          <w:p w:rsidR="0056469B" w:rsidRDefault="0056469B">
            <w:pPr>
              <w:pStyle w:val="ConsPlusNormal"/>
              <w:jc w:val="both"/>
            </w:pPr>
            <w:r>
              <w:t>2018 год - 107 305,50000 тыс. рублей;</w:t>
            </w:r>
          </w:p>
          <w:p w:rsidR="0056469B" w:rsidRDefault="0056469B">
            <w:pPr>
              <w:pStyle w:val="ConsPlusNormal"/>
              <w:jc w:val="both"/>
            </w:pPr>
            <w:r>
              <w:t>2019 год - 107 305,50000 тыс. рублей;</w:t>
            </w:r>
          </w:p>
          <w:p w:rsidR="0056469B" w:rsidRDefault="0056469B">
            <w:pPr>
              <w:pStyle w:val="ConsPlusNormal"/>
              <w:jc w:val="both"/>
            </w:pPr>
            <w:r>
              <w:t>2020 год - 111 597,72000 тыс. рублей</w:t>
            </w:r>
          </w:p>
        </w:tc>
      </w:tr>
      <w:tr w:rsidR="0056469B">
        <w:tc>
          <w:tcPr>
            <w:tcW w:w="10820" w:type="dxa"/>
            <w:gridSpan w:val="2"/>
            <w:tcBorders>
              <w:top w:val="nil"/>
              <w:left w:val="nil"/>
              <w:bottom w:val="nil"/>
              <w:right w:val="nil"/>
            </w:tcBorders>
          </w:tcPr>
          <w:p w:rsidR="0056469B" w:rsidRDefault="0056469B">
            <w:pPr>
              <w:pStyle w:val="ConsPlusNormal"/>
              <w:jc w:val="both"/>
            </w:pPr>
            <w:r>
              <w:lastRenderedPageBreak/>
              <w:t xml:space="preserve">(в ред. Постановлений Правительства Камчатского края от 30.04.2014 </w:t>
            </w:r>
            <w:hyperlink r:id="rId302" w:history="1">
              <w:r>
                <w:rPr>
                  <w:color w:val="0000FF"/>
                </w:rPr>
                <w:t>N 204-П</w:t>
              </w:r>
            </w:hyperlink>
            <w:r>
              <w:t>,</w:t>
            </w:r>
          </w:p>
          <w:p w:rsidR="0056469B" w:rsidRDefault="0056469B">
            <w:pPr>
              <w:pStyle w:val="ConsPlusNormal"/>
              <w:jc w:val="both"/>
            </w:pPr>
            <w:r>
              <w:t xml:space="preserve">от 21.01.2015 </w:t>
            </w:r>
            <w:hyperlink r:id="rId303" w:history="1">
              <w:r>
                <w:rPr>
                  <w:color w:val="0000FF"/>
                </w:rPr>
                <w:t>N 19-П</w:t>
              </w:r>
            </w:hyperlink>
            <w:r>
              <w:t xml:space="preserve">, от 21.10.2015 </w:t>
            </w:r>
            <w:hyperlink r:id="rId304" w:history="1">
              <w:r>
                <w:rPr>
                  <w:color w:val="0000FF"/>
                </w:rPr>
                <w:t>N 374-П</w:t>
              </w:r>
            </w:hyperlink>
            <w:r>
              <w:t xml:space="preserve">, от 18.02.2016 </w:t>
            </w:r>
            <w:hyperlink r:id="rId305" w:history="1">
              <w:r>
                <w:rPr>
                  <w:color w:val="0000FF"/>
                </w:rPr>
                <w:t>N 45-П</w:t>
              </w:r>
            </w:hyperlink>
            <w:r>
              <w:t>, от 15.08.2016</w:t>
            </w:r>
          </w:p>
          <w:p w:rsidR="0056469B" w:rsidRDefault="0056469B">
            <w:pPr>
              <w:pStyle w:val="ConsPlusNormal"/>
              <w:jc w:val="both"/>
            </w:pPr>
            <w:hyperlink r:id="rId306" w:history="1">
              <w:r>
                <w:rPr>
                  <w:color w:val="0000FF"/>
                </w:rPr>
                <w:t>N 324-П</w:t>
              </w:r>
            </w:hyperlink>
            <w:r>
              <w:t xml:space="preserve">, от 29.12.2016 </w:t>
            </w:r>
            <w:hyperlink r:id="rId307" w:history="1">
              <w:r>
                <w:rPr>
                  <w:color w:val="0000FF"/>
                </w:rPr>
                <w:t>N 534-П</w:t>
              </w:r>
            </w:hyperlink>
            <w:r>
              <w:t xml:space="preserve">, от 10.03.2017 </w:t>
            </w:r>
            <w:hyperlink r:id="rId308" w:history="1">
              <w:r>
                <w:rPr>
                  <w:color w:val="0000FF"/>
                </w:rPr>
                <w:t>N 100-П</w:t>
              </w:r>
            </w:hyperlink>
            <w:r>
              <w:t xml:space="preserve">, от 10.08.2017 </w:t>
            </w:r>
            <w:hyperlink r:id="rId309" w:history="1">
              <w:r>
                <w:rPr>
                  <w:color w:val="0000FF"/>
                </w:rPr>
                <w:t>N 337-П</w:t>
              </w:r>
            </w:hyperlink>
            <w:r>
              <w:t>,</w:t>
            </w:r>
          </w:p>
          <w:p w:rsidR="0056469B" w:rsidRDefault="0056469B">
            <w:pPr>
              <w:pStyle w:val="ConsPlusNormal"/>
              <w:jc w:val="both"/>
            </w:pPr>
            <w:r>
              <w:t xml:space="preserve">от 15.12.2017 </w:t>
            </w:r>
            <w:hyperlink r:id="rId310" w:history="1">
              <w:r>
                <w:rPr>
                  <w:color w:val="0000FF"/>
                </w:rPr>
                <w:t>N 538-П</w:t>
              </w:r>
            </w:hyperlink>
            <w:r>
              <w:t>)</w:t>
            </w:r>
          </w:p>
        </w:tc>
      </w:tr>
      <w:tr w:rsidR="0056469B">
        <w:tc>
          <w:tcPr>
            <w:tcW w:w="3960" w:type="dxa"/>
            <w:tcBorders>
              <w:top w:val="nil"/>
              <w:left w:val="nil"/>
              <w:bottom w:val="nil"/>
              <w:right w:val="nil"/>
            </w:tcBorders>
          </w:tcPr>
          <w:p w:rsidR="0056469B" w:rsidRDefault="0056469B">
            <w:pPr>
              <w:pStyle w:val="ConsPlusNormal"/>
            </w:pPr>
            <w:r>
              <w:t>Ожидаемые результаты реализации Подпрограммы 5</w:t>
            </w:r>
          </w:p>
        </w:tc>
        <w:tc>
          <w:tcPr>
            <w:tcW w:w="6860" w:type="dxa"/>
            <w:tcBorders>
              <w:top w:val="nil"/>
              <w:left w:val="nil"/>
              <w:bottom w:val="nil"/>
              <w:right w:val="nil"/>
            </w:tcBorders>
          </w:tcPr>
          <w:p w:rsidR="0056469B" w:rsidRDefault="0056469B">
            <w:pPr>
              <w:pStyle w:val="ConsPlusNormal"/>
              <w:jc w:val="both"/>
            </w:pPr>
            <w:r>
              <w:t>- создание условий для достижения целей, задач и показателей Программы и входящих в ее состав подпрограмм;</w:t>
            </w:r>
          </w:p>
          <w:p w:rsidR="0056469B" w:rsidRDefault="0056469B">
            <w:pPr>
              <w:pStyle w:val="ConsPlusNormal"/>
              <w:jc w:val="both"/>
            </w:pPr>
            <w:r>
              <w:t>- повышение эффективности исполнения государственных функций в сфере реализации Программы.</w:t>
            </w:r>
          </w:p>
        </w:tc>
      </w:tr>
    </w:tbl>
    <w:p w:rsidR="0056469B" w:rsidRDefault="0056469B">
      <w:pPr>
        <w:sectPr w:rsidR="0056469B">
          <w:pgSz w:w="16838" w:h="11905" w:orient="landscape"/>
          <w:pgMar w:top="1701" w:right="1134" w:bottom="850" w:left="1134" w:header="0" w:footer="0" w:gutter="0"/>
          <w:cols w:space="720"/>
        </w:sectPr>
      </w:pPr>
    </w:p>
    <w:p w:rsidR="0056469B" w:rsidRDefault="0056469B">
      <w:pPr>
        <w:pStyle w:val="ConsPlusNormal"/>
        <w:ind w:firstLine="540"/>
        <w:jc w:val="both"/>
      </w:pPr>
    </w:p>
    <w:p w:rsidR="0056469B" w:rsidRDefault="0056469B">
      <w:pPr>
        <w:pStyle w:val="ConsPlusNormal"/>
        <w:jc w:val="center"/>
        <w:outlineLvl w:val="3"/>
      </w:pPr>
      <w:r>
        <w:t>1. Общая характеристика сферы реализации Подпрограммы 5</w:t>
      </w:r>
    </w:p>
    <w:p w:rsidR="0056469B" w:rsidRDefault="0056469B">
      <w:pPr>
        <w:pStyle w:val="ConsPlusNormal"/>
        <w:ind w:firstLine="540"/>
        <w:jc w:val="both"/>
      </w:pPr>
    </w:p>
    <w:p w:rsidR="0056469B" w:rsidRDefault="0056469B">
      <w:pPr>
        <w:pStyle w:val="ConsPlusNormal"/>
        <w:ind w:firstLine="540"/>
        <w:jc w:val="both"/>
      </w:pPr>
      <w:r>
        <w:t xml:space="preserve">1.1. </w:t>
      </w:r>
      <w:hyperlink w:anchor="P1463" w:history="1">
        <w:r>
          <w:rPr>
            <w:color w:val="0000FF"/>
          </w:rPr>
          <w:t>Подпрограмма 5</w:t>
        </w:r>
      </w:hyperlink>
      <w:r>
        <w:t xml:space="preserve"> носит вспомогательный характер и ориентирована на эффективное обеспечение целей и задач Программы и Подпрограмм, достижения целевых показателей и ожидаемых результатов реализации Программы в целом, эффективной деятельности органов исполнительной власти Камчатского края в сфере топливно-энергетического и жилищно-коммунального комплексов.</w:t>
      </w:r>
    </w:p>
    <w:p w:rsidR="0056469B" w:rsidRDefault="0056469B">
      <w:pPr>
        <w:pStyle w:val="ConsPlusNormal"/>
        <w:ind w:firstLine="540"/>
        <w:jc w:val="both"/>
      </w:pPr>
    </w:p>
    <w:p w:rsidR="0056469B" w:rsidRDefault="0056469B">
      <w:pPr>
        <w:pStyle w:val="ConsPlusNormal"/>
        <w:jc w:val="center"/>
        <w:outlineLvl w:val="3"/>
      </w:pPr>
      <w:r>
        <w:t>2. Цели, задачи Подпрограммы 5, сроки и механизмы</w:t>
      </w:r>
    </w:p>
    <w:p w:rsidR="0056469B" w:rsidRDefault="0056469B">
      <w:pPr>
        <w:pStyle w:val="ConsPlusNormal"/>
        <w:jc w:val="center"/>
      </w:pPr>
      <w:r>
        <w:t>ее реализации, характеристика основных</w:t>
      </w:r>
    </w:p>
    <w:p w:rsidR="0056469B" w:rsidRDefault="0056469B">
      <w:pPr>
        <w:pStyle w:val="ConsPlusNormal"/>
        <w:jc w:val="center"/>
      </w:pPr>
      <w:r>
        <w:t>мероприятий Подпрограммы 5</w:t>
      </w:r>
    </w:p>
    <w:p w:rsidR="0056469B" w:rsidRDefault="0056469B">
      <w:pPr>
        <w:pStyle w:val="ConsPlusNormal"/>
        <w:ind w:firstLine="540"/>
        <w:jc w:val="both"/>
      </w:pPr>
    </w:p>
    <w:p w:rsidR="0056469B" w:rsidRDefault="0056469B">
      <w:pPr>
        <w:pStyle w:val="ConsPlusNormal"/>
        <w:ind w:firstLine="540"/>
        <w:jc w:val="both"/>
      </w:pPr>
      <w:r>
        <w:t xml:space="preserve">2.1. Основной целью </w:t>
      </w:r>
      <w:hyperlink w:anchor="P1463" w:history="1">
        <w:r>
          <w:rPr>
            <w:color w:val="0000FF"/>
          </w:rPr>
          <w:t>Подпрограммы 5</w:t>
        </w:r>
      </w:hyperlink>
      <w:r>
        <w:t xml:space="preserve"> является формирование и развитие обеспечивающих механизмов реализации Программы.</w:t>
      </w:r>
    </w:p>
    <w:p w:rsidR="0056469B" w:rsidRDefault="0056469B">
      <w:pPr>
        <w:pStyle w:val="ConsPlusNormal"/>
        <w:spacing w:before="220"/>
        <w:ind w:firstLine="540"/>
        <w:jc w:val="both"/>
      </w:pPr>
      <w:r>
        <w:t>2.2. Для достижения указанной цели необходимо решение следующих задач:</w:t>
      </w:r>
    </w:p>
    <w:p w:rsidR="0056469B" w:rsidRDefault="0056469B">
      <w:pPr>
        <w:pStyle w:val="ConsPlusNormal"/>
        <w:spacing w:before="220"/>
        <w:ind w:firstLine="540"/>
        <w:jc w:val="both"/>
      </w:pPr>
      <w:r>
        <w:t>1) обеспечение эффективного управления финансовыми средствами в сфере реализации Программы.</w:t>
      </w:r>
    </w:p>
    <w:p w:rsidR="0056469B" w:rsidRDefault="0056469B">
      <w:pPr>
        <w:pStyle w:val="ConsPlusNormal"/>
        <w:spacing w:before="220"/>
        <w:ind w:firstLine="540"/>
        <w:jc w:val="both"/>
      </w:pPr>
      <w:r>
        <w:t>Основное мероприятие 5.1. "Обеспечение деятельности Министерства, как ответственного исполнителя Программы". Реализация указанного мероприятия будет способствовать решению задачи по эффективному управлению финансовыми средствами в целом;</w:t>
      </w:r>
    </w:p>
    <w:p w:rsidR="0056469B" w:rsidRDefault="0056469B">
      <w:pPr>
        <w:pStyle w:val="ConsPlusNormal"/>
        <w:spacing w:before="220"/>
        <w:ind w:firstLine="540"/>
        <w:jc w:val="both"/>
      </w:pPr>
      <w:r>
        <w:t>2) обеспечение деятельности подведомственных организаций.</w:t>
      </w:r>
    </w:p>
    <w:p w:rsidR="0056469B" w:rsidRDefault="0056469B">
      <w:pPr>
        <w:pStyle w:val="ConsPlusNormal"/>
        <w:jc w:val="both"/>
      </w:pPr>
      <w:r>
        <w:t xml:space="preserve">(п. 2) в ред. </w:t>
      </w:r>
      <w:hyperlink r:id="rId311"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Основное мероприятие 5.2 "Обеспечение деятельности подведомственных организаций". Мероприятие ориентировано на обеспечение ожидаемых результатов работы подведомственных организаций Министерства жилищно-коммунального хозяйства и энергетики Камчатского края, с одной стороны, и объемов расходов на их достижение, с другой. С этой целью в рамках мероприятия предусматривается обеспечение целевого финансирования подведомственных организаций Министерства жилищно-коммунального хозяйства и энергетики Камчатского края, в том числе в рамках государственного задания.</w:t>
      </w:r>
    </w:p>
    <w:p w:rsidR="0056469B" w:rsidRDefault="0056469B">
      <w:pPr>
        <w:pStyle w:val="ConsPlusNormal"/>
        <w:spacing w:before="220"/>
        <w:ind w:firstLine="540"/>
        <w:jc w:val="both"/>
      </w:pPr>
      <w:r>
        <w:t xml:space="preserve">2.3. Перечень мероприятий </w:t>
      </w:r>
      <w:hyperlink w:anchor="P1463" w:history="1">
        <w:r>
          <w:rPr>
            <w:color w:val="0000FF"/>
          </w:rPr>
          <w:t>Подпрограммы 5</w:t>
        </w:r>
      </w:hyperlink>
      <w:r>
        <w:t xml:space="preserve"> представлен в </w:t>
      </w:r>
      <w:hyperlink w:anchor="P2630" w:history="1">
        <w:r>
          <w:rPr>
            <w:color w:val="0000FF"/>
          </w:rPr>
          <w:t>приложении 3</w:t>
        </w:r>
      </w:hyperlink>
      <w:r>
        <w:t xml:space="preserve"> к Программе.</w:t>
      </w:r>
    </w:p>
    <w:p w:rsidR="0056469B" w:rsidRDefault="0056469B">
      <w:pPr>
        <w:pStyle w:val="ConsPlusNormal"/>
        <w:spacing w:before="220"/>
        <w:ind w:firstLine="540"/>
        <w:jc w:val="both"/>
      </w:pPr>
      <w:r>
        <w:t xml:space="preserve">2.4. </w:t>
      </w:r>
      <w:hyperlink w:anchor="P1463" w:history="1">
        <w:r>
          <w:rPr>
            <w:color w:val="0000FF"/>
          </w:rPr>
          <w:t>Подпрограмма 5</w:t>
        </w:r>
      </w:hyperlink>
      <w:r>
        <w:t xml:space="preserve"> будет реализовываться в течение 2014 - 2020 годов.</w:t>
      </w:r>
    </w:p>
    <w:p w:rsidR="0056469B" w:rsidRDefault="0056469B">
      <w:pPr>
        <w:pStyle w:val="ConsPlusNormal"/>
        <w:jc w:val="both"/>
      </w:pPr>
      <w:r>
        <w:t xml:space="preserve">(в ред. </w:t>
      </w:r>
      <w:hyperlink r:id="rId312" w:history="1">
        <w:r>
          <w:rPr>
            <w:color w:val="0000FF"/>
          </w:rPr>
          <w:t>Постановления</w:t>
        </w:r>
      </w:hyperlink>
      <w:r>
        <w:t xml:space="preserve"> Правительства Камчатского края от 10.03.2017 N 100-П)</w:t>
      </w:r>
    </w:p>
    <w:p w:rsidR="0056469B" w:rsidRDefault="0056469B">
      <w:pPr>
        <w:pStyle w:val="ConsPlusNormal"/>
        <w:spacing w:before="220"/>
        <w:ind w:firstLine="540"/>
        <w:jc w:val="both"/>
      </w:pPr>
      <w:r>
        <w:t>2.5. Общий объем финансирования Подпрограммы 5 за счет средств краевого бюджета составляет 761 954,35455 тыс. рублей, из них по годам:</w:t>
      </w:r>
    </w:p>
    <w:p w:rsidR="0056469B" w:rsidRDefault="0056469B">
      <w:pPr>
        <w:pStyle w:val="ConsPlusNormal"/>
        <w:spacing w:before="220"/>
        <w:ind w:firstLine="540"/>
        <w:jc w:val="both"/>
      </w:pPr>
      <w:r>
        <w:t>2014 год - 114 730,69000 тыс. рублей;</w:t>
      </w:r>
    </w:p>
    <w:p w:rsidR="0056469B" w:rsidRDefault="0056469B">
      <w:pPr>
        <w:pStyle w:val="ConsPlusNormal"/>
        <w:spacing w:before="220"/>
        <w:ind w:firstLine="540"/>
        <w:jc w:val="both"/>
      </w:pPr>
      <w:r>
        <w:t>2015 год - 108 713,34186 тыс. рублей;</w:t>
      </w:r>
    </w:p>
    <w:p w:rsidR="0056469B" w:rsidRDefault="0056469B">
      <w:pPr>
        <w:pStyle w:val="ConsPlusNormal"/>
        <w:spacing w:before="220"/>
        <w:ind w:firstLine="540"/>
        <w:jc w:val="both"/>
      </w:pPr>
      <w:r>
        <w:t>2016 год - 110 528,10269 тыс. рублей;</w:t>
      </w:r>
    </w:p>
    <w:p w:rsidR="0056469B" w:rsidRDefault="0056469B">
      <w:pPr>
        <w:pStyle w:val="ConsPlusNormal"/>
        <w:spacing w:before="220"/>
        <w:ind w:firstLine="540"/>
        <w:jc w:val="both"/>
      </w:pPr>
      <w:r>
        <w:t>2017 год - 101 773,50000 тыс. рублей;</w:t>
      </w:r>
    </w:p>
    <w:p w:rsidR="0056469B" w:rsidRDefault="0056469B">
      <w:pPr>
        <w:pStyle w:val="ConsPlusNormal"/>
        <w:spacing w:before="220"/>
        <w:ind w:firstLine="540"/>
        <w:jc w:val="both"/>
      </w:pPr>
      <w:r>
        <w:t>2018 год - 107 305,50000 тыс. рублей;</w:t>
      </w:r>
    </w:p>
    <w:p w:rsidR="0056469B" w:rsidRDefault="0056469B">
      <w:pPr>
        <w:pStyle w:val="ConsPlusNormal"/>
        <w:spacing w:before="220"/>
        <w:ind w:firstLine="540"/>
        <w:jc w:val="both"/>
      </w:pPr>
      <w:r>
        <w:t>2019 год - 107 305,50000 тыс. рублей;</w:t>
      </w:r>
    </w:p>
    <w:p w:rsidR="0056469B" w:rsidRDefault="0056469B">
      <w:pPr>
        <w:pStyle w:val="ConsPlusNormal"/>
        <w:spacing w:before="220"/>
        <w:ind w:firstLine="540"/>
        <w:jc w:val="both"/>
      </w:pPr>
      <w:r>
        <w:lastRenderedPageBreak/>
        <w:t>2020 год - 111 597,72000 тыс. рублей.</w:t>
      </w:r>
    </w:p>
    <w:p w:rsidR="0056469B" w:rsidRDefault="0056469B">
      <w:pPr>
        <w:pStyle w:val="ConsPlusNormal"/>
        <w:jc w:val="both"/>
      </w:pPr>
      <w:r>
        <w:t xml:space="preserve">(часть 2.5 в ред. </w:t>
      </w:r>
      <w:hyperlink r:id="rId313" w:history="1">
        <w:r>
          <w:rPr>
            <w:color w:val="0000FF"/>
          </w:rPr>
          <w:t>Постановления</w:t>
        </w:r>
      </w:hyperlink>
      <w:r>
        <w:t xml:space="preserve"> Правительства Камчатского края от 15.12.2017 N 538-П)</w:t>
      </w:r>
    </w:p>
    <w:p w:rsidR="0056469B" w:rsidRDefault="0056469B">
      <w:pPr>
        <w:pStyle w:val="ConsPlusNormal"/>
        <w:ind w:firstLine="540"/>
        <w:jc w:val="both"/>
      </w:pPr>
    </w:p>
    <w:p w:rsidR="0056469B" w:rsidRDefault="0056469B">
      <w:pPr>
        <w:pStyle w:val="ConsPlusNormal"/>
        <w:jc w:val="center"/>
        <w:outlineLvl w:val="3"/>
      </w:pPr>
      <w:r>
        <w:t>3. Анализ рисков реализации Подпрограммы 5</w:t>
      </w:r>
    </w:p>
    <w:p w:rsidR="0056469B" w:rsidRDefault="0056469B">
      <w:pPr>
        <w:pStyle w:val="ConsPlusNormal"/>
        <w:jc w:val="center"/>
      </w:pPr>
      <w:r>
        <w:t>и описание мер управления рисками реализации Подпрограммы 5</w:t>
      </w:r>
    </w:p>
    <w:p w:rsidR="0056469B" w:rsidRDefault="0056469B">
      <w:pPr>
        <w:pStyle w:val="ConsPlusNormal"/>
        <w:ind w:firstLine="540"/>
        <w:jc w:val="both"/>
      </w:pPr>
    </w:p>
    <w:p w:rsidR="0056469B" w:rsidRDefault="0056469B">
      <w:pPr>
        <w:pStyle w:val="ConsPlusNormal"/>
        <w:ind w:firstLine="540"/>
        <w:jc w:val="both"/>
      </w:pPr>
      <w:r>
        <w:t xml:space="preserve">3.1. При реализации цели и задач </w:t>
      </w:r>
      <w:hyperlink w:anchor="P1463" w:history="1">
        <w:r>
          <w:rPr>
            <w:color w:val="0000FF"/>
          </w:rPr>
          <w:t>Подпрограммы 5</w:t>
        </w:r>
      </w:hyperlink>
      <w:r>
        <w:t xml:space="preserve">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56469B" w:rsidRDefault="0056469B">
      <w:pPr>
        <w:pStyle w:val="ConsPlusNormal"/>
        <w:spacing w:before="220"/>
        <w:ind w:firstLine="540"/>
        <w:jc w:val="both"/>
      </w:pPr>
      <w:r>
        <w:t xml:space="preserve">Возникновение рисков может быть обусловлено недостаточным финансированием мероприятий </w:t>
      </w:r>
      <w:hyperlink w:anchor="P1463" w:history="1">
        <w:r>
          <w:rPr>
            <w:color w:val="0000FF"/>
          </w:rPr>
          <w:t>Подпрограммы 5</w:t>
        </w:r>
      </w:hyperlink>
      <w:r>
        <w:t>. Управление рисками планируется осуществлять на основе регулярного мониторинга реализации Подпрограммы.</w:t>
      </w:r>
    </w:p>
    <w:p w:rsidR="0056469B" w:rsidRDefault="0056469B">
      <w:pPr>
        <w:pStyle w:val="ConsPlusNormal"/>
        <w:spacing w:before="220"/>
        <w:ind w:firstLine="540"/>
        <w:jc w:val="both"/>
      </w:pPr>
      <w:r>
        <w:t xml:space="preserve">3.2. Основные риски реализации </w:t>
      </w:r>
      <w:hyperlink w:anchor="P1463" w:history="1">
        <w:r>
          <w:rPr>
            <w:color w:val="0000FF"/>
          </w:rPr>
          <w:t>Подпрограммы 5</w:t>
        </w:r>
      </w:hyperlink>
      <w:r>
        <w:t xml:space="preserve"> можно подразделить на внутренние и внешние:</w:t>
      </w:r>
    </w:p>
    <w:p w:rsidR="0056469B" w:rsidRDefault="0056469B">
      <w:pPr>
        <w:pStyle w:val="ConsPlusNormal"/>
        <w:spacing w:before="220"/>
        <w:ind w:firstLine="540"/>
        <w:jc w:val="both"/>
      </w:pPr>
      <w:r>
        <w:t>1) к внутренним рискам относятся:</w:t>
      </w:r>
    </w:p>
    <w:p w:rsidR="0056469B" w:rsidRDefault="0056469B">
      <w:pPr>
        <w:pStyle w:val="ConsPlusNormal"/>
        <w:spacing w:before="220"/>
        <w:ind w:firstLine="540"/>
        <w:jc w:val="both"/>
      </w:pPr>
      <w:r>
        <w:t>а) неэффективность организации и управления процессом реализации программных мероприятий;</w:t>
      </w:r>
    </w:p>
    <w:p w:rsidR="0056469B" w:rsidRDefault="0056469B">
      <w:pPr>
        <w:pStyle w:val="ConsPlusNormal"/>
        <w:spacing w:before="220"/>
        <w:ind w:firstLine="540"/>
        <w:jc w:val="both"/>
      </w:pPr>
      <w:r>
        <w:t>б) недостаточный уровень бюджетного финансирования;</w:t>
      </w:r>
    </w:p>
    <w:p w:rsidR="0056469B" w:rsidRDefault="0056469B">
      <w:pPr>
        <w:pStyle w:val="ConsPlusNormal"/>
        <w:spacing w:before="220"/>
        <w:ind w:firstLine="540"/>
        <w:jc w:val="both"/>
      </w:pPr>
      <w:r>
        <w:t>в) неэффективное расходование бюджетных средств;</w:t>
      </w:r>
    </w:p>
    <w:p w:rsidR="0056469B" w:rsidRDefault="0056469B">
      <w:pPr>
        <w:pStyle w:val="ConsPlusNormal"/>
        <w:spacing w:before="220"/>
        <w:ind w:firstLine="540"/>
        <w:jc w:val="both"/>
      </w:pPr>
      <w:r>
        <w:t>г) неосвоение предусмотренных бюджетных средств;</w:t>
      </w:r>
    </w:p>
    <w:p w:rsidR="0056469B" w:rsidRDefault="0056469B">
      <w:pPr>
        <w:pStyle w:val="ConsPlusNormal"/>
        <w:spacing w:before="220"/>
        <w:ind w:firstLine="540"/>
        <w:jc w:val="both"/>
      </w:pPr>
      <w:r>
        <w:t>д) необоснованное перераспределение средств, определенных Подпрограммой 5 в ходе ее исполнения;</w:t>
      </w:r>
    </w:p>
    <w:p w:rsidR="0056469B" w:rsidRDefault="0056469B">
      <w:pPr>
        <w:pStyle w:val="ConsPlusNormal"/>
        <w:jc w:val="both"/>
      </w:pPr>
      <w:r>
        <w:t xml:space="preserve">(в ред. </w:t>
      </w:r>
      <w:hyperlink r:id="rId314" w:history="1">
        <w:r>
          <w:rPr>
            <w:color w:val="0000FF"/>
          </w:rPr>
          <w:t>Постановления</w:t>
        </w:r>
      </w:hyperlink>
      <w:r>
        <w:t xml:space="preserve"> Правительства Камчатского края от 30.04.2014 N 204-П)</w:t>
      </w:r>
    </w:p>
    <w:p w:rsidR="0056469B" w:rsidRDefault="0056469B">
      <w:pPr>
        <w:pStyle w:val="ConsPlusNormal"/>
        <w:spacing w:before="220"/>
        <w:ind w:firstLine="540"/>
        <w:jc w:val="both"/>
      </w:pPr>
      <w:r>
        <w:t>2) к внешним рискам можно отнести:</w:t>
      </w:r>
    </w:p>
    <w:p w:rsidR="0056469B" w:rsidRDefault="0056469B">
      <w:pPr>
        <w:pStyle w:val="ConsPlusNormal"/>
        <w:spacing w:before="220"/>
        <w:ind w:firstLine="540"/>
        <w:jc w:val="both"/>
      </w:pPr>
      <w:r>
        <w:t xml:space="preserve">а) нормативные правовые пробелы в нормативной базе, риски изменения действующего законодательства, регулирующего сферу действия </w:t>
      </w:r>
      <w:hyperlink w:anchor="P1463" w:history="1">
        <w:r>
          <w:rPr>
            <w:color w:val="0000FF"/>
          </w:rPr>
          <w:t>Подпрограммы 5</w:t>
        </w:r>
      </w:hyperlink>
      <w:r>
        <w:t xml:space="preserve"> в целом, что может оказать негативное влияние финансовое и материально-техническое обеспечение выполнения мероприятий </w:t>
      </w:r>
      <w:hyperlink w:anchor="P1463" w:history="1">
        <w:r>
          <w:rPr>
            <w:color w:val="0000FF"/>
          </w:rPr>
          <w:t>Подпрограммы 5</w:t>
        </w:r>
      </w:hyperlink>
      <w:r>
        <w:t>;</w:t>
      </w:r>
    </w:p>
    <w:p w:rsidR="0056469B" w:rsidRDefault="0056469B">
      <w:pPr>
        <w:pStyle w:val="ConsPlusNormal"/>
        <w:spacing w:before="220"/>
        <w:ind w:firstLine="540"/>
        <w:jc w:val="both"/>
      </w:pPr>
      <w:r>
        <w:t>б) социально-экономические - риски, связанные с осложнением социально-экономической обстановки в Камчатском крае, сопровождающиеся значительным ростом социальной напряженности;</w:t>
      </w:r>
    </w:p>
    <w:p w:rsidR="0056469B" w:rsidRDefault="0056469B">
      <w:pPr>
        <w:pStyle w:val="ConsPlusNormal"/>
        <w:spacing w:before="220"/>
        <w:ind w:firstLine="540"/>
        <w:jc w:val="both"/>
      </w:pPr>
      <w:r>
        <w:t>в) техногенные и экологические риски - неблагоприятные климатические условия, экологические катастрофы, эпидемии, природные катаклизмы и стихийные бедствия, а также иные чрезвычайные ситуации.</w:t>
      </w:r>
    </w:p>
    <w:p w:rsidR="0056469B" w:rsidRDefault="0056469B">
      <w:pPr>
        <w:pStyle w:val="ConsPlusNormal"/>
        <w:spacing w:before="220"/>
        <w:ind w:firstLine="540"/>
        <w:jc w:val="both"/>
      </w:pPr>
      <w:r>
        <w:t xml:space="preserve">3.3. Минимизировать возможные отклонения в реализации </w:t>
      </w:r>
      <w:hyperlink w:anchor="P1463" w:history="1">
        <w:r>
          <w:rPr>
            <w:color w:val="0000FF"/>
          </w:rPr>
          <w:t>Подпрограммы 5</w:t>
        </w:r>
      </w:hyperlink>
      <w:r>
        <w:t xml:space="preserve"> позволит осуществление рационального, оперативного управления ее осуществлением с совершенствованием механизма ее реализации.</w:t>
      </w:r>
    </w:p>
    <w:p w:rsidR="0056469B" w:rsidRDefault="0056469B">
      <w:pPr>
        <w:pStyle w:val="ConsPlusNormal"/>
        <w:spacing w:before="220"/>
        <w:ind w:firstLine="540"/>
        <w:jc w:val="both"/>
      </w:pPr>
      <w:r>
        <w:t xml:space="preserve">3.4. Для своевременного реагирования на причины и условия возникновения рисков, минимизации их последствий будет осуществляться регулярный контроль реализации основных мероприятий </w:t>
      </w:r>
      <w:hyperlink w:anchor="P1463" w:history="1">
        <w:r>
          <w:rPr>
            <w:color w:val="0000FF"/>
          </w:rPr>
          <w:t>Подпрограммы 5</w:t>
        </w:r>
      </w:hyperlink>
      <w:r>
        <w:t xml:space="preserve"> и расходования финансовых ресурсов, включая возможные меры усиления контроля за финансово-экономической деятельностью участников реализации </w:t>
      </w:r>
      <w:hyperlink w:anchor="P1463" w:history="1">
        <w:r>
          <w:rPr>
            <w:color w:val="0000FF"/>
          </w:rPr>
          <w:t>Подпрограммы 5</w:t>
        </w:r>
      </w:hyperlink>
      <w:r>
        <w:t xml:space="preserve"> на всех этапах ее выполнения.</w:t>
      </w:r>
    </w:p>
    <w:p w:rsidR="0056469B" w:rsidRDefault="0056469B">
      <w:pPr>
        <w:pStyle w:val="ConsPlusNormal"/>
        <w:ind w:firstLine="540"/>
        <w:jc w:val="both"/>
      </w:pPr>
    </w:p>
    <w:p w:rsidR="0056469B" w:rsidRDefault="0056469B">
      <w:pPr>
        <w:pStyle w:val="ConsPlusNormal"/>
        <w:jc w:val="center"/>
        <w:outlineLvl w:val="3"/>
      </w:pPr>
      <w:r>
        <w:t>4. Описание основных ожидаемых</w:t>
      </w:r>
    </w:p>
    <w:p w:rsidR="0056469B" w:rsidRDefault="0056469B">
      <w:pPr>
        <w:pStyle w:val="ConsPlusNormal"/>
        <w:jc w:val="center"/>
      </w:pPr>
      <w:r>
        <w:t>конечных результатов Подпрограммы 5</w:t>
      </w:r>
    </w:p>
    <w:p w:rsidR="0056469B" w:rsidRDefault="0056469B">
      <w:pPr>
        <w:pStyle w:val="ConsPlusNormal"/>
        <w:ind w:firstLine="540"/>
        <w:jc w:val="both"/>
      </w:pPr>
    </w:p>
    <w:p w:rsidR="0056469B" w:rsidRDefault="0056469B">
      <w:pPr>
        <w:pStyle w:val="ConsPlusNormal"/>
        <w:ind w:firstLine="540"/>
        <w:jc w:val="both"/>
      </w:pPr>
      <w:r>
        <w:t xml:space="preserve">4.1. Реализация </w:t>
      </w:r>
      <w:hyperlink w:anchor="P1463" w:history="1">
        <w:r>
          <w:rPr>
            <w:color w:val="0000FF"/>
          </w:rPr>
          <w:t>Подпрограммы 5</w:t>
        </w:r>
      </w:hyperlink>
      <w:r>
        <w:t xml:space="preserve"> позволит:</w:t>
      </w:r>
    </w:p>
    <w:p w:rsidR="0056469B" w:rsidRDefault="0056469B">
      <w:pPr>
        <w:pStyle w:val="ConsPlusNormal"/>
        <w:spacing w:before="220"/>
        <w:ind w:firstLine="540"/>
        <w:jc w:val="both"/>
      </w:pPr>
      <w:r>
        <w:t>1) создать условия для достижения целей, задач и целевых показателей Программы и входящих в ее состав подпрограмм;</w:t>
      </w:r>
    </w:p>
    <w:p w:rsidR="0056469B" w:rsidRDefault="0056469B">
      <w:pPr>
        <w:pStyle w:val="ConsPlusNormal"/>
        <w:spacing w:before="220"/>
        <w:ind w:firstLine="540"/>
        <w:jc w:val="both"/>
      </w:pPr>
      <w:r>
        <w:t>2) повысить эффективность исполнения государственных функций в сфере реализации Программы.</w:t>
      </w:r>
    </w:p>
    <w:p w:rsidR="0056469B" w:rsidRDefault="0056469B">
      <w:pPr>
        <w:pStyle w:val="ConsPlusNormal"/>
        <w:ind w:firstLine="540"/>
        <w:jc w:val="both"/>
      </w:pPr>
    </w:p>
    <w:p w:rsidR="0056469B" w:rsidRDefault="0056469B">
      <w:pPr>
        <w:pStyle w:val="ConsPlusNormal"/>
        <w:ind w:firstLine="540"/>
        <w:jc w:val="both"/>
      </w:pPr>
    </w:p>
    <w:p w:rsidR="0056469B" w:rsidRDefault="0056469B">
      <w:pPr>
        <w:pStyle w:val="ConsPlusNormal"/>
        <w:ind w:firstLine="540"/>
        <w:jc w:val="both"/>
      </w:pPr>
    </w:p>
    <w:p w:rsidR="0056469B" w:rsidRDefault="0056469B">
      <w:pPr>
        <w:pStyle w:val="ConsPlusNormal"/>
        <w:ind w:firstLine="540"/>
        <w:jc w:val="both"/>
      </w:pPr>
    </w:p>
    <w:p w:rsidR="0056469B" w:rsidRDefault="0056469B">
      <w:pPr>
        <w:pStyle w:val="ConsPlusNormal"/>
        <w:ind w:firstLine="540"/>
        <w:jc w:val="both"/>
      </w:pPr>
    </w:p>
    <w:p w:rsidR="0056469B" w:rsidRDefault="0056469B">
      <w:pPr>
        <w:pStyle w:val="ConsPlusNormal"/>
        <w:jc w:val="right"/>
        <w:outlineLvl w:val="1"/>
      </w:pPr>
      <w:r>
        <w:t>Приложение 1 к Программе</w:t>
      </w:r>
    </w:p>
    <w:p w:rsidR="0056469B" w:rsidRDefault="0056469B">
      <w:pPr>
        <w:pStyle w:val="ConsPlusNormal"/>
        <w:jc w:val="right"/>
      </w:pPr>
      <w:r>
        <w:t xml:space="preserve">(в ред. </w:t>
      </w:r>
      <w:hyperlink r:id="rId315" w:history="1">
        <w:r>
          <w:rPr>
            <w:color w:val="0000FF"/>
          </w:rPr>
          <w:t>Постановления</w:t>
        </w:r>
      </w:hyperlink>
      <w:r>
        <w:t xml:space="preserve"> Правительства Камчатского края от 10.03.2017 N 100-П)</w:t>
      </w:r>
    </w:p>
    <w:p w:rsidR="0056469B" w:rsidRDefault="0056469B">
      <w:pPr>
        <w:pStyle w:val="ConsPlusNormal"/>
        <w:ind w:firstLine="540"/>
        <w:jc w:val="both"/>
      </w:pPr>
    </w:p>
    <w:p w:rsidR="0056469B" w:rsidRDefault="0056469B">
      <w:pPr>
        <w:pStyle w:val="ConsPlusTitle"/>
        <w:jc w:val="center"/>
      </w:pPr>
      <w:bookmarkStart w:id="18" w:name="P1570"/>
      <w:bookmarkEnd w:id="18"/>
      <w:r>
        <w:t>ПОРЯДОК</w:t>
      </w:r>
    </w:p>
    <w:p w:rsidR="0056469B" w:rsidRDefault="0056469B">
      <w:pPr>
        <w:pStyle w:val="ConsPlusTitle"/>
        <w:jc w:val="center"/>
      </w:pPr>
      <w:r>
        <w:t>ПРЕДОСТАВЛЕНИЯ И РАСПРЕДЕЛЕНИЯ СУБСИДИЙ</w:t>
      </w:r>
    </w:p>
    <w:p w:rsidR="0056469B" w:rsidRDefault="0056469B">
      <w:pPr>
        <w:pStyle w:val="ConsPlusTitle"/>
        <w:jc w:val="center"/>
      </w:pPr>
      <w:r>
        <w:t>ИЗ КРАЕВОГО БЮДЖЕТА БЮДЖЕТАМ МУНИЦИПАЛЬНЫХ ОБРАЗОВАНИЙ</w:t>
      </w:r>
    </w:p>
    <w:p w:rsidR="0056469B" w:rsidRDefault="0056469B">
      <w:pPr>
        <w:pStyle w:val="ConsPlusTitle"/>
        <w:jc w:val="center"/>
      </w:pPr>
      <w:r>
        <w:t>В КАМЧАТСКОМ КРАЕ В РАМКАХ МЕРОПРИЯТИЙ</w:t>
      </w:r>
    </w:p>
    <w:p w:rsidR="0056469B" w:rsidRDefault="0056469B">
      <w:pPr>
        <w:pStyle w:val="ConsPlusTitle"/>
        <w:jc w:val="center"/>
      </w:pPr>
      <w:r>
        <w:t>ПРОГРАММЫ</w:t>
      </w:r>
    </w:p>
    <w:p w:rsidR="0056469B" w:rsidRDefault="00564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69B">
        <w:trPr>
          <w:jc w:val="center"/>
        </w:trPr>
        <w:tc>
          <w:tcPr>
            <w:tcW w:w="9294" w:type="dxa"/>
            <w:tcBorders>
              <w:top w:val="nil"/>
              <w:left w:val="single" w:sz="24" w:space="0" w:color="CED3F1"/>
              <w:bottom w:val="nil"/>
              <w:right w:val="single" w:sz="24" w:space="0" w:color="F4F3F8"/>
            </w:tcBorders>
            <w:shd w:val="clear" w:color="auto" w:fill="F4F3F8"/>
          </w:tcPr>
          <w:p w:rsidR="0056469B" w:rsidRDefault="0056469B">
            <w:pPr>
              <w:pStyle w:val="ConsPlusNormal"/>
              <w:jc w:val="center"/>
            </w:pPr>
            <w:r>
              <w:rPr>
                <w:color w:val="392C69"/>
              </w:rPr>
              <w:t>Список изменяющих документов</w:t>
            </w:r>
          </w:p>
          <w:p w:rsidR="0056469B" w:rsidRDefault="0056469B">
            <w:pPr>
              <w:pStyle w:val="ConsPlusNormal"/>
              <w:jc w:val="center"/>
            </w:pPr>
            <w:r>
              <w:rPr>
                <w:color w:val="392C69"/>
              </w:rPr>
              <w:t>(в ред. Постановлений Правительства Камчатского края</w:t>
            </w:r>
          </w:p>
          <w:p w:rsidR="0056469B" w:rsidRDefault="0056469B">
            <w:pPr>
              <w:pStyle w:val="ConsPlusNormal"/>
              <w:jc w:val="center"/>
            </w:pPr>
            <w:r>
              <w:rPr>
                <w:color w:val="392C69"/>
              </w:rPr>
              <w:t xml:space="preserve">от 30.04.2014 </w:t>
            </w:r>
            <w:hyperlink r:id="rId316" w:history="1">
              <w:r>
                <w:rPr>
                  <w:color w:val="0000FF"/>
                </w:rPr>
                <w:t>N 204-П</w:t>
              </w:r>
            </w:hyperlink>
            <w:r>
              <w:rPr>
                <w:color w:val="392C69"/>
              </w:rPr>
              <w:t xml:space="preserve">, от 21.01.2015 </w:t>
            </w:r>
            <w:hyperlink r:id="rId317" w:history="1">
              <w:r>
                <w:rPr>
                  <w:color w:val="0000FF"/>
                </w:rPr>
                <w:t>N 19-П</w:t>
              </w:r>
            </w:hyperlink>
            <w:r>
              <w:rPr>
                <w:color w:val="392C69"/>
              </w:rPr>
              <w:t>,</w:t>
            </w:r>
          </w:p>
          <w:p w:rsidR="0056469B" w:rsidRDefault="0056469B">
            <w:pPr>
              <w:pStyle w:val="ConsPlusNormal"/>
              <w:jc w:val="center"/>
            </w:pPr>
            <w:r>
              <w:rPr>
                <w:color w:val="392C69"/>
              </w:rPr>
              <w:t xml:space="preserve">от 21.10.2015 </w:t>
            </w:r>
            <w:hyperlink r:id="rId318" w:history="1">
              <w:r>
                <w:rPr>
                  <w:color w:val="0000FF"/>
                </w:rPr>
                <w:t>N 374-П</w:t>
              </w:r>
            </w:hyperlink>
            <w:r>
              <w:rPr>
                <w:color w:val="392C69"/>
              </w:rPr>
              <w:t xml:space="preserve">, от 18.02.2016 </w:t>
            </w:r>
            <w:hyperlink r:id="rId319" w:history="1">
              <w:r>
                <w:rPr>
                  <w:color w:val="0000FF"/>
                </w:rPr>
                <w:t>N 45-П</w:t>
              </w:r>
            </w:hyperlink>
            <w:r>
              <w:rPr>
                <w:color w:val="392C69"/>
              </w:rPr>
              <w:t>,</w:t>
            </w:r>
          </w:p>
          <w:p w:rsidR="0056469B" w:rsidRDefault="0056469B">
            <w:pPr>
              <w:pStyle w:val="ConsPlusNormal"/>
              <w:jc w:val="center"/>
            </w:pPr>
            <w:r>
              <w:rPr>
                <w:color w:val="392C69"/>
              </w:rPr>
              <w:t xml:space="preserve">от 15.08.2016 </w:t>
            </w:r>
            <w:hyperlink r:id="rId320" w:history="1">
              <w:r>
                <w:rPr>
                  <w:color w:val="0000FF"/>
                </w:rPr>
                <w:t>N 324-П</w:t>
              </w:r>
            </w:hyperlink>
            <w:r>
              <w:rPr>
                <w:color w:val="392C69"/>
              </w:rPr>
              <w:t>)</w:t>
            </w:r>
          </w:p>
        </w:tc>
      </w:tr>
    </w:tbl>
    <w:p w:rsidR="0056469B" w:rsidRDefault="0056469B">
      <w:pPr>
        <w:pStyle w:val="ConsPlusNormal"/>
        <w:ind w:firstLine="540"/>
        <w:jc w:val="both"/>
      </w:pPr>
    </w:p>
    <w:p w:rsidR="0056469B" w:rsidRDefault="0056469B">
      <w:pPr>
        <w:pStyle w:val="ConsPlusNormal"/>
        <w:jc w:val="center"/>
        <w:outlineLvl w:val="2"/>
      </w:pPr>
      <w:r>
        <w:t>1. Порядок</w:t>
      </w:r>
    </w:p>
    <w:p w:rsidR="0056469B" w:rsidRDefault="0056469B">
      <w:pPr>
        <w:pStyle w:val="ConsPlusNormal"/>
        <w:jc w:val="center"/>
      </w:pPr>
      <w:r>
        <w:t>предоставления и распределения субсидий</w:t>
      </w:r>
    </w:p>
    <w:p w:rsidR="0056469B" w:rsidRDefault="0056469B">
      <w:pPr>
        <w:pStyle w:val="ConsPlusNormal"/>
        <w:jc w:val="center"/>
      </w:pPr>
      <w:r>
        <w:t>из краевого бюджета бюджетам муниципальных образований</w:t>
      </w:r>
    </w:p>
    <w:p w:rsidR="0056469B" w:rsidRDefault="0056469B">
      <w:pPr>
        <w:pStyle w:val="ConsPlusNormal"/>
        <w:jc w:val="center"/>
      </w:pPr>
      <w:r>
        <w:t>в Камчатском крае на софинансирование отдельных</w:t>
      </w:r>
    </w:p>
    <w:p w:rsidR="0056469B" w:rsidRDefault="0056469B">
      <w:pPr>
        <w:pStyle w:val="ConsPlusNormal"/>
        <w:jc w:val="center"/>
      </w:pPr>
      <w:r>
        <w:t>мероприятий Подпрограммы 1 и мероприятий</w:t>
      </w:r>
    </w:p>
    <w:p w:rsidR="0056469B" w:rsidRDefault="0056469B">
      <w:pPr>
        <w:pStyle w:val="ConsPlusNormal"/>
        <w:jc w:val="center"/>
      </w:pPr>
      <w:r>
        <w:t>Подпрограммы 2</w:t>
      </w:r>
    </w:p>
    <w:p w:rsidR="0056469B" w:rsidRDefault="0056469B">
      <w:pPr>
        <w:pStyle w:val="ConsPlusNormal"/>
        <w:jc w:val="center"/>
      </w:pPr>
      <w:r>
        <w:t>(в ред. Постановлений Правительства</w:t>
      </w:r>
    </w:p>
    <w:p w:rsidR="0056469B" w:rsidRDefault="0056469B">
      <w:pPr>
        <w:pStyle w:val="ConsPlusNormal"/>
        <w:jc w:val="center"/>
      </w:pPr>
      <w:r>
        <w:t xml:space="preserve">Камчатского края от 21.10.2015 </w:t>
      </w:r>
      <w:hyperlink r:id="rId321" w:history="1">
        <w:r>
          <w:rPr>
            <w:color w:val="0000FF"/>
          </w:rPr>
          <w:t>N 374-П</w:t>
        </w:r>
      </w:hyperlink>
      <w:r>
        <w:t>,</w:t>
      </w:r>
    </w:p>
    <w:p w:rsidR="0056469B" w:rsidRDefault="0056469B">
      <w:pPr>
        <w:pStyle w:val="ConsPlusNormal"/>
        <w:jc w:val="center"/>
      </w:pPr>
      <w:r>
        <w:t xml:space="preserve">от 15.08.2016 </w:t>
      </w:r>
      <w:hyperlink r:id="rId322" w:history="1">
        <w:r>
          <w:rPr>
            <w:color w:val="0000FF"/>
          </w:rPr>
          <w:t>N 324-П</w:t>
        </w:r>
      </w:hyperlink>
      <w:r>
        <w:t>)</w:t>
      </w:r>
    </w:p>
    <w:p w:rsidR="0056469B" w:rsidRDefault="0056469B">
      <w:pPr>
        <w:pStyle w:val="ConsPlusNormal"/>
        <w:ind w:firstLine="540"/>
        <w:jc w:val="both"/>
      </w:pPr>
    </w:p>
    <w:p w:rsidR="0056469B" w:rsidRDefault="0056469B">
      <w:pPr>
        <w:pStyle w:val="ConsPlusNormal"/>
        <w:ind w:firstLine="540"/>
        <w:jc w:val="both"/>
      </w:pPr>
      <w:r>
        <w:t>1.1 В целях софинансирования мероприятий 1.2 - 1.8, 1.10, 1.11, 1.17, 1.20 Подпрограммы 1 и мероприятий 2.1 - 2.5 Подпрограммы 2, представленных в приложении 3 к Программе (далее - мероприятия Подпрограмм 1 и 2) и обеспечения их реализации органами местного самоуправления муниципальных образований в Камчатском крае, местным бюджетам предоставляются субсидии из краевого бюджета.</w:t>
      </w:r>
    </w:p>
    <w:p w:rsidR="0056469B" w:rsidRDefault="0056469B">
      <w:pPr>
        <w:pStyle w:val="ConsPlusNormal"/>
        <w:jc w:val="both"/>
      </w:pPr>
      <w:r>
        <w:t xml:space="preserve">(часть 1.1. в ред. </w:t>
      </w:r>
      <w:hyperlink r:id="rId323"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bookmarkStart w:id="19" w:name="P1593"/>
      <w:bookmarkEnd w:id="19"/>
      <w:r>
        <w:t xml:space="preserve">1.2. Условиями предоставления и расходования субсидий на реализацию мероприятий </w:t>
      </w:r>
      <w:hyperlink w:anchor="P568" w:history="1">
        <w:r>
          <w:rPr>
            <w:color w:val="0000FF"/>
          </w:rPr>
          <w:t>Подпрограмм 1</w:t>
        </w:r>
      </w:hyperlink>
      <w:r>
        <w:t xml:space="preserve"> и </w:t>
      </w:r>
      <w:hyperlink w:anchor="P841" w:history="1">
        <w:r>
          <w:rPr>
            <w:color w:val="0000FF"/>
          </w:rPr>
          <w:t>2</w:t>
        </w:r>
      </w:hyperlink>
      <w:r>
        <w:t xml:space="preserve"> являются:</w:t>
      </w:r>
    </w:p>
    <w:p w:rsidR="0056469B" w:rsidRDefault="0056469B">
      <w:pPr>
        <w:pStyle w:val="ConsPlusNormal"/>
        <w:spacing w:before="220"/>
        <w:ind w:firstLine="540"/>
        <w:jc w:val="both"/>
      </w:pPr>
      <w:r>
        <w:t xml:space="preserve">1) наличие утвержденных органами местного самоуправления муниципальных образований в Камчатском крае аналогичных муниципальных программ, направленных на достижение целей </w:t>
      </w:r>
      <w:r>
        <w:lastRenderedPageBreak/>
        <w:t>настоящей Программы;</w:t>
      </w:r>
    </w:p>
    <w:p w:rsidR="0056469B" w:rsidRDefault="0056469B">
      <w:pPr>
        <w:pStyle w:val="ConsPlusNormal"/>
        <w:spacing w:before="220"/>
        <w:ind w:firstLine="540"/>
        <w:jc w:val="both"/>
      </w:pPr>
      <w:r>
        <w:t xml:space="preserve">2) наличие средств местных бюджетов на софинансирование мероприятий аналогичной муниципальной программы в размере, определенном в соответствии с </w:t>
      </w:r>
      <w:hyperlink w:anchor="P76" w:history="1">
        <w:r>
          <w:rPr>
            <w:color w:val="0000FF"/>
          </w:rPr>
          <w:t>частью 1.5</w:t>
        </w:r>
      </w:hyperlink>
      <w:r>
        <w:t xml:space="preserve"> настоящего раздела;</w:t>
      </w:r>
    </w:p>
    <w:p w:rsidR="0056469B" w:rsidRDefault="0056469B">
      <w:pPr>
        <w:pStyle w:val="ConsPlusNormal"/>
        <w:spacing w:before="220"/>
        <w:ind w:firstLine="540"/>
        <w:jc w:val="both"/>
      </w:pPr>
      <w:r>
        <w:t>3) целевое использование органами местного самоуправления муниципальных образований в Камчатском крае предоставленных средств;</w:t>
      </w:r>
    </w:p>
    <w:p w:rsidR="0056469B" w:rsidRDefault="0056469B">
      <w:pPr>
        <w:pStyle w:val="ConsPlusNormal"/>
        <w:spacing w:before="220"/>
        <w:ind w:firstLine="540"/>
        <w:jc w:val="both"/>
      </w:pPr>
      <w:r>
        <w:t>4) представление органами местного самоуправления муниципальных образований в Камчатском крае в Министерство жилищно-коммунального хозяйства и энергетики Камчатского края отчетов об использовании субсидий по форме и в порядке, утвержденным Министерством жилищно-коммунального хозяйства и энергетики Камчатского края;</w:t>
      </w:r>
    </w:p>
    <w:p w:rsidR="0056469B" w:rsidRDefault="0056469B">
      <w:pPr>
        <w:pStyle w:val="ConsPlusNormal"/>
        <w:spacing w:before="220"/>
        <w:ind w:firstLine="540"/>
        <w:jc w:val="both"/>
      </w:pPr>
      <w:r>
        <w:t>5) заключение соглашений о предоставлении субсидий между Министерством жилищно-коммунального хозяйства и энергетики Камчатского края и органами местного самоуправления муниципальных образований в Камчатском крае;</w:t>
      </w:r>
    </w:p>
    <w:p w:rsidR="0056469B" w:rsidRDefault="0056469B">
      <w:pPr>
        <w:pStyle w:val="ConsPlusNormal"/>
        <w:spacing w:before="220"/>
        <w:ind w:firstLine="540"/>
        <w:jc w:val="both"/>
      </w:pPr>
      <w:r>
        <w:t>6)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w:t>
      </w:r>
    </w:p>
    <w:p w:rsidR="0056469B" w:rsidRDefault="0056469B">
      <w:pPr>
        <w:pStyle w:val="ConsPlusNormal"/>
        <w:spacing w:before="220"/>
        <w:ind w:firstLine="540"/>
        <w:jc w:val="both"/>
      </w:pPr>
      <w:r>
        <w:t xml:space="preserve">1.3. Критериями отбора муниципальных образований в Камчатском крае для предоставления субсидий местным бюджетам на реализацию </w:t>
      </w:r>
      <w:hyperlink w:anchor="P2630" w:history="1">
        <w:r>
          <w:rPr>
            <w:color w:val="0000FF"/>
          </w:rPr>
          <w:t>мероприятий Подпрограмм 1</w:t>
        </w:r>
      </w:hyperlink>
      <w:r>
        <w:t xml:space="preserve"> и </w:t>
      </w:r>
      <w:hyperlink w:anchor="P2630" w:history="1">
        <w:r>
          <w:rPr>
            <w:color w:val="0000FF"/>
          </w:rPr>
          <w:t>2</w:t>
        </w:r>
      </w:hyperlink>
      <w:r>
        <w:t xml:space="preserve"> являются:</w:t>
      </w:r>
    </w:p>
    <w:p w:rsidR="0056469B" w:rsidRDefault="0056469B">
      <w:pPr>
        <w:pStyle w:val="ConsPlusNormal"/>
        <w:spacing w:before="220"/>
        <w:ind w:firstLine="540"/>
        <w:jc w:val="both"/>
      </w:pPr>
      <w:r>
        <w:t>1) для мероприятия 1.3 Подпрограммы 1, не требующего разработки проектной документации - наличие утвержденного плана мероприятий по подготовке объектов жилищно-коммунального хозяйства муниципального образования в Камчатском крае к осенне-зимнему периоду;</w:t>
      </w:r>
    </w:p>
    <w:p w:rsidR="0056469B" w:rsidRDefault="0056469B">
      <w:pPr>
        <w:pStyle w:val="ConsPlusNormal"/>
        <w:jc w:val="both"/>
      </w:pPr>
      <w:r>
        <w:t xml:space="preserve">(п. 1) в ред. </w:t>
      </w:r>
      <w:hyperlink r:id="rId324" w:history="1">
        <w:r>
          <w:rPr>
            <w:color w:val="0000FF"/>
          </w:rPr>
          <w:t>Постановления</w:t>
        </w:r>
      </w:hyperlink>
      <w:r>
        <w:t xml:space="preserve"> Правительства Камчатского края от 29.12.2016 N 534-П)</w:t>
      </w:r>
    </w:p>
    <w:p w:rsidR="0056469B" w:rsidRDefault="0056469B">
      <w:pPr>
        <w:pStyle w:val="ConsPlusNormal"/>
        <w:spacing w:before="220"/>
        <w:ind w:firstLine="540"/>
        <w:jc w:val="both"/>
      </w:pPr>
      <w:r>
        <w:t xml:space="preserve">1(1) для мероприятия 1.8 Подпрограммы 1 и мероприятия 2.1 Подпрограммы 2 - наличие утвержденной программы комплексного развития систем коммунальной инфраструктуры муниципального образования в Камчатском крае в соответствии с Федеральным </w:t>
      </w:r>
      <w:hyperlink r:id="rId325" w:history="1">
        <w:r>
          <w:rPr>
            <w:color w:val="0000FF"/>
          </w:rPr>
          <w:t>законом</w:t>
        </w:r>
      </w:hyperlink>
      <w:r>
        <w:t xml:space="preserve"> от 30.12.2004 N 210-ФЗ "Об основах регулирования тарифов организаций коммунального комплекса";</w:t>
      </w:r>
    </w:p>
    <w:p w:rsidR="0056469B" w:rsidRDefault="0056469B">
      <w:pPr>
        <w:pStyle w:val="ConsPlusNormal"/>
        <w:jc w:val="both"/>
      </w:pPr>
      <w:r>
        <w:t xml:space="preserve">(п. 1(1) введен </w:t>
      </w:r>
      <w:hyperlink r:id="rId326" w:history="1">
        <w:r>
          <w:rPr>
            <w:color w:val="0000FF"/>
          </w:rPr>
          <w:t>Постановлением</w:t>
        </w:r>
      </w:hyperlink>
      <w:r>
        <w:t xml:space="preserve"> Правительства Камчатского края от 29.12.2016 N 534-П)</w:t>
      </w:r>
    </w:p>
    <w:p w:rsidR="0056469B" w:rsidRDefault="0056469B">
      <w:pPr>
        <w:pStyle w:val="ConsPlusNormal"/>
        <w:spacing w:before="220"/>
        <w:ind w:firstLine="540"/>
        <w:jc w:val="both"/>
      </w:pPr>
      <w:r>
        <w:t>2) для мероприятий 1.4, 1.6, 1.7, 1.17, 1.20 Подпрограммы 1, мероприятия 2.4, 2.5 Подпрограммы 2 и мероприятий, требующих разработку проектной документации (далее - Инвестиционные мероприятия) - наличие в муниципальном образовании в Камчатском крае потребности в реализации мероприятий;</w:t>
      </w:r>
    </w:p>
    <w:p w:rsidR="0056469B" w:rsidRDefault="0056469B">
      <w:pPr>
        <w:pStyle w:val="ConsPlusNormal"/>
        <w:jc w:val="both"/>
      </w:pPr>
      <w:r>
        <w:t xml:space="preserve">(п. 2) в ред. </w:t>
      </w:r>
      <w:hyperlink r:id="rId327"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 xml:space="preserve">3) для </w:t>
      </w:r>
      <w:hyperlink w:anchor="P2630" w:history="1">
        <w:r>
          <w:rPr>
            <w:color w:val="0000FF"/>
          </w:rPr>
          <w:t>мероприятия 1.2 Подпрограммы 1</w:t>
        </w:r>
      </w:hyperlink>
      <w:r>
        <w:t xml:space="preserve"> - наличие энергетических паспортов, зарегистрированных в установленном порядке в Министерстве энергетики Российской Федерации;</w:t>
      </w:r>
    </w:p>
    <w:p w:rsidR="0056469B" w:rsidRDefault="0056469B">
      <w:pPr>
        <w:pStyle w:val="ConsPlusNormal"/>
        <w:spacing w:before="220"/>
        <w:ind w:firstLine="540"/>
        <w:jc w:val="both"/>
      </w:pPr>
      <w:r>
        <w:t xml:space="preserve">4) утратил силу. - </w:t>
      </w:r>
      <w:hyperlink r:id="rId328" w:history="1">
        <w:r>
          <w:rPr>
            <w:color w:val="0000FF"/>
          </w:rPr>
          <w:t>Постановление</w:t>
        </w:r>
      </w:hyperlink>
      <w:r>
        <w:t xml:space="preserve"> Правительства Камчатского края от 18.02.2016 N 45-П;</w:t>
      </w:r>
    </w:p>
    <w:p w:rsidR="0056469B" w:rsidRDefault="0056469B">
      <w:pPr>
        <w:pStyle w:val="ConsPlusNormal"/>
        <w:spacing w:before="220"/>
        <w:ind w:firstLine="540"/>
        <w:jc w:val="both"/>
      </w:pPr>
      <w:r>
        <w:t>5) для мероприятия 1.11, 1.20 Подпрограммы 1 и мероприятие 2.5 Подпрограммы 2 - наличие заключенных органами местного самоуправления муниципальных образований в Камчатском крае концессионных соглашений.</w:t>
      </w:r>
    </w:p>
    <w:p w:rsidR="0056469B" w:rsidRDefault="0056469B">
      <w:pPr>
        <w:pStyle w:val="ConsPlusNormal"/>
        <w:jc w:val="both"/>
      </w:pPr>
      <w:r>
        <w:t xml:space="preserve">(п. 5) в ред. </w:t>
      </w:r>
      <w:hyperlink r:id="rId329"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lastRenderedPageBreak/>
        <w:t xml:space="preserve">1.4. Размер субсидии местному бюджету на реализацию </w:t>
      </w:r>
      <w:hyperlink w:anchor="P2630" w:history="1">
        <w:r>
          <w:rPr>
            <w:color w:val="0000FF"/>
          </w:rPr>
          <w:t>мероприятий Подпрограммы 1</w:t>
        </w:r>
      </w:hyperlink>
      <w:r>
        <w:t xml:space="preserve"> и </w:t>
      </w:r>
      <w:hyperlink w:anchor="P2630" w:history="1">
        <w:r>
          <w:rPr>
            <w:color w:val="0000FF"/>
          </w:rPr>
          <w:t>2</w:t>
        </w:r>
      </w:hyperlink>
      <w:r>
        <w:t xml:space="preserve"> определяется по следующим формулам:</w:t>
      </w:r>
    </w:p>
    <w:p w:rsidR="0056469B" w:rsidRDefault="0056469B">
      <w:pPr>
        <w:pStyle w:val="ConsPlusNormal"/>
        <w:spacing w:before="220"/>
        <w:ind w:firstLine="540"/>
        <w:jc w:val="both"/>
      </w:pPr>
      <w:r>
        <w:t>1) для мероприятия 1.8 Подпрограммы 1 и мероприятия 2.1 Подпрограммы 2:</w:t>
      </w:r>
    </w:p>
    <w:p w:rsidR="0056469B" w:rsidRDefault="0056469B">
      <w:pPr>
        <w:pStyle w:val="ConsPlusNormal"/>
        <w:jc w:val="both"/>
      </w:pPr>
      <w:r>
        <w:t xml:space="preserve">(в ред. </w:t>
      </w:r>
      <w:hyperlink r:id="rId330" w:history="1">
        <w:r>
          <w:rPr>
            <w:color w:val="0000FF"/>
          </w:rPr>
          <w:t>Постановления</w:t>
        </w:r>
      </w:hyperlink>
      <w:r>
        <w:t xml:space="preserve"> Правительства Камчатского края от 29.12.2016 N 534-П)</w:t>
      </w:r>
    </w:p>
    <w:p w:rsidR="0056469B" w:rsidRDefault="0056469B">
      <w:pPr>
        <w:pStyle w:val="ConsPlusNormal"/>
        <w:ind w:firstLine="540"/>
        <w:jc w:val="both"/>
      </w:pPr>
    </w:p>
    <w:p w:rsidR="0056469B" w:rsidRDefault="0056469B">
      <w:pPr>
        <w:pStyle w:val="ConsPlusNormal"/>
        <w:jc w:val="center"/>
      </w:pPr>
      <w:r w:rsidRPr="00862669">
        <w:rPr>
          <w:position w:val="-32"/>
        </w:rPr>
        <w:pict>
          <v:shape id="_x0000_i1046" style="width:132.75pt;height:43.85pt" coordsize="" o:spt="100" adj="0,,0" path="" filled="f" stroked="f">
            <v:stroke joinstyle="miter"/>
            <v:imagedata r:id="rId331" o:title="base_23848_157750_32789"/>
            <v:formulas/>
            <v:path o:connecttype="segments"/>
          </v:shape>
        </w:pict>
      </w:r>
      <w:r>
        <w:t>, где</w:t>
      </w:r>
    </w:p>
    <w:p w:rsidR="0056469B" w:rsidRDefault="0056469B">
      <w:pPr>
        <w:pStyle w:val="ConsPlusNormal"/>
        <w:ind w:firstLine="540"/>
        <w:jc w:val="both"/>
      </w:pPr>
    </w:p>
    <w:p w:rsidR="0056469B" w:rsidRDefault="0056469B">
      <w:pPr>
        <w:pStyle w:val="ConsPlusNormal"/>
        <w:ind w:firstLine="540"/>
        <w:jc w:val="both"/>
      </w:pPr>
      <w:r w:rsidRPr="00862669">
        <w:rPr>
          <w:position w:val="-12"/>
        </w:rPr>
        <w:pict>
          <v:shape id="_x0000_i1047" style="width:22.55pt;height:23.15pt" coordsize="" o:spt="100" adj="0,,0" path="" filled="f" stroked="f">
            <v:stroke joinstyle="miter"/>
            <v:imagedata r:id="rId332" o:title="base_23848_157750_32790"/>
            <v:formulas/>
            <v:path o:connecttype="segments"/>
          </v:shape>
        </w:pict>
      </w:r>
      <w:r>
        <w:t xml:space="preserve"> - объем субсидии бюджету j-того муниципального образования в Камчатском крае на реализацию j-того </w:t>
      </w:r>
      <w:hyperlink w:anchor="P2630" w:history="1">
        <w:r>
          <w:rPr>
            <w:color w:val="0000FF"/>
          </w:rPr>
          <w:t>мероприятия Подпрограммы 1</w:t>
        </w:r>
      </w:hyperlink>
      <w:r>
        <w:t xml:space="preserve"> и </w:t>
      </w:r>
      <w:hyperlink w:anchor="P2630" w:history="1">
        <w:r>
          <w:rPr>
            <w:color w:val="0000FF"/>
          </w:rPr>
          <w:t>2</w:t>
        </w:r>
      </w:hyperlink>
      <w:r>
        <w:t>;</w:t>
      </w:r>
    </w:p>
    <w:p w:rsidR="0056469B" w:rsidRDefault="0056469B">
      <w:pPr>
        <w:pStyle w:val="ConsPlusNormal"/>
        <w:spacing w:before="220"/>
        <w:ind w:firstLine="540"/>
        <w:jc w:val="both"/>
      </w:pPr>
      <w:r w:rsidRPr="00862669">
        <w:rPr>
          <w:position w:val="-6"/>
        </w:rPr>
        <w:pict>
          <v:shape id="_x0000_i1048" style="width:18.8pt;height:17.55pt" coordsize="" o:spt="100" adj="0,,0" path="" filled="f" stroked="f">
            <v:stroke joinstyle="miter"/>
            <v:imagedata r:id="rId333" o:title="base_23848_157750_32791"/>
            <v:formulas/>
            <v:path o:connecttype="segments"/>
          </v:shape>
        </w:pict>
      </w:r>
      <w:r>
        <w:t xml:space="preserve"> - общий объем субсидии краевого бюджета, подлежащий распределению между муниципальными образованиями в Камчатском крае, предусмотренный на реализацию </w:t>
      </w:r>
      <w:hyperlink w:anchor="P2630" w:history="1">
        <w:r>
          <w:rPr>
            <w:color w:val="0000FF"/>
          </w:rPr>
          <w:t>мероприятий Подпрограмм 1</w:t>
        </w:r>
      </w:hyperlink>
      <w:r>
        <w:t xml:space="preserve"> и </w:t>
      </w:r>
      <w:hyperlink w:anchor="P2630" w:history="1">
        <w:r>
          <w:rPr>
            <w:color w:val="0000FF"/>
          </w:rPr>
          <w:t>2</w:t>
        </w:r>
      </w:hyperlink>
      <w:r>
        <w:t>;</w:t>
      </w:r>
    </w:p>
    <w:p w:rsidR="0056469B" w:rsidRDefault="0056469B">
      <w:pPr>
        <w:pStyle w:val="ConsPlusNormal"/>
        <w:spacing w:before="220"/>
        <w:ind w:firstLine="540"/>
        <w:jc w:val="both"/>
      </w:pPr>
      <w:r w:rsidRPr="00862669">
        <w:rPr>
          <w:position w:val="-9"/>
        </w:rPr>
        <w:pict>
          <v:shape id="_x0000_i1049" style="width:18.8pt;height:20.65pt" coordsize="" o:spt="100" adj="0,,0" path="" filled="f" stroked="f">
            <v:stroke joinstyle="miter"/>
            <v:imagedata r:id="rId334" o:title="base_23848_157750_32792"/>
            <v:formulas/>
            <v:path o:connecttype="segments"/>
          </v:shape>
        </w:pict>
      </w:r>
      <w:r>
        <w:t xml:space="preserve"> - индекс бюджетных расходов j-того муниципального образования в Камчатском крае;</w:t>
      </w:r>
    </w:p>
    <w:p w:rsidR="0056469B" w:rsidRDefault="0056469B">
      <w:pPr>
        <w:pStyle w:val="ConsPlusNormal"/>
        <w:spacing w:before="220"/>
        <w:ind w:firstLine="540"/>
        <w:jc w:val="both"/>
      </w:pPr>
      <w:r w:rsidRPr="00862669">
        <w:rPr>
          <w:position w:val="-12"/>
        </w:rPr>
        <w:pict>
          <v:shape id="_x0000_i1050" style="width:29.45pt;height:23.15pt" coordsize="" o:spt="100" adj="0,,0" path="" filled="f" stroked="f">
            <v:stroke joinstyle="miter"/>
            <v:imagedata r:id="rId335" o:title="base_23848_157750_32793"/>
            <v:formulas/>
            <v:path o:connecttype="segments"/>
          </v:shape>
        </w:pict>
      </w:r>
      <w:r>
        <w:t xml:space="preserve"> - общее количество жителей в j-том муниципальном образовании в Камчатском крае;</w:t>
      </w:r>
    </w:p>
    <w:p w:rsidR="0056469B" w:rsidRDefault="0056469B">
      <w:pPr>
        <w:pStyle w:val="ConsPlusNormal"/>
        <w:ind w:firstLine="540"/>
        <w:jc w:val="both"/>
      </w:pPr>
    </w:p>
    <w:p w:rsidR="0056469B" w:rsidRDefault="0056469B">
      <w:pPr>
        <w:pStyle w:val="ConsPlusNormal"/>
        <w:ind w:firstLine="540"/>
        <w:jc w:val="both"/>
      </w:pPr>
      <w:r>
        <w:t>2) для мероприятий 1.2, 1.4, 1.6, 1.7, 1.17 Подпрограммы 1, мероприятия 2.4 Подпрограммы 2 и инвестиционных мероприятий:</w:t>
      </w:r>
    </w:p>
    <w:p w:rsidR="0056469B" w:rsidRDefault="0056469B">
      <w:pPr>
        <w:pStyle w:val="ConsPlusNormal"/>
        <w:jc w:val="both"/>
      </w:pPr>
      <w:r>
        <w:t xml:space="preserve">(в ред. Постановлений Правительства Камчатского края от 30.04.2014 </w:t>
      </w:r>
      <w:hyperlink r:id="rId336" w:history="1">
        <w:r>
          <w:rPr>
            <w:color w:val="0000FF"/>
          </w:rPr>
          <w:t>N 204-П</w:t>
        </w:r>
      </w:hyperlink>
      <w:r>
        <w:t xml:space="preserve">, от 21.01.2015 </w:t>
      </w:r>
      <w:hyperlink r:id="rId337" w:history="1">
        <w:r>
          <w:rPr>
            <w:color w:val="0000FF"/>
          </w:rPr>
          <w:t>N 19-П</w:t>
        </w:r>
      </w:hyperlink>
      <w:r>
        <w:t xml:space="preserve">, от 18.02.2016 </w:t>
      </w:r>
      <w:hyperlink r:id="rId338" w:history="1">
        <w:r>
          <w:rPr>
            <w:color w:val="0000FF"/>
          </w:rPr>
          <w:t>N 45-П</w:t>
        </w:r>
      </w:hyperlink>
      <w:r>
        <w:t xml:space="preserve">, от 15.08.2016 </w:t>
      </w:r>
      <w:hyperlink r:id="rId339" w:history="1">
        <w:r>
          <w:rPr>
            <w:color w:val="0000FF"/>
          </w:rPr>
          <w:t>N 324-П</w:t>
        </w:r>
      </w:hyperlink>
      <w:r>
        <w:t>)</w:t>
      </w:r>
    </w:p>
    <w:p w:rsidR="0056469B" w:rsidRDefault="0056469B">
      <w:pPr>
        <w:pStyle w:val="ConsPlusNormal"/>
        <w:ind w:firstLine="540"/>
        <w:jc w:val="both"/>
      </w:pPr>
    </w:p>
    <w:p w:rsidR="0056469B" w:rsidRDefault="0056469B">
      <w:pPr>
        <w:pStyle w:val="ConsPlusNormal"/>
        <w:jc w:val="center"/>
      </w:pPr>
      <w:r w:rsidRPr="00862669">
        <w:rPr>
          <w:position w:val="-29"/>
        </w:rPr>
        <w:pict>
          <v:shape id="_x0000_i1051" style="width:88.3pt;height:40.7pt" coordsize="" o:spt="100" adj="0,,0" path="" filled="f" stroked="f">
            <v:stroke joinstyle="miter"/>
            <v:imagedata r:id="rId340" o:title="base_23848_157750_32794"/>
            <v:formulas/>
            <v:path o:connecttype="segments"/>
          </v:shape>
        </w:pict>
      </w:r>
      <w:r>
        <w:t>, где</w:t>
      </w:r>
    </w:p>
    <w:p w:rsidR="0056469B" w:rsidRDefault="0056469B">
      <w:pPr>
        <w:pStyle w:val="ConsPlusNormal"/>
        <w:ind w:firstLine="540"/>
        <w:jc w:val="both"/>
      </w:pPr>
    </w:p>
    <w:p w:rsidR="0056469B" w:rsidRDefault="0056469B">
      <w:pPr>
        <w:pStyle w:val="ConsPlusNormal"/>
        <w:ind w:firstLine="540"/>
        <w:jc w:val="both"/>
      </w:pPr>
      <w:r w:rsidRPr="00862669">
        <w:rPr>
          <w:position w:val="-9"/>
        </w:rPr>
        <w:pict>
          <v:shape id="_x0000_i1052" style="width:16.3pt;height:20.65pt" coordsize="" o:spt="100" adj="0,,0" path="" filled="f" stroked="f">
            <v:stroke joinstyle="miter"/>
            <v:imagedata r:id="rId341" o:title="base_23848_157750_32795"/>
            <v:formulas/>
            <v:path o:connecttype="segments"/>
          </v:shape>
        </w:pict>
      </w:r>
      <w:r>
        <w:t xml:space="preserve"> - объем субсидии бюджету j - того муниципального образования в Камчатском крае на реализацию j - того мероприятия </w:t>
      </w:r>
      <w:hyperlink w:anchor="P568" w:history="1">
        <w:r>
          <w:rPr>
            <w:color w:val="0000FF"/>
          </w:rPr>
          <w:t>Подпрограмм 1</w:t>
        </w:r>
      </w:hyperlink>
      <w:r>
        <w:t xml:space="preserve"> и </w:t>
      </w:r>
      <w:hyperlink w:anchor="P841" w:history="1">
        <w:r>
          <w:rPr>
            <w:color w:val="0000FF"/>
          </w:rPr>
          <w:t>2</w:t>
        </w:r>
      </w:hyperlink>
    </w:p>
    <w:p w:rsidR="0056469B" w:rsidRDefault="0056469B">
      <w:pPr>
        <w:pStyle w:val="ConsPlusNormal"/>
        <w:spacing w:before="220"/>
        <w:ind w:firstLine="540"/>
        <w:jc w:val="both"/>
      </w:pPr>
      <w:r w:rsidRPr="00862669">
        <w:rPr>
          <w:position w:val="-6"/>
        </w:rPr>
        <w:pict>
          <v:shape id="_x0000_i1053" style="width:16.3pt;height:17.55pt" coordsize="" o:spt="100" adj="0,,0" path="" filled="f" stroked="f">
            <v:stroke joinstyle="miter"/>
            <v:imagedata r:id="rId342" o:title="base_23848_157750_32796"/>
            <v:formulas/>
            <v:path o:connecttype="segments"/>
          </v:shape>
        </w:pict>
      </w:r>
      <w:r>
        <w:t xml:space="preserve"> - общий объем субсидии краевого бюджета, подлежащий распределению между муниципальными образованиями в Камчатском крае, предусмотренный на реализацию мероприятий </w:t>
      </w:r>
      <w:hyperlink w:anchor="P568" w:history="1">
        <w:r>
          <w:rPr>
            <w:color w:val="0000FF"/>
          </w:rPr>
          <w:t>Подпрограммы 1</w:t>
        </w:r>
      </w:hyperlink>
      <w:r>
        <w:t xml:space="preserve"> и </w:t>
      </w:r>
      <w:hyperlink w:anchor="P841" w:history="1">
        <w:r>
          <w:rPr>
            <w:color w:val="0000FF"/>
          </w:rPr>
          <w:t>2</w:t>
        </w:r>
      </w:hyperlink>
    </w:p>
    <w:p w:rsidR="0056469B" w:rsidRDefault="0056469B">
      <w:pPr>
        <w:pStyle w:val="ConsPlusNormal"/>
        <w:spacing w:before="220"/>
        <w:ind w:firstLine="540"/>
        <w:jc w:val="both"/>
      </w:pPr>
      <w:r w:rsidRPr="00862669">
        <w:rPr>
          <w:position w:val="-9"/>
        </w:rPr>
        <w:pict>
          <v:shape id="_x0000_i1054" style="width:20.05pt;height:20.65pt" coordsize="" o:spt="100" adj="0,,0" path="" filled="f" stroked="f">
            <v:stroke joinstyle="miter"/>
            <v:imagedata r:id="rId343" o:title="base_23848_157750_32797"/>
            <v:formulas/>
            <v:path o:connecttype="segments"/>
          </v:shape>
        </w:pict>
      </w:r>
      <w:r>
        <w:t xml:space="preserve"> - потребность в средствах j-того муниципального образования в Камчатском крае на реализацию i-того мероприятия </w:t>
      </w:r>
      <w:hyperlink w:anchor="P568" w:history="1">
        <w:r>
          <w:rPr>
            <w:color w:val="0000FF"/>
          </w:rPr>
          <w:t>Подпрограмм 1</w:t>
        </w:r>
      </w:hyperlink>
      <w:r>
        <w:t xml:space="preserve"> и </w:t>
      </w:r>
      <w:hyperlink w:anchor="P841" w:history="1">
        <w:r>
          <w:rPr>
            <w:color w:val="0000FF"/>
          </w:rPr>
          <w:t>2</w:t>
        </w:r>
      </w:hyperlink>
      <w:r>
        <w:t>;</w:t>
      </w:r>
    </w:p>
    <w:p w:rsidR="0056469B" w:rsidRDefault="0056469B">
      <w:pPr>
        <w:pStyle w:val="ConsPlusNormal"/>
        <w:spacing w:before="220"/>
        <w:ind w:firstLine="540"/>
        <w:jc w:val="both"/>
      </w:pPr>
      <w:r>
        <w:t>3) для мероприятия 1.3 Подпрограммы 1:</w:t>
      </w:r>
    </w:p>
    <w:p w:rsidR="0056469B" w:rsidRDefault="0056469B">
      <w:pPr>
        <w:pStyle w:val="ConsPlusNormal"/>
        <w:ind w:firstLine="540"/>
        <w:jc w:val="both"/>
      </w:pPr>
    </w:p>
    <w:p w:rsidR="0056469B" w:rsidRDefault="0056469B">
      <w:pPr>
        <w:pStyle w:val="ConsPlusNormal"/>
        <w:jc w:val="center"/>
      </w:pPr>
      <w:r w:rsidRPr="00862669">
        <w:rPr>
          <w:position w:val="-31"/>
        </w:rPr>
        <w:pict>
          <v:shape id="_x0000_i1055" style="width:161.55pt;height:41.95pt" coordsize="" o:spt="100" adj="0,,0" path="" filled="f" stroked="f">
            <v:stroke joinstyle="miter"/>
            <v:imagedata r:id="rId344" o:title="base_23848_157750_32798"/>
            <v:formulas/>
            <v:path o:connecttype="segments"/>
          </v:shape>
        </w:pict>
      </w:r>
      <w:r>
        <w:t>, где</w:t>
      </w:r>
    </w:p>
    <w:p w:rsidR="0056469B" w:rsidRDefault="0056469B">
      <w:pPr>
        <w:pStyle w:val="ConsPlusNormal"/>
        <w:ind w:firstLine="540"/>
        <w:jc w:val="both"/>
      </w:pPr>
    </w:p>
    <w:p w:rsidR="0056469B" w:rsidRDefault="0056469B">
      <w:pPr>
        <w:pStyle w:val="ConsPlusNormal"/>
        <w:ind w:firstLine="540"/>
        <w:jc w:val="both"/>
      </w:pPr>
      <w:r w:rsidRPr="00862669">
        <w:rPr>
          <w:position w:val="-8"/>
        </w:rPr>
        <w:pict>
          <v:shape id="_x0000_i1056" style="width:28.8pt;height:20.05pt" coordsize="" o:spt="100" adj="0,,0" path="" filled="f" stroked="f">
            <v:stroke joinstyle="miter"/>
            <v:imagedata r:id="rId345" o:title="base_23848_157750_32799"/>
            <v:formulas/>
            <v:path o:connecttype="segments"/>
          </v:shape>
        </w:pict>
      </w:r>
      <w:r>
        <w:t xml:space="preserve"> - объем субсидии j - того муниципального образования в Камчатском крае на реализацию мероприятия 1.3 Подпрограммы 1;</w:t>
      </w:r>
    </w:p>
    <w:p w:rsidR="0056469B" w:rsidRDefault="0056469B">
      <w:pPr>
        <w:pStyle w:val="ConsPlusNormal"/>
        <w:spacing w:before="220"/>
        <w:ind w:firstLine="540"/>
        <w:jc w:val="both"/>
      </w:pPr>
      <w:r w:rsidRPr="00862669">
        <w:rPr>
          <w:position w:val="-12"/>
        </w:rPr>
        <w:pict>
          <v:shape id="_x0000_i1057" style="width:45.7pt;height:23.15pt" coordsize="" o:spt="100" adj="0,,0" path="" filled="f" stroked="f">
            <v:stroke joinstyle="miter"/>
            <v:imagedata r:id="rId346" o:title="base_23848_157750_32800"/>
            <v:formulas/>
            <v:path o:connecttype="segments"/>
          </v:shape>
        </w:pict>
      </w:r>
      <w:r>
        <w:t xml:space="preserve"> - расчетный объем субсидии бюджету j - того муниципального образования в </w:t>
      </w:r>
      <w:r>
        <w:lastRenderedPageBreak/>
        <w:t>Камчатском крае;</w:t>
      </w:r>
    </w:p>
    <w:p w:rsidR="0056469B" w:rsidRDefault="0056469B">
      <w:pPr>
        <w:pStyle w:val="ConsPlusNormal"/>
        <w:spacing w:before="220"/>
        <w:ind w:firstLine="540"/>
        <w:jc w:val="both"/>
      </w:pPr>
      <w:r w:rsidRPr="00862669">
        <w:rPr>
          <w:position w:val="-6"/>
        </w:rPr>
        <w:pict>
          <v:shape id="_x0000_i1058" style="width:23.15pt;height:17.55pt" coordsize="" o:spt="100" adj="0,,0" path="" filled="f" stroked="f">
            <v:stroke joinstyle="miter"/>
            <v:imagedata r:id="rId347" o:title="base_23848_157750_32801"/>
            <v:formulas/>
            <v:path o:connecttype="segments"/>
          </v:shape>
        </w:pict>
      </w:r>
      <w:r>
        <w:t xml:space="preserve"> - общий объем субсидии краевого бюджета, подлежащий распределению между муниципальными образованиями в Камчатском крае, предусмотренный на реализацию мероприятия 1.3 Подпрограммы 1;</w:t>
      </w:r>
    </w:p>
    <w:p w:rsidR="0056469B" w:rsidRDefault="0056469B">
      <w:pPr>
        <w:pStyle w:val="ConsPlusNormal"/>
        <w:ind w:firstLine="540"/>
        <w:jc w:val="both"/>
      </w:pPr>
    </w:p>
    <w:p w:rsidR="0056469B" w:rsidRDefault="0056469B">
      <w:pPr>
        <w:pStyle w:val="ConsPlusNormal"/>
        <w:jc w:val="center"/>
      </w:pPr>
      <w:r w:rsidRPr="00862669">
        <w:rPr>
          <w:position w:val="-25"/>
        </w:rPr>
        <w:pict>
          <v:shape id="_x0000_i1059" style="width:467.7pt;height:36.95pt" coordsize="" o:spt="100" adj="0,,0" path="" filled="f" stroked="f">
            <v:stroke joinstyle="miter"/>
            <v:imagedata r:id="rId348" o:title="base_23848_157750_32802"/>
            <v:formulas/>
            <v:path o:connecttype="segments"/>
          </v:shape>
        </w:pict>
      </w:r>
    </w:p>
    <w:p w:rsidR="0056469B" w:rsidRDefault="0056469B">
      <w:pPr>
        <w:pStyle w:val="ConsPlusNormal"/>
        <w:jc w:val="both"/>
      </w:pPr>
      <w:r>
        <w:t xml:space="preserve">(в ред. </w:t>
      </w:r>
      <w:hyperlink r:id="rId349" w:history="1">
        <w:r>
          <w:rPr>
            <w:color w:val="0000FF"/>
          </w:rPr>
          <w:t>Постановления</w:t>
        </w:r>
      </w:hyperlink>
      <w:r>
        <w:t xml:space="preserve"> Правительства Камчатского края от 30.04.2014 N 204-П)</w:t>
      </w:r>
    </w:p>
    <w:p w:rsidR="0056469B" w:rsidRDefault="0056469B">
      <w:pPr>
        <w:pStyle w:val="ConsPlusNormal"/>
        <w:ind w:firstLine="540"/>
        <w:jc w:val="both"/>
      </w:pPr>
    </w:p>
    <w:p w:rsidR="0056469B" w:rsidRDefault="0056469B">
      <w:pPr>
        <w:pStyle w:val="ConsPlusNormal"/>
        <w:jc w:val="center"/>
      </w:pPr>
      <w:r>
        <w:t>где:</w:t>
      </w:r>
    </w:p>
    <w:p w:rsidR="0056469B" w:rsidRDefault="0056469B">
      <w:pPr>
        <w:pStyle w:val="ConsPlusNormal"/>
        <w:ind w:firstLine="540"/>
        <w:jc w:val="both"/>
      </w:pPr>
    </w:p>
    <w:p w:rsidR="0056469B" w:rsidRDefault="0056469B">
      <w:pPr>
        <w:pStyle w:val="ConsPlusNormal"/>
        <w:ind w:firstLine="540"/>
        <w:jc w:val="both"/>
      </w:pPr>
      <w:r w:rsidRPr="00862669">
        <w:rPr>
          <w:position w:val="-8"/>
        </w:rPr>
        <w:pict>
          <v:shape id="_x0000_i1060" style="width:36.3pt;height:20.05pt" coordsize="" o:spt="100" adj="0,,0" path="" filled="f" stroked="f">
            <v:stroke joinstyle="miter"/>
            <v:imagedata r:id="rId350" o:title="base_23848_157750_32803"/>
            <v:formulas/>
            <v:path o:connecttype="segments"/>
          </v:shape>
        </w:pict>
      </w:r>
      <w:r>
        <w:t xml:space="preserve"> - протяженность тепловых сетей j-того муниципального</w:t>
      </w:r>
    </w:p>
    <w:p w:rsidR="0056469B" w:rsidRDefault="0056469B">
      <w:pPr>
        <w:pStyle w:val="ConsPlusNormal"/>
        <w:spacing w:before="220"/>
        <w:ind w:firstLine="540"/>
        <w:jc w:val="both"/>
      </w:pPr>
      <w:r>
        <w:t>образования в Камчатском крае, принимаемая по данным отчетного финансового года статистической отчетности N 1-ЖКХ (зима срочная) "Сведения о подготовке жилищно-коммунального хозяйства к работе в зимних условиях" (далее - N 1-ЖКХ);</w:t>
      </w:r>
    </w:p>
    <w:p w:rsidR="0056469B" w:rsidRDefault="0056469B">
      <w:pPr>
        <w:pStyle w:val="ConsPlusNormal"/>
        <w:jc w:val="both"/>
      </w:pPr>
      <w:r>
        <w:t xml:space="preserve">(абзац в ред. </w:t>
      </w:r>
      <w:hyperlink r:id="rId351"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rsidRPr="00862669">
        <w:rPr>
          <w:position w:val="-12"/>
        </w:rPr>
        <w:pict>
          <v:shape id="_x0000_i1061" style="width:30.7pt;height:23.15pt" coordsize="" o:spt="100" adj="0,,0" path="" filled="f" stroked="f">
            <v:stroke joinstyle="miter"/>
            <v:imagedata r:id="rId352" o:title="base_23848_157750_32804"/>
            <v:formulas/>
            <v:path o:connecttype="segments"/>
          </v:shape>
        </w:pict>
      </w:r>
      <w:r>
        <w:t xml:space="preserve"> - средний норматив стоимости замены 1 п. м тепловых сетей в Камчатском крае, принимаемый равным показателю стоимости замены 1 п. м отчетного финансового года с учетом индекса-дефлятора по экономической деятельности инвестиций в основной капитал очередного финансового года;</w:t>
      </w:r>
    </w:p>
    <w:p w:rsidR="0056469B" w:rsidRDefault="0056469B">
      <w:pPr>
        <w:pStyle w:val="ConsPlusNormal"/>
        <w:spacing w:before="220"/>
        <w:ind w:firstLine="540"/>
        <w:jc w:val="both"/>
      </w:pPr>
      <w:r w:rsidRPr="00862669">
        <w:rPr>
          <w:position w:val="-12"/>
        </w:rPr>
        <w:pict>
          <v:shape id="_x0000_i1062" style="width:35.7pt;height:23.15pt" coordsize="" o:spt="100" adj="0,,0" path="" filled="f" stroked="f">
            <v:stroke joinstyle="miter"/>
            <v:imagedata r:id="rId353" o:title="base_23848_157750_32805"/>
            <v:formulas/>
            <v:path o:connecttype="segments"/>
          </v:shape>
        </w:pict>
      </w:r>
      <w:r>
        <w:t xml:space="preserve"> - протяженность водопроводных сетей j-того муниципального образования в Камчатском крае, принимаемая по данным отчетного финансового года статистической отчетности N 1-ЖКХ;</w:t>
      </w:r>
    </w:p>
    <w:p w:rsidR="0056469B" w:rsidRDefault="0056469B">
      <w:pPr>
        <w:pStyle w:val="ConsPlusNormal"/>
        <w:jc w:val="both"/>
      </w:pPr>
      <w:r>
        <w:t xml:space="preserve">(абзац в ред. </w:t>
      </w:r>
      <w:hyperlink r:id="rId354"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rsidRPr="00862669">
        <w:rPr>
          <w:position w:val="-12"/>
        </w:rPr>
        <w:pict>
          <v:shape id="_x0000_i1063" style="width:31.95pt;height:23.15pt" coordsize="" o:spt="100" adj="0,,0" path="" filled="f" stroked="f">
            <v:stroke joinstyle="miter"/>
            <v:imagedata r:id="rId355" o:title="base_23848_157750_32806"/>
            <v:formulas/>
            <v:path o:connecttype="segments"/>
          </v:shape>
        </w:pict>
      </w:r>
      <w:r>
        <w:t xml:space="preserve"> - средний норматив стоимости замены 1 п. м водопроводных сетей в Камчатском крае, принимаемый равным показателю стоимости замены 1 п. м отчетного финансового года с учетом индекса-дефлятора по экономической деятельности инвестиций в основной капитал очередного финансового года;</w:t>
      </w:r>
    </w:p>
    <w:p w:rsidR="0056469B" w:rsidRDefault="0056469B">
      <w:pPr>
        <w:pStyle w:val="ConsPlusNormal"/>
        <w:spacing w:before="220"/>
        <w:ind w:firstLine="540"/>
        <w:jc w:val="both"/>
      </w:pPr>
      <w:r w:rsidRPr="00862669">
        <w:rPr>
          <w:position w:val="-8"/>
        </w:rPr>
        <w:pict>
          <v:shape id="_x0000_i1064" style="width:36.3pt;height:20.05pt" coordsize="" o:spt="100" adj="0,,0" path="" filled="f" stroked="f">
            <v:stroke joinstyle="miter"/>
            <v:imagedata r:id="rId356" o:title="base_23848_157750_32807"/>
            <v:formulas/>
            <v:path o:connecttype="segments"/>
          </v:shape>
        </w:pict>
      </w:r>
      <w:r>
        <w:t xml:space="preserve"> - протяженность канализационных сетей j - того муниципального образования в Камчатском крае, принимаемая по данным отчетного финансового года статистической отчетности N 1-ЖКХ;</w:t>
      </w:r>
    </w:p>
    <w:p w:rsidR="0056469B" w:rsidRDefault="0056469B">
      <w:pPr>
        <w:pStyle w:val="ConsPlusNormal"/>
        <w:jc w:val="both"/>
      </w:pPr>
      <w:r>
        <w:t xml:space="preserve">(абзац в ред. </w:t>
      </w:r>
      <w:hyperlink r:id="rId357"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rsidRPr="00862669">
        <w:rPr>
          <w:position w:val="-12"/>
        </w:rPr>
        <w:pict>
          <v:shape id="_x0000_i1065" style="width:31.95pt;height:23.15pt" coordsize="" o:spt="100" adj="0,,0" path="" filled="f" stroked="f">
            <v:stroke joinstyle="miter"/>
            <v:imagedata r:id="rId358" o:title="base_23848_157750_32808"/>
            <v:formulas/>
            <v:path o:connecttype="segments"/>
          </v:shape>
        </w:pict>
      </w:r>
      <w:r>
        <w:t xml:space="preserve"> - средний норматив стоимости замены 1 п. м канализационных сетей в Камчатском крае, принимаемый равным показателю стоимости замены 1 п. м отчетного финансового года с учетом индекса-дефлятора по экономической деятельности инвестиций в основной капитал очередного финансового года;</w:t>
      </w:r>
    </w:p>
    <w:p w:rsidR="0056469B" w:rsidRDefault="0056469B">
      <w:pPr>
        <w:pStyle w:val="ConsPlusNormal"/>
        <w:spacing w:before="220"/>
        <w:ind w:firstLine="540"/>
        <w:jc w:val="both"/>
      </w:pPr>
      <w:r w:rsidRPr="00862669">
        <w:rPr>
          <w:position w:val="-9"/>
        </w:rPr>
        <w:pict>
          <v:shape id="_x0000_i1066" style="width:36.95pt;height:20.65pt" coordsize="" o:spt="100" adj="0,,0" path="" filled="f" stroked="f">
            <v:stroke joinstyle="miter"/>
            <v:imagedata r:id="rId359" o:title="base_23848_157750_32809"/>
            <v:formulas/>
            <v:path o:connecttype="segments"/>
          </v:shape>
        </w:pict>
      </w:r>
      <w:r>
        <w:t xml:space="preserve"> - протяженность электрических сетей (без учета сетей уличного освещения) j-того муниципального образования в Камчатском крае, принимаемая по данным топливно-энергетического паспорта (электроэнергетика) муниципального района и представленной информации муниципальных образований;</w:t>
      </w:r>
    </w:p>
    <w:p w:rsidR="0056469B" w:rsidRDefault="0056469B">
      <w:pPr>
        <w:pStyle w:val="ConsPlusNormal"/>
        <w:jc w:val="both"/>
      </w:pPr>
      <w:r>
        <w:t xml:space="preserve">(абзац в ред. </w:t>
      </w:r>
      <w:hyperlink r:id="rId360"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rsidRPr="00862669">
        <w:rPr>
          <w:position w:val="-9"/>
        </w:rPr>
        <w:lastRenderedPageBreak/>
        <w:pict>
          <v:shape id="_x0000_i1067" style="width:39.45pt;height:20.65pt" coordsize="" o:spt="100" adj="0,,0" path="" filled="f" stroked="f">
            <v:stroke joinstyle="miter"/>
            <v:imagedata r:id="rId361" o:title="base_23848_157750_32810"/>
            <v:formulas/>
            <v:path o:connecttype="segments"/>
          </v:shape>
        </w:pict>
      </w:r>
      <w:r>
        <w:t xml:space="preserve"> - средний норматив стоимости замены 1 п. м электрических сетей в Камчатском крае, принимаемый равным показателю стоимости замены 1 п. м отчетного финансового года с учетом индекса-дефлятора по экономической деятельности инвестиций в основной капитал очередного финансового года;</w:t>
      </w:r>
    </w:p>
    <w:p w:rsidR="0056469B" w:rsidRDefault="0056469B">
      <w:pPr>
        <w:pStyle w:val="ConsPlusNormal"/>
        <w:spacing w:before="220"/>
        <w:ind w:firstLine="540"/>
        <w:jc w:val="both"/>
      </w:pPr>
      <w:r>
        <w:t>0,06 - коэффициент нормативной замены ветхих сетей, принятый в</w:t>
      </w:r>
    </w:p>
    <w:p w:rsidR="0056469B" w:rsidRDefault="0056469B">
      <w:pPr>
        <w:pStyle w:val="ConsPlusNormal"/>
        <w:spacing w:before="220"/>
        <w:ind w:firstLine="540"/>
        <w:jc w:val="both"/>
      </w:pPr>
      <w:r>
        <w:t>размере, рекомендованном в Протоколе Министерства Российской Федерации по развитию Дальнего Востока от 29.08.2012 N ЮО-5;</w:t>
      </w:r>
    </w:p>
    <w:p w:rsidR="0056469B" w:rsidRDefault="0056469B">
      <w:pPr>
        <w:pStyle w:val="ConsPlusNormal"/>
        <w:spacing w:before="220"/>
        <w:ind w:firstLine="540"/>
        <w:jc w:val="both"/>
      </w:pPr>
      <w:r w:rsidRPr="00862669">
        <w:rPr>
          <w:position w:val="-12"/>
        </w:rPr>
        <w:pict>
          <v:shape id="_x0000_i1068" style="width:36.95pt;height:23.15pt" coordsize="" o:spt="100" adj="0,,0" path="" filled="f" stroked="f">
            <v:stroke joinstyle="miter"/>
            <v:imagedata r:id="rId362" o:title="base_23848_157750_32811"/>
            <v:formulas/>
            <v:path o:connecttype="segments"/>
          </v:shape>
        </w:pict>
      </w:r>
      <w:r>
        <w:t xml:space="preserve"> - муниципальный коэффициент j-того муниципального образования в Камчатском крае, принимаемый в соответствии с распоряжением Правительства Камчатского края, утвержденным на момент формирования краевого бюджета на очередной финансовый год;</w:t>
      </w:r>
    </w:p>
    <w:p w:rsidR="0056469B" w:rsidRDefault="0056469B">
      <w:pPr>
        <w:pStyle w:val="ConsPlusNormal"/>
        <w:spacing w:before="220"/>
        <w:ind w:firstLine="540"/>
        <w:jc w:val="both"/>
      </w:pPr>
      <w:r w:rsidRPr="00862669">
        <w:rPr>
          <w:position w:val="-5"/>
        </w:rPr>
        <w:pict>
          <v:shape id="_x0000_i1069" style="width:23.15pt;height:16.3pt" coordsize="" o:spt="100" adj="0,,0" path="" filled="f" stroked="f">
            <v:stroke joinstyle="miter"/>
            <v:imagedata r:id="rId363" o:title="base_23848_157750_32812"/>
            <v:formulas/>
            <v:path o:connecttype="segments"/>
          </v:shape>
        </w:pict>
      </w:r>
      <w:r>
        <w:t xml:space="preserve"> - средний показатель муниципального коэффициента по муниципальным образованиям в Камчатском крае;</w:t>
      </w:r>
    </w:p>
    <w:p w:rsidR="0056469B" w:rsidRDefault="0056469B">
      <w:pPr>
        <w:pStyle w:val="ConsPlusNormal"/>
        <w:spacing w:before="220"/>
        <w:ind w:firstLine="540"/>
        <w:jc w:val="both"/>
      </w:pPr>
      <w:r w:rsidRPr="00862669">
        <w:rPr>
          <w:position w:val="-4"/>
        </w:rPr>
        <w:pict>
          <v:shape id="_x0000_i1070" style="width:15.65pt;height:15.65pt" coordsize="" o:spt="100" adj="0,,0" path="" filled="f" stroked="f">
            <v:stroke joinstyle="miter"/>
            <v:imagedata r:id="rId364" o:title="base_23848_157750_32813"/>
            <v:formulas/>
            <v:path o:connecttype="segments"/>
          </v:shape>
        </w:pict>
      </w:r>
      <w:r>
        <w:t xml:space="preserve"> - доля софинансирования из краевого бюджета расходных обязательств</w:t>
      </w:r>
    </w:p>
    <w:p w:rsidR="0056469B" w:rsidRDefault="0056469B">
      <w:pPr>
        <w:pStyle w:val="ConsPlusNormal"/>
        <w:spacing w:before="220"/>
        <w:ind w:firstLine="540"/>
        <w:jc w:val="both"/>
      </w:pPr>
      <w:r>
        <w:t>муниципальных образований в Камчатском крае по замене ветхих сетей тепло-, водо-, электроснабжения и водоотведения, принимаемая равной 98 %</w:t>
      </w:r>
    </w:p>
    <w:p w:rsidR="0056469B" w:rsidRDefault="0056469B">
      <w:pPr>
        <w:pStyle w:val="ConsPlusNormal"/>
        <w:spacing w:before="220"/>
        <w:ind w:firstLine="540"/>
        <w:jc w:val="both"/>
      </w:pPr>
      <w:r>
        <w:t>1.5 Для муниципальных образований в Камчатском крае доля софинансирования расходов на реализацию мероприятий Подпрограмм 1 и 2 устанавливается в следующем объеме:</w:t>
      </w:r>
    </w:p>
    <w:p w:rsidR="0056469B" w:rsidRDefault="0056469B">
      <w:pPr>
        <w:pStyle w:val="ConsPlusNormal"/>
        <w:spacing w:before="220"/>
        <w:ind w:firstLine="540"/>
        <w:jc w:val="both"/>
      </w:pPr>
      <w:r>
        <w:t>1) в 2014 году доля софинансирования расходов на реализацию мероприятий Подпрограмм 1 и 2, за исключением мероприятия 1.5(1) Подпрограммы 1, мероприятия 2.4 Подпрограммы 2, устанавливается в объеме не менее 2 % от общего объема средств;</w:t>
      </w:r>
    </w:p>
    <w:p w:rsidR="0056469B" w:rsidRDefault="0056469B">
      <w:pPr>
        <w:pStyle w:val="ConsPlusNormal"/>
        <w:jc w:val="both"/>
      </w:pPr>
      <w:r>
        <w:t xml:space="preserve">(п. 1) в ред. </w:t>
      </w:r>
      <w:hyperlink r:id="rId365" w:history="1">
        <w:r>
          <w:rPr>
            <w:color w:val="0000FF"/>
          </w:rPr>
          <w:t>Постановления</w:t>
        </w:r>
      </w:hyperlink>
      <w:r>
        <w:t xml:space="preserve"> Правительства Камчатского края от 21.10.2015 N 374-П)</w:t>
      </w:r>
    </w:p>
    <w:p w:rsidR="0056469B" w:rsidRDefault="0056469B">
      <w:pPr>
        <w:pStyle w:val="ConsPlusNormal"/>
        <w:spacing w:before="220"/>
        <w:ind w:firstLine="540"/>
        <w:jc w:val="both"/>
      </w:pPr>
      <w:r>
        <w:t>2) с 2015 года доля софинансирования расходов на реализацию мероприятий Подпрограмм 1 и 2, за исключением мероприятия 1.6 Подпрограммы 1, мероприятия 2.4 Подпрограммы 2, устанавливается в следующих объемах:</w:t>
      </w:r>
    </w:p>
    <w:p w:rsidR="0056469B" w:rsidRDefault="0056469B">
      <w:pPr>
        <w:pStyle w:val="ConsPlusNormal"/>
        <w:jc w:val="both"/>
      </w:pPr>
      <w:r>
        <w:t xml:space="preserve">(п. 2) в ред. </w:t>
      </w:r>
      <w:hyperlink r:id="rId366"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а) не менее 2 % от общего объема средств, необходимых на реализацию мероприятий, при численности населения более 2,0 тыс. человек;</w:t>
      </w:r>
    </w:p>
    <w:p w:rsidR="0056469B" w:rsidRDefault="0056469B">
      <w:pPr>
        <w:pStyle w:val="ConsPlusNormal"/>
        <w:spacing w:before="220"/>
        <w:ind w:firstLine="540"/>
        <w:jc w:val="both"/>
      </w:pPr>
      <w:r>
        <w:t>б) не менее 0,2 % от общего объема средств, необходимых на реализацию мероприятий, при численности населения менее 2,0 тыс. человек и стоимости мероприятий выше 10 000,00 тыс. рублей.</w:t>
      </w:r>
    </w:p>
    <w:p w:rsidR="0056469B" w:rsidRDefault="0056469B">
      <w:pPr>
        <w:pStyle w:val="ConsPlusNormal"/>
        <w:ind w:firstLine="540"/>
        <w:jc w:val="both"/>
      </w:pPr>
      <w:r>
        <w:t xml:space="preserve">(в ред. Постановлений Правительства Камчатского края от 30.04.2014 </w:t>
      </w:r>
      <w:hyperlink r:id="rId367" w:history="1">
        <w:r>
          <w:rPr>
            <w:color w:val="0000FF"/>
          </w:rPr>
          <w:t>N 204-П</w:t>
        </w:r>
      </w:hyperlink>
      <w:r>
        <w:t xml:space="preserve">, от 21.01.2015 </w:t>
      </w:r>
      <w:hyperlink r:id="rId368" w:history="1">
        <w:r>
          <w:rPr>
            <w:color w:val="0000FF"/>
          </w:rPr>
          <w:t>N 19-П</w:t>
        </w:r>
      </w:hyperlink>
      <w:r>
        <w:t>)</w:t>
      </w:r>
    </w:p>
    <w:p w:rsidR="0056469B" w:rsidRDefault="0056469B">
      <w:pPr>
        <w:pStyle w:val="ConsPlusNormal"/>
        <w:spacing w:before="220"/>
        <w:ind w:firstLine="540"/>
        <w:jc w:val="both"/>
      </w:pPr>
      <w:r>
        <w:t>в) не менее 2 % от общего объема средств, необходимых на реализацию мероприятий, при численности населения менее 2,0 тыс. человек и стоимости мероприятия менее 10 000,00 тыс. рублей.</w:t>
      </w:r>
    </w:p>
    <w:p w:rsidR="0056469B" w:rsidRDefault="0056469B">
      <w:pPr>
        <w:pStyle w:val="ConsPlusNormal"/>
        <w:jc w:val="both"/>
      </w:pPr>
      <w:r>
        <w:t xml:space="preserve">(пп. в) введен </w:t>
      </w:r>
      <w:hyperlink r:id="rId369" w:history="1">
        <w:r>
          <w:rPr>
            <w:color w:val="0000FF"/>
          </w:rPr>
          <w:t>Постановлением</w:t>
        </w:r>
      </w:hyperlink>
      <w:r>
        <w:t xml:space="preserve"> Правительства Камчатского края от 21.10.2015 N 374-П)</w:t>
      </w:r>
    </w:p>
    <w:p w:rsidR="0056469B" w:rsidRDefault="0056469B">
      <w:pPr>
        <w:pStyle w:val="ConsPlusNormal"/>
        <w:spacing w:before="220"/>
        <w:ind w:firstLine="540"/>
        <w:jc w:val="both"/>
      </w:pPr>
      <w:r>
        <w:t>1.5(1) Целевыми показателями результативности предоставления субсидий являются:</w:t>
      </w:r>
    </w:p>
    <w:p w:rsidR="0056469B" w:rsidRDefault="0056469B">
      <w:pPr>
        <w:pStyle w:val="ConsPlusNormal"/>
        <w:jc w:val="both"/>
      </w:pPr>
      <w:r>
        <w:t xml:space="preserve">(часть 1.5(1) введена </w:t>
      </w:r>
      <w:hyperlink r:id="rId370" w:history="1">
        <w:r>
          <w:rPr>
            <w:color w:val="0000FF"/>
          </w:rPr>
          <w:t>Постановлением</w:t>
        </w:r>
      </w:hyperlink>
      <w:r>
        <w:t xml:space="preserve"> Правительства Камчатского края от 21.10.2015 N 374-П)</w:t>
      </w:r>
    </w:p>
    <w:p w:rsidR="0056469B" w:rsidRDefault="0056469B">
      <w:pPr>
        <w:pStyle w:val="ConsPlusNormal"/>
        <w:spacing w:before="220"/>
        <w:ind w:firstLine="540"/>
        <w:jc w:val="both"/>
      </w:pPr>
      <w:r>
        <w:t>1) доля ежегодно заменяемых ветхих сетей, нуждающихся в замене в процентах от их протяженности (значения целевого показателя результативности установлены пунктом 1 приложения 2 к Программе);</w:t>
      </w:r>
    </w:p>
    <w:p w:rsidR="0056469B" w:rsidRDefault="0056469B">
      <w:pPr>
        <w:pStyle w:val="ConsPlusNormal"/>
        <w:spacing w:before="220"/>
        <w:ind w:firstLine="540"/>
        <w:jc w:val="both"/>
      </w:pPr>
      <w:r>
        <w:lastRenderedPageBreak/>
        <w:t xml:space="preserve">2) объем сточных вод, пропущенных через очистные сооружения, в общем объеме сточных вод (значения целевого показателя результативности установлены </w:t>
      </w:r>
      <w:hyperlink w:anchor="P2167" w:history="1">
        <w:r>
          <w:rPr>
            <w:color w:val="0000FF"/>
          </w:rPr>
          <w:t>пунктом 2.4 приложения 2</w:t>
        </w:r>
      </w:hyperlink>
      <w:r>
        <w:t xml:space="preserve"> к Программе);</w:t>
      </w:r>
    </w:p>
    <w:p w:rsidR="0056469B" w:rsidRDefault="0056469B">
      <w:pPr>
        <w:pStyle w:val="ConsPlusNormal"/>
        <w:spacing w:before="220"/>
        <w:ind w:firstLine="540"/>
        <w:jc w:val="both"/>
      </w:pPr>
      <w:r>
        <w:t xml:space="preserve">3) общая площадь отремонтированных придомовых проездов (значения целевого показателя результативности установлены </w:t>
      </w:r>
      <w:hyperlink w:anchor="P2372" w:history="1">
        <w:r>
          <w:rPr>
            <w:color w:val="0000FF"/>
          </w:rPr>
          <w:t>пунктом 3.2 приложения 2</w:t>
        </w:r>
      </w:hyperlink>
      <w:r>
        <w:t xml:space="preserve"> к Программе).</w:t>
      </w:r>
    </w:p>
    <w:p w:rsidR="0056469B" w:rsidRDefault="0056469B">
      <w:pPr>
        <w:pStyle w:val="ConsPlusNormal"/>
        <w:spacing w:before="220"/>
        <w:ind w:firstLine="540"/>
        <w:jc w:val="both"/>
      </w:pPr>
      <w:r>
        <w:t>1.6. Срок предоставления заявок органами местного самоуправления муниципальных образований в Камчатском крае на получение субсидии для мероприятий 1.2, 1.4, 1.7 Подпрограммы 1 до 1 февраля очередного финансового года.</w:t>
      </w:r>
    </w:p>
    <w:p w:rsidR="0056469B" w:rsidRDefault="0056469B">
      <w:pPr>
        <w:pStyle w:val="ConsPlusNormal"/>
        <w:jc w:val="both"/>
      </w:pPr>
      <w:r>
        <w:t xml:space="preserve">(часть 1.6 в ред. </w:t>
      </w:r>
      <w:hyperlink r:id="rId371"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r>
        <w:t>1.6(1) В случае, если муниципальное образование в Камчатском крае, входящее в состав муниципального района в Камчатском крае, добровольно отказывается от получения субсидий, Министерство жилищно-коммунального хозяйства и энергетики Камчатского края вправе принять решение о перераспределении объем субсидий данного муниципального образования в Камчатском крае между другими муниципальными образованиями в Камчатском крае, входящими в состав данного муниципального района в Камчатском крае.</w:t>
      </w:r>
    </w:p>
    <w:p w:rsidR="0056469B" w:rsidRDefault="0056469B">
      <w:pPr>
        <w:pStyle w:val="ConsPlusNormal"/>
        <w:jc w:val="both"/>
      </w:pPr>
      <w:r>
        <w:t xml:space="preserve">(в ред. </w:t>
      </w:r>
      <w:hyperlink r:id="rId372" w:history="1">
        <w:r>
          <w:rPr>
            <w:color w:val="0000FF"/>
          </w:rPr>
          <w:t>Постановления</w:t>
        </w:r>
      </w:hyperlink>
      <w:r>
        <w:t xml:space="preserve"> Правительства Камчатского края от 21.01.2015 N 19-П)</w:t>
      </w:r>
    </w:p>
    <w:p w:rsidR="0056469B" w:rsidRDefault="0056469B">
      <w:pPr>
        <w:pStyle w:val="ConsPlusNormal"/>
        <w:spacing w:before="220"/>
        <w:ind w:firstLine="540"/>
        <w:jc w:val="both"/>
      </w:pPr>
      <w:r>
        <w:t>1.6(2). В случае, если органы местного самоуправления муниципального образования в Камчатском крае в срок до 1 июля текущего финансового года не проведут закупку товаров, работ, услуг по инвестиционному мероприятию Подпрограммы 1 или Подпрограммы 2, на реализацию которого предусматривается выделение субсидии из краевого бюджета, Министерство жилищно-коммунального хозяйства и энергетики Камчатского края вправе по согласованию с Министерством экономического развития и торговли Камчатского края принять решение о перераспределении средств субсидии на другие инвестиционные мероприятия Подпрограммы 1 или Подпрограммы 2, в том числе реализуемые другими муниципальными образованиями в Камчатском крае.</w:t>
      </w:r>
    </w:p>
    <w:p w:rsidR="0056469B" w:rsidRDefault="0056469B">
      <w:pPr>
        <w:pStyle w:val="ConsPlusNormal"/>
        <w:jc w:val="both"/>
      </w:pPr>
      <w:r>
        <w:t xml:space="preserve">(в ред. </w:t>
      </w:r>
      <w:hyperlink r:id="rId373" w:history="1">
        <w:r>
          <w:rPr>
            <w:color w:val="0000FF"/>
          </w:rPr>
          <w:t>Постановления</w:t>
        </w:r>
      </w:hyperlink>
      <w:r>
        <w:t xml:space="preserve"> Правительства Камчатского края от 10.08.2017 N 337-П)</w:t>
      </w:r>
    </w:p>
    <w:p w:rsidR="0056469B" w:rsidRDefault="0056469B">
      <w:pPr>
        <w:pStyle w:val="ConsPlusNormal"/>
        <w:spacing w:before="220"/>
        <w:ind w:firstLine="540"/>
        <w:jc w:val="both"/>
      </w:pPr>
      <w:r>
        <w:t xml:space="preserve">1.7. В случаях неисполнения (нарушения) органами местного самоуправления муниципальных образований в Камчатском крае условий предоставления субсидии, установленных </w:t>
      </w:r>
      <w:hyperlink w:anchor="P1593" w:history="1">
        <w:r>
          <w:rPr>
            <w:color w:val="0000FF"/>
          </w:rPr>
          <w:t>частью 1.2</w:t>
        </w:r>
      </w:hyperlink>
      <w:r>
        <w:t xml:space="preserve"> настоящего раздела, либо использования субсидии не по целевому назначению:</w:t>
      </w:r>
    </w:p>
    <w:p w:rsidR="0056469B" w:rsidRDefault="0056469B">
      <w:pPr>
        <w:pStyle w:val="ConsPlusNormal"/>
        <w:spacing w:before="220"/>
        <w:ind w:firstLine="540"/>
        <w:jc w:val="both"/>
      </w:pPr>
      <w:r>
        <w:t>1) Министерство жилищно-коммунального хозяйства и энергетики Камчатского края принимает решение о сокращении объема предоставления субсидии;</w:t>
      </w:r>
    </w:p>
    <w:p w:rsidR="0056469B" w:rsidRDefault="0056469B">
      <w:pPr>
        <w:pStyle w:val="ConsPlusNormal"/>
        <w:spacing w:before="220"/>
        <w:ind w:firstLine="540"/>
        <w:jc w:val="both"/>
      </w:pPr>
      <w:r>
        <w:t>2) получатель субсидии возвращает полученную субсидию на лицевой счет Министерства жилищно-коммунального хозяйства и энергетики Камчатского края в течение 10 календарных дней со дня получения уведомления Министерства жилищно-коммунального хозяйства и энергетики Камчатского края.</w:t>
      </w:r>
    </w:p>
    <w:p w:rsidR="0056469B" w:rsidRDefault="0056469B">
      <w:pPr>
        <w:pStyle w:val="ConsPlusNormal"/>
        <w:spacing w:before="220"/>
        <w:ind w:firstLine="540"/>
        <w:jc w:val="both"/>
      </w:pPr>
      <w:r>
        <w:t>1.8. Субсидии носят целевой характер и не могут быть использованы на другие цели. Субсидии, использованные не по целевому назначению, подлежат возврату в краевой бюджет в течение 30-ти дней со дня получения уведомления Министерства жилищно-коммунального хозяйства и энергетики Камчатского края.</w:t>
      </w:r>
    </w:p>
    <w:p w:rsidR="0056469B" w:rsidRDefault="0056469B">
      <w:pPr>
        <w:pStyle w:val="ConsPlusNormal"/>
        <w:spacing w:before="220"/>
        <w:ind w:firstLine="540"/>
        <w:jc w:val="both"/>
      </w:pPr>
      <w:r>
        <w:t xml:space="preserve">1.9. Контроль за исполнением условий, установленных </w:t>
      </w:r>
      <w:hyperlink w:anchor="P1593" w:history="1">
        <w:r>
          <w:rPr>
            <w:color w:val="0000FF"/>
          </w:rPr>
          <w:t>частью 1.2</w:t>
        </w:r>
      </w:hyperlink>
      <w:r>
        <w:t xml:space="preserve"> настоящего раздела, и целевым использованием органами местного самоуправления муниципальных образований в Камчатском крае предоставленных субсидий осуществляется Министерством жилищно-коммунального хозяйства и энергетики Камчатского края.</w:t>
      </w:r>
    </w:p>
    <w:p w:rsidR="0056469B" w:rsidRDefault="0056469B">
      <w:pPr>
        <w:pStyle w:val="ConsPlusNormal"/>
        <w:spacing w:before="220"/>
        <w:ind w:firstLine="540"/>
        <w:jc w:val="both"/>
      </w:pPr>
      <w:r>
        <w:t xml:space="preserve">1.10. Субсидии, неиспользованные в текущем финансовом году, подлежат возврату в краевой бюджет в срок до 30 декабря текущего финансового года. В случае если </w:t>
      </w:r>
      <w:r>
        <w:lastRenderedPageBreak/>
        <w:t>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56469B" w:rsidRDefault="0056469B">
      <w:pPr>
        <w:pStyle w:val="ConsPlusNormal"/>
        <w:ind w:firstLine="540"/>
        <w:jc w:val="both"/>
      </w:pPr>
    </w:p>
    <w:p w:rsidR="0056469B" w:rsidRDefault="0056469B">
      <w:pPr>
        <w:pStyle w:val="ConsPlusNormal"/>
        <w:jc w:val="center"/>
        <w:outlineLvl w:val="2"/>
      </w:pPr>
      <w:bookmarkStart w:id="20" w:name="P1690"/>
      <w:bookmarkEnd w:id="20"/>
      <w:r>
        <w:t>2. Порядок</w:t>
      </w:r>
    </w:p>
    <w:p w:rsidR="0056469B" w:rsidRDefault="0056469B">
      <w:pPr>
        <w:pStyle w:val="ConsPlusNormal"/>
        <w:jc w:val="center"/>
      </w:pPr>
      <w:r>
        <w:t>предоставления и распределения субсидий</w:t>
      </w:r>
    </w:p>
    <w:p w:rsidR="0056469B" w:rsidRDefault="0056469B">
      <w:pPr>
        <w:pStyle w:val="ConsPlusNormal"/>
        <w:jc w:val="center"/>
      </w:pPr>
      <w:r>
        <w:t>из краевого бюджета бюджетам муниципальным районам</w:t>
      </w:r>
    </w:p>
    <w:p w:rsidR="0056469B" w:rsidRDefault="0056469B">
      <w:pPr>
        <w:pStyle w:val="ConsPlusNormal"/>
        <w:jc w:val="center"/>
      </w:pPr>
      <w:r>
        <w:t>(городским округам) в Камчатском крае на выравнивание</w:t>
      </w:r>
    </w:p>
    <w:p w:rsidR="0056469B" w:rsidRDefault="0056469B">
      <w:pPr>
        <w:pStyle w:val="ConsPlusNormal"/>
        <w:jc w:val="center"/>
      </w:pPr>
      <w:r>
        <w:t>обеспеченности муниципальных районов (городских округов)</w:t>
      </w:r>
    </w:p>
    <w:p w:rsidR="0056469B" w:rsidRDefault="0056469B">
      <w:pPr>
        <w:pStyle w:val="ConsPlusNormal"/>
        <w:jc w:val="center"/>
      </w:pPr>
      <w:r>
        <w:t>в Камчатском крае при выполнении органами местного</w:t>
      </w:r>
    </w:p>
    <w:p w:rsidR="0056469B" w:rsidRDefault="0056469B">
      <w:pPr>
        <w:pStyle w:val="ConsPlusNormal"/>
        <w:jc w:val="center"/>
      </w:pPr>
      <w:r>
        <w:t>самоуправления муниципальных районов (городских округов)</w:t>
      </w:r>
    </w:p>
    <w:p w:rsidR="0056469B" w:rsidRDefault="0056469B">
      <w:pPr>
        <w:pStyle w:val="ConsPlusNormal"/>
        <w:jc w:val="center"/>
      </w:pPr>
      <w:r>
        <w:t>в Камчатском крае полномочий по отдельным</w:t>
      </w:r>
    </w:p>
    <w:p w:rsidR="0056469B" w:rsidRDefault="0056469B">
      <w:pPr>
        <w:pStyle w:val="ConsPlusNormal"/>
        <w:jc w:val="center"/>
      </w:pPr>
      <w:r>
        <w:t>вопросам местного значения</w:t>
      </w:r>
    </w:p>
    <w:p w:rsidR="0056469B" w:rsidRDefault="0056469B">
      <w:pPr>
        <w:pStyle w:val="ConsPlusNormal"/>
        <w:jc w:val="center"/>
      </w:pPr>
    </w:p>
    <w:p w:rsidR="0056469B" w:rsidRDefault="0056469B">
      <w:pPr>
        <w:pStyle w:val="ConsPlusNormal"/>
        <w:jc w:val="both"/>
      </w:pPr>
      <w:r>
        <w:t xml:space="preserve">Утратил силу. - </w:t>
      </w:r>
      <w:hyperlink r:id="rId374" w:history="1">
        <w:r>
          <w:rPr>
            <w:color w:val="0000FF"/>
          </w:rPr>
          <w:t>Постановление</w:t>
        </w:r>
      </w:hyperlink>
      <w:r>
        <w:t xml:space="preserve"> Правительства Камчатского края от 21.10.2015 N 374-П.</w:t>
      </w:r>
    </w:p>
    <w:p w:rsidR="0056469B" w:rsidRDefault="0056469B">
      <w:pPr>
        <w:pStyle w:val="ConsPlusNormal"/>
        <w:ind w:firstLine="540"/>
        <w:jc w:val="both"/>
      </w:pPr>
    </w:p>
    <w:p w:rsidR="0056469B" w:rsidRDefault="0056469B">
      <w:pPr>
        <w:pStyle w:val="ConsPlusNormal"/>
        <w:jc w:val="center"/>
        <w:outlineLvl w:val="2"/>
      </w:pPr>
      <w:r>
        <w:t>3. Порядок предоставления и распределения</w:t>
      </w:r>
    </w:p>
    <w:p w:rsidR="0056469B" w:rsidRDefault="0056469B">
      <w:pPr>
        <w:pStyle w:val="ConsPlusNormal"/>
        <w:jc w:val="center"/>
      </w:pPr>
      <w:r>
        <w:t>субсидий из краевого бюджета бюджетам муниципальных</w:t>
      </w:r>
    </w:p>
    <w:p w:rsidR="0056469B" w:rsidRDefault="0056469B">
      <w:pPr>
        <w:pStyle w:val="ConsPlusNormal"/>
        <w:jc w:val="center"/>
      </w:pPr>
      <w:r>
        <w:t>образований в Камчатском крае на софинансирование</w:t>
      </w:r>
    </w:p>
    <w:p w:rsidR="0056469B" w:rsidRDefault="0056469B">
      <w:pPr>
        <w:pStyle w:val="ConsPlusNormal"/>
        <w:jc w:val="center"/>
      </w:pPr>
      <w:r>
        <w:t>отдельных мероприятий Подпрограммы 3</w:t>
      </w:r>
    </w:p>
    <w:p w:rsidR="0056469B" w:rsidRDefault="0056469B">
      <w:pPr>
        <w:pStyle w:val="ConsPlusNormal"/>
        <w:ind w:firstLine="540"/>
        <w:jc w:val="both"/>
      </w:pPr>
    </w:p>
    <w:p w:rsidR="0056469B" w:rsidRDefault="0056469B">
      <w:pPr>
        <w:pStyle w:val="ConsPlusNormal"/>
        <w:ind w:firstLine="540"/>
        <w:jc w:val="both"/>
      </w:pPr>
      <w:r>
        <w:t xml:space="preserve">3.1. В целях софинансирования </w:t>
      </w:r>
      <w:hyperlink w:anchor="P2986" w:history="1">
        <w:r>
          <w:rPr>
            <w:color w:val="0000FF"/>
          </w:rPr>
          <w:t>мероприятий 3.1</w:t>
        </w:r>
      </w:hyperlink>
      <w:r>
        <w:t xml:space="preserve"> - </w:t>
      </w:r>
      <w:hyperlink w:anchor="P3075" w:history="1">
        <w:r>
          <w:rPr>
            <w:color w:val="0000FF"/>
          </w:rPr>
          <w:t>3.11</w:t>
        </w:r>
      </w:hyperlink>
      <w:r>
        <w:t xml:space="preserve">, </w:t>
      </w:r>
      <w:hyperlink w:anchor="P3092" w:history="1">
        <w:r>
          <w:rPr>
            <w:color w:val="0000FF"/>
          </w:rPr>
          <w:t>3.13 Подпрограммы 3</w:t>
        </w:r>
      </w:hyperlink>
      <w:r>
        <w:t>, представленных в приложении 3 к Программе (далее - мероприятия Подпрограммы 3) и обеспечения их реализации органами местного самоуправления муниципальных образований в Камчатском крае, местным бюджетам предоставляются субсидии из краевого бюджета.</w:t>
      </w:r>
    </w:p>
    <w:p w:rsidR="0056469B" w:rsidRDefault="0056469B">
      <w:pPr>
        <w:pStyle w:val="ConsPlusNormal"/>
        <w:jc w:val="both"/>
      </w:pPr>
      <w:r>
        <w:t xml:space="preserve">(часть 3.1 в ред. </w:t>
      </w:r>
      <w:hyperlink r:id="rId375" w:history="1">
        <w:r>
          <w:rPr>
            <w:color w:val="0000FF"/>
          </w:rPr>
          <w:t>Постановления</w:t>
        </w:r>
      </w:hyperlink>
      <w:r>
        <w:t xml:space="preserve"> Правительства Камчатского края от 15.08.2016 N 324-П)</w:t>
      </w:r>
    </w:p>
    <w:p w:rsidR="0056469B" w:rsidRDefault="0056469B">
      <w:pPr>
        <w:pStyle w:val="ConsPlusNormal"/>
        <w:spacing w:before="220"/>
        <w:ind w:firstLine="540"/>
        <w:jc w:val="both"/>
      </w:pPr>
      <w:bookmarkStart w:id="21" w:name="P1709"/>
      <w:bookmarkEnd w:id="21"/>
      <w:r>
        <w:t xml:space="preserve">3.2. Условиями предоставления и расходования субсидий на реализацию </w:t>
      </w:r>
      <w:hyperlink w:anchor="P2630" w:history="1">
        <w:r>
          <w:rPr>
            <w:color w:val="0000FF"/>
          </w:rPr>
          <w:t>мероприятий Подпрограммы 3</w:t>
        </w:r>
      </w:hyperlink>
      <w:r>
        <w:t xml:space="preserve"> являются:</w:t>
      </w:r>
    </w:p>
    <w:p w:rsidR="0056469B" w:rsidRDefault="0056469B">
      <w:pPr>
        <w:pStyle w:val="ConsPlusNormal"/>
        <w:spacing w:before="220"/>
        <w:ind w:firstLine="540"/>
        <w:jc w:val="both"/>
      </w:pPr>
      <w:r>
        <w:t>1) наличие утвержденных органами местного самоуправления муниципальных образований в Камчатском крае аналогичных муниципальных программ, направленных на достижение целей настоящей Программы;</w:t>
      </w:r>
    </w:p>
    <w:p w:rsidR="0056469B" w:rsidRDefault="0056469B">
      <w:pPr>
        <w:pStyle w:val="ConsPlusNormal"/>
        <w:spacing w:before="220"/>
        <w:ind w:firstLine="540"/>
        <w:jc w:val="both"/>
      </w:pPr>
      <w:r>
        <w:t xml:space="preserve">2) наличие средств местных бюджетов на софинансирование мероприятий аналогичной муниципальной программы в размере, определенном в соответствии с </w:t>
      </w:r>
      <w:hyperlink w:anchor="P1732" w:history="1">
        <w:r>
          <w:rPr>
            <w:color w:val="0000FF"/>
          </w:rPr>
          <w:t>частью 3.6</w:t>
        </w:r>
      </w:hyperlink>
      <w:r>
        <w:t xml:space="preserve"> настоящего раздела;</w:t>
      </w:r>
    </w:p>
    <w:p w:rsidR="0056469B" w:rsidRDefault="0056469B">
      <w:pPr>
        <w:pStyle w:val="ConsPlusNormal"/>
        <w:spacing w:before="220"/>
        <w:ind w:firstLine="540"/>
        <w:jc w:val="both"/>
      </w:pPr>
      <w:r>
        <w:t>3) целевое использование органами местного самоуправления муниципальных образований в Камчатском крае предоставленных средств;</w:t>
      </w:r>
    </w:p>
    <w:p w:rsidR="0056469B" w:rsidRDefault="0056469B">
      <w:pPr>
        <w:pStyle w:val="ConsPlusNormal"/>
        <w:spacing w:before="220"/>
        <w:ind w:firstLine="540"/>
        <w:jc w:val="both"/>
      </w:pPr>
      <w:r>
        <w:t>4) представление органами местного самоуправления муниципальных образований в Камчатском крае в Министерство жилищно-коммунального хозяйства и энергетики Камчатского края отчетов об использовании субсидий по форме и в порядке, утвержденным Министерством территориального развития Камчатского края;</w:t>
      </w:r>
    </w:p>
    <w:p w:rsidR="0056469B" w:rsidRDefault="0056469B">
      <w:pPr>
        <w:pStyle w:val="ConsPlusNormal"/>
        <w:jc w:val="both"/>
      </w:pPr>
      <w:r>
        <w:t xml:space="preserve">(в ред. </w:t>
      </w:r>
      <w:hyperlink r:id="rId376" w:history="1">
        <w:r>
          <w:rPr>
            <w:color w:val="0000FF"/>
          </w:rPr>
          <w:t>Постановления</w:t>
        </w:r>
      </w:hyperlink>
      <w:r>
        <w:t xml:space="preserve"> Правительства Камчатского края от 18.02.2016 N 45-П)</w:t>
      </w:r>
    </w:p>
    <w:p w:rsidR="0056469B" w:rsidRDefault="0056469B">
      <w:pPr>
        <w:pStyle w:val="ConsPlusNormal"/>
        <w:spacing w:before="220"/>
        <w:ind w:firstLine="540"/>
        <w:jc w:val="both"/>
      </w:pPr>
      <w:r>
        <w:t>5) заключение соглашений о предоставлении субсидий между Министерством территориального развития Камчатского края и органами местного самоуправления муниципальных образований в Камчатском крае;</w:t>
      </w:r>
    </w:p>
    <w:p w:rsidR="0056469B" w:rsidRDefault="0056469B">
      <w:pPr>
        <w:pStyle w:val="ConsPlusNormal"/>
        <w:jc w:val="both"/>
      </w:pPr>
      <w:r>
        <w:t xml:space="preserve">(в ред. </w:t>
      </w:r>
      <w:hyperlink r:id="rId377" w:history="1">
        <w:r>
          <w:rPr>
            <w:color w:val="0000FF"/>
          </w:rPr>
          <w:t>Постановления</w:t>
        </w:r>
      </w:hyperlink>
      <w:r>
        <w:t xml:space="preserve"> Правительства Камчатского края от 21.01.2015 N 19-П)</w:t>
      </w:r>
    </w:p>
    <w:p w:rsidR="0056469B" w:rsidRDefault="0056469B">
      <w:pPr>
        <w:pStyle w:val="ConsPlusNormal"/>
        <w:spacing w:before="220"/>
        <w:ind w:firstLine="540"/>
        <w:jc w:val="both"/>
      </w:pPr>
      <w:r>
        <w:t>6)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w:t>
      </w:r>
    </w:p>
    <w:p w:rsidR="0056469B" w:rsidRDefault="0056469B">
      <w:pPr>
        <w:pStyle w:val="ConsPlusNormal"/>
        <w:spacing w:before="220"/>
        <w:ind w:firstLine="540"/>
        <w:jc w:val="both"/>
      </w:pPr>
      <w:r>
        <w:lastRenderedPageBreak/>
        <w:t>7) наличие проектной документации и (или) сметного расчета на проведение соответствующих работ;</w:t>
      </w:r>
    </w:p>
    <w:p w:rsidR="0056469B" w:rsidRDefault="0056469B">
      <w:pPr>
        <w:pStyle w:val="ConsPlusNormal"/>
        <w:spacing w:before="220"/>
        <w:ind w:firstLine="540"/>
        <w:jc w:val="both"/>
      </w:pPr>
      <w:r>
        <w:t>8) обязательство исполнительно-распорядительного органа муниципального образования в Камчатском крае по обеспечению соответствия мероприятий аналогичной муниципальной программы требованиям, устанавливаемым Министерством территориального развития Камчатского края.</w:t>
      </w:r>
    </w:p>
    <w:p w:rsidR="0056469B" w:rsidRDefault="0056469B">
      <w:pPr>
        <w:pStyle w:val="ConsPlusNormal"/>
        <w:jc w:val="both"/>
      </w:pPr>
      <w:r>
        <w:t xml:space="preserve">(в ред. </w:t>
      </w:r>
      <w:hyperlink r:id="rId378" w:history="1">
        <w:r>
          <w:rPr>
            <w:color w:val="0000FF"/>
          </w:rPr>
          <w:t>Постановления</w:t>
        </w:r>
      </w:hyperlink>
      <w:r>
        <w:t xml:space="preserve"> Правительства Камчатского края от 21.01.2015 N 19-П)</w:t>
      </w:r>
    </w:p>
    <w:p w:rsidR="0056469B" w:rsidRDefault="0056469B">
      <w:pPr>
        <w:pStyle w:val="ConsPlusNormal"/>
        <w:spacing w:before="220"/>
        <w:ind w:firstLine="540"/>
        <w:jc w:val="both"/>
      </w:pPr>
      <w:r>
        <w:t xml:space="preserve">3.3. Субсидии из краевого бюджета местным бюджетам на мероприятия </w:t>
      </w:r>
      <w:hyperlink w:anchor="P2630" w:history="1">
        <w:r>
          <w:rPr>
            <w:color w:val="0000FF"/>
          </w:rPr>
          <w:t>Подпрограммы 3</w:t>
        </w:r>
      </w:hyperlink>
      <w:r>
        <w:t xml:space="preserve"> по капитальному ремонту и ремонту автомобильных дорог общего пользования муниципальных образований в Камчатском крае и капитальному ремонту и ремонту дворовых территорий многоквартирных домов, проездов к дворовым территориям многоквартирных домов муниципальных образований в Камчатском крае предоставляются, в том числе, за счет средств дорожного фонда Камчатского края в соответствие с Порядком предоставления и расходования субсидий местным бюджетам за счет средств дорожного фонда Камчатского края, утверждаемом постановлением Правительства Камчатского края.</w:t>
      </w:r>
    </w:p>
    <w:p w:rsidR="0056469B" w:rsidRDefault="0056469B">
      <w:pPr>
        <w:pStyle w:val="ConsPlusNormal"/>
        <w:spacing w:before="220"/>
        <w:ind w:firstLine="540"/>
        <w:jc w:val="both"/>
      </w:pPr>
      <w:r>
        <w:t xml:space="preserve">3.4. Критерием отбора муниципальных образований в Камчатском крае для предоставления субсидий по мероприятиям </w:t>
      </w:r>
      <w:hyperlink w:anchor="P2630" w:history="1">
        <w:r>
          <w:rPr>
            <w:color w:val="0000FF"/>
          </w:rPr>
          <w:t>Подпрограммы 3</w:t>
        </w:r>
      </w:hyperlink>
      <w:r>
        <w:t xml:space="preserve"> является наличие на территории населенных пунктов Камчатского края объектов, подлежащих благоустройству.</w:t>
      </w:r>
    </w:p>
    <w:p w:rsidR="0056469B" w:rsidRDefault="0056469B">
      <w:pPr>
        <w:pStyle w:val="ConsPlusNormal"/>
        <w:spacing w:before="220"/>
        <w:ind w:firstLine="540"/>
        <w:jc w:val="both"/>
      </w:pPr>
      <w:r>
        <w:t xml:space="preserve">3.5. Размер субсидии местному бюджету на реализацию мероприятий </w:t>
      </w:r>
      <w:hyperlink w:anchor="P2630" w:history="1">
        <w:r>
          <w:rPr>
            <w:color w:val="0000FF"/>
          </w:rPr>
          <w:t>Подпрограммы 3</w:t>
        </w:r>
      </w:hyperlink>
      <w:r>
        <w:t xml:space="preserve"> определяется по следующей формуле:</w:t>
      </w:r>
    </w:p>
    <w:p w:rsidR="0056469B" w:rsidRDefault="0056469B">
      <w:pPr>
        <w:pStyle w:val="ConsPlusNormal"/>
        <w:ind w:firstLine="540"/>
        <w:jc w:val="both"/>
      </w:pPr>
    </w:p>
    <w:p w:rsidR="0056469B" w:rsidRDefault="0056469B">
      <w:pPr>
        <w:pStyle w:val="ConsPlusNonformat"/>
        <w:jc w:val="both"/>
      </w:pPr>
      <w:r>
        <w:t xml:space="preserve">                                   Пj</w:t>
      </w:r>
    </w:p>
    <w:p w:rsidR="0056469B" w:rsidRDefault="0056469B">
      <w:pPr>
        <w:pStyle w:val="ConsPlusNonformat"/>
        <w:jc w:val="both"/>
      </w:pPr>
      <w:r>
        <w:t xml:space="preserve">                            Sj = ------- х S, где</w:t>
      </w:r>
    </w:p>
    <w:p w:rsidR="0056469B" w:rsidRDefault="0056469B">
      <w:pPr>
        <w:pStyle w:val="ConsPlusNonformat"/>
        <w:jc w:val="both"/>
      </w:pPr>
      <w:r>
        <w:t xml:space="preserve">                                 SUM Пj</w:t>
      </w:r>
    </w:p>
    <w:p w:rsidR="0056469B" w:rsidRDefault="0056469B">
      <w:pPr>
        <w:pStyle w:val="ConsPlusNormal"/>
        <w:ind w:firstLine="540"/>
        <w:jc w:val="both"/>
      </w:pPr>
    </w:p>
    <w:p w:rsidR="0056469B" w:rsidRDefault="0056469B">
      <w:pPr>
        <w:pStyle w:val="ConsPlusNormal"/>
        <w:ind w:firstLine="540"/>
        <w:jc w:val="both"/>
      </w:pPr>
      <w:r>
        <w:t xml:space="preserve">S - общий объем средств краевого бюджета, подлежащий распределению между муниципальными образованиями в Камчатском крае, предусмотренный на реализацию мероприятий </w:t>
      </w:r>
      <w:hyperlink w:anchor="P2630" w:history="1">
        <w:r>
          <w:rPr>
            <w:color w:val="0000FF"/>
          </w:rPr>
          <w:t>Подпрограммы 3</w:t>
        </w:r>
      </w:hyperlink>
      <w:r>
        <w:t xml:space="preserve"> Программы;</w:t>
      </w:r>
    </w:p>
    <w:p w:rsidR="0056469B" w:rsidRDefault="0056469B">
      <w:pPr>
        <w:pStyle w:val="ConsPlusNormal"/>
        <w:spacing w:before="220"/>
        <w:ind w:firstLine="540"/>
        <w:jc w:val="both"/>
      </w:pPr>
      <w:r>
        <w:t>Sj - объем субсидии бюджету j-го муниципального образования в Камчатском крае;</w:t>
      </w:r>
    </w:p>
    <w:p w:rsidR="0056469B" w:rsidRDefault="0056469B">
      <w:pPr>
        <w:pStyle w:val="ConsPlusNormal"/>
        <w:spacing w:before="220"/>
        <w:ind w:firstLine="540"/>
        <w:jc w:val="both"/>
      </w:pPr>
      <w:r>
        <w:t xml:space="preserve">Пj - потребность в средствах j-того муниципального образования в Камчатском крае на выполнение основных </w:t>
      </w:r>
      <w:hyperlink w:anchor="P2630" w:history="1">
        <w:r>
          <w:rPr>
            <w:color w:val="0000FF"/>
          </w:rPr>
          <w:t>мероприятий Подпрограммы 3</w:t>
        </w:r>
      </w:hyperlink>
      <w:r>
        <w:t xml:space="preserve"> настоящей Программы в очередном финансовом году.</w:t>
      </w:r>
    </w:p>
    <w:p w:rsidR="0056469B" w:rsidRDefault="0056469B">
      <w:pPr>
        <w:pStyle w:val="ConsPlusNormal"/>
        <w:spacing w:before="220"/>
        <w:ind w:firstLine="540"/>
        <w:jc w:val="both"/>
      </w:pPr>
      <w:bookmarkStart w:id="22" w:name="P1732"/>
      <w:bookmarkEnd w:id="22"/>
      <w:r>
        <w:t xml:space="preserve">3.6. Для муниципальных образований в Камчатском крае доля софинансирования расходов на реализацию </w:t>
      </w:r>
      <w:hyperlink w:anchor="P2986" w:history="1">
        <w:r>
          <w:rPr>
            <w:color w:val="0000FF"/>
          </w:rPr>
          <w:t>мероприятий 3.1</w:t>
        </w:r>
      </w:hyperlink>
      <w:r>
        <w:t xml:space="preserve"> - </w:t>
      </w:r>
      <w:hyperlink w:anchor="P3075" w:history="1">
        <w:r>
          <w:rPr>
            <w:color w:val="0000FF"/>
          </w:rPr>
          <w:t>3.11 Подпрограммы 3</w:t>
        </w:r>
      </w:hyperlink>
      <w:r>
        <w:t xml:space="preserve"> устанавливается в следующих объемах:</w:t>
      </w:r>
    </w:p>
    <w:p w:rsidR="0056469B" w:rsidRDefault="0056469B">
      <w:pPr>
        <w:pStyle w:val="ConsPlusNormal"/>
        <w:jc w:val="both"/>
      </w:pPr>
      <w:r>
        <w:t xml:space="preserve">(часть 3.6. в ред. </w:t>
      </w:r>
      <w:hyperlink r:id="rId379" w:history="1">
        <w:r>
          <w:rPr>
            <w:color w:val="0000FF"/>
          </w:rPr>
          <w:t>Постановления</w:t>
        </w:r>
      </w:hyperlink>
      <w:r>
        <w:t xml:space="preserve"> Правительства Камчатского края от 10.03.2017 N 100-П)</w:t>
      </w:r>
    </w:p>
    <w:p w:rsidR="0056469B" w:rsidRDefault="0056469B">
      <w:pPr>
        <w:pStyle w:val="ConsPlusNormal"/>
        <w:spacing w:before="220"/>
        <w:ind w:firstLine="540"/>
        <w:jc w:val="both"/>
      </w:pPr>
      <w:r>
        <w:t>1) не менее 20 % от общего объема средств, необходимых на реализацию мероприятий при численности населения городских округов более 20 тыс. человек;</w:t>
      </w:r>
    </w:p>
    <w:p w:rsidR="0056469B" w:rsidRDefault="0056469B">
      <w:pPr>
        <w:pStyle w:val="ConsPlusNormal"/>
        <w:spacing w:before="220"/>
        <w:ind w:firstLine="540"/>
        <w:jc w:val="both"/>
      </w:pPr>
      <w:r>
        <w:t>2) не менее 10 % от общего объема средств, необходимых на реализацию мероприятий остальных муниципальных образований в Камчатском крае.</w:t>
      </w:r>
    </w:p>
    <w:p w:rsidR="0056469B" w:rsidRDefault="0056469B">
      <w:pPr>
        <w:pStyle w:val="ConsPlusNormal"/>
        <w:spacing w:before="220"/>
        <w:ind w:firstLine="540"/>
        <w:jc w:val="both"/>
      </w:pPr>
      <w:r>
        <w:t>3.6(1). Срок представления заявок органами местного самоуправления муниципальных образований в Камчатском крае на получение субсидий для мероприятий Подпрограммы 3 до 1 февраля очередного финансового года.</w:t>
      </w:r>
    </w:p>
    <w:p w:rsidR="0056469B" w:rsidRDefault="0056469B">
      <w:pPr>
        <w:pStyle w:val="ConsPlusNormal"/>
        <w:jc w:val="both"/>
      </w:pPr>
      <w:r>
        <w:t xml:space="preserve">(п. 3.6(1) введен </w:t>
      </w:r>
      <w:hyperlink r:id="rId380" w:history="1">
        <w:r>
          <w:rPr>
            <w:color w:val="0000FF"/>
          </w:rPr>
          <w:t>Постановлением</w:t>
        </w:r>
      </w:hyperlink>
      <w:r>
        <w:t xml:space="preserve"> Правительства Камчатского края от 18.02.2016 N 45-П)</w:t>
      </w:r>
    </w:p>
    <w:p w:rsidR="0056469B" w:rsidRDefault="0056469B">
      <w:pPr>
        <w:pStyle w:val="ConsPlusNormal"/>
        <w:spacing w:before="220"/>
        <w:ind w:firstLine="540"/>
        <w:jc w:val="both"/>
      </w:pPr>
      <w:r>
        <w:t xml:space="preserve">3.7. В случаях неисполнения (нарушения) органами местного самоуправления муниципальных образований в Камчатском крае условий предоставления субсидии, </w:t>
      </w:r>
      <w:r>
        <w:lastRenderedPageBreak/>
        <w:t xml:space="preserve">установленных </w:t>
      </w:r>
      <w:hyperlink w:anchor="P1709" w:history="1">
        <w:r>
          <w:rPr>
            <w:color w:val="0000FF"/>
          </w:rPr>
          <w:t>частью 3.2</w:t>
        </w:r>
      </w:hyperlink>
      <w:r>
        <w:t xml:space="preserve"> настоящего раздела, либо использования субсидии не по целевому назначению:</w:t>
      </w:r>
    </w:p>
    <w:p w:rsidR="0056469B" w:rsidRDefault="0056469B">
      <w:pPr>
        <w:pStyle w:val="ConsPlusNormal"/>
        <w:spacing w:before="220"/>
        <w:ind w:firstLine="540"/>
        <w:jc w:val="both"/>
      </w:pPr>
      <w:r>
        <w:t>1) Министерство жилищно-коммунального хозяйства и энергетики Камчатского края принимает решение о сокращении объема предоставления субсидии;</w:t>
      </w:r>
    </w:p>
    <w:p w:rsidR="0056469B" w:rsidRDefault="0056469B">
      <w:pPr>
        <w:pStyle w:val="ConsPlusNormal"/>
        <w:jc w:val="both"/>
      </w:pPr>
      <w:r>
        <w:t xml:space="preserve">(в ред. </w:t>
      </w:r>
      <w:hyperlink r:id="rId381" w:history="1">
        <w:r>
          <w:rPr>
            <w:color w:val="0000FF"/>
          </w:rPr>
          <w:t>Постановления</w:t>
        </w:r>
      </w:hyperlink>
      <w:r>
        <w:t xml:space="preserve"> Правительства Камчатского края от 18.02.2016 N 45-П)</w:t>
      </w:r>
    </w:p>
    <w:p w:rsidR="0056469B" w:rsidRDefault="0056469B">
      <w:pPr>
        <w:pStyle w:val="ConsPlusNormal"/>
        <w:spacing w:before="220"/>
        <w:ind w:firstLine="540"/>
        <w:jc w:val="both"/>
      </w:pPr>
      <w:r>
        <w:t>2) получатель субсидии возвращает полученную субсидию на лицевой счет Министерства территориального развития Камчатского края в течение 10 календарных дней со дня получения уведомления Министерства жилищно-коммунального хозяйства и энергетики Камчатского края.</w:t>
      </w:r>
    </w:p>
    <w:p w:rsidR="0056469B" w:rsidRDefault="0056469B">
      <w:pPr>
        <w:pStyle w:val="ConsPlusNormal"/>
        <w:jc w:val="both"/>
      </w:pPr>
      <w:r>
        <w:t xml:space="preserve">(в ред. </w:t>
      </w:r>
      <w:hyperlink r:id="rId382" w:history="1">
        <w:r>
          <w:rPr>
            <w:color w:val="0000FF"/>
          </w:rPr>
          <w:t>Постановления</w:t>
        </w:r>
      </w:hyperlink>
      <w:r>
        <w:t xml:space="preserve"> Правительства Камчатского края от 21.01.2015 N 19-П)</w:t>
      </w:r>
    </w:p>
    <w:p w:rsidR="0056469B" w:rsidRDefault="0056469B">
      <w:pPr>
        <w:pStyle w:val="ConsPlusNormal"/>
        <w:spacing w:before="220"/>
        <w:ind w:firstLine="540"/>
        <w:jc w:val="both"/>
      </w:pPr>
      <w:r>
        <w:t>3.8. Субсидии носят целевой характер и не могут быть использованы на другие цели. Субсидии, использованные не по целевому назначению, подлежат возврату в краевой бюджет в течение 30-ти дней со дня получения уведомления Министерства территориального развития Камчатского края.</w:t>
      </w:r>
    </w:p>
    <w:p w:rsidR="0056469B" w:rsidRDefault="0056469B">
      <w:pPr>
        <w:pStyle w:val="ConsPlusNormal"/>
        <w:jc w:val="both"/>
      </w:pPr>
      <w:r>
        <w:t xml:space="preserve">(в ред. </w:t>
      </w:r>
      <w:hyperlink r:id="rId383" w:history="1">
        <w:r>
          <w:rPr>
            <w:color w:val="0000FF"/>
          </w:rPr>
          <w:t>Постановления</w:t>
        </w:r>
      </w:hyperlink>
      <w:r>
        <w:t xml:space="preserve"> Правительства Камчатского края от 21.01.2015 N 19-П)</w:t>
      </w:r>
    </w:p>
    <w:p w:rsidR="0056469B" w:rsidRDefault="0056469B">
      <w:pPr>
        <w:pStyle w:val="ConsPlusNormal"/>
        <w:spacing w:before="220"/>
        <w:ind w:firstLine="540"/>
        <w:jc w:val="both"/>
      </w:pPr>
      <w:r>
        <w:t xml:space="preserve">3.9. Контроль за исполнением условий, установленных </w:t>
      </w:r>
      <w:hyperlink w:anchor="P1709" w:history="1">
        <w:r>
          <w:rPr>
            <w:color w:val="0000FF"/>
          </w:rPr>
          <w:t>частью 3.2</w:t>
        </w:r>
      </w:hyperlink>
      <w:r>
        <w:t xml:space="preserve"> настоящего раздела, и целевым использованием органами местного самоуправления муниципальных образований в Камчатском крае предоставленных субсидий осуществляется Министерством территориального развития Камчатского края.</w:t>
      </w:r>
    </w:p>
    <w:p w:rsidR="0056469B" w:rsidRDefault="0056469B">
      <w:pPr>
        <w:pStyle w:val="ConsPlusNormal"/>
        <w:jc w:val="both"/>
      </w:pPr>
      <w:r>
        <w:t xml:space="preserve">(в ред. Постановлений Правительства Камчатского края от 30.04.2014 </w:t>
      </w:r>
      <w:hyperlink r:id="rId384" w:history="1">
        <w:r>
          <w:rPr>
            <w:color w:val="0000FF"/>
          </w:rPr>
          <w:t>N 204-П</w:t>
        </w:r>
      </w:hyperlink>
      <w:r>
        <w:t xml:space="preserve">, от 21.01.2015 </w:t>
      </w:r>
      <w:hyperlink r:id="rId385" w:history="1">
        <w:r>
          <w:rPr>
            <w:color w:val="0000FF"/>
          </w:rPr>
          <w:t>N 19-П</w:t>
        </w:r>
      </w:hyperlink>
      <w:r>
        <w:t>)</w:t>
      </w:r>
    </w:p>
    <w:p w:rsidR="0056469B" w:rsidRDefault="0056469B">
      <w:pPr>
        <w:pStyle w:val="ConsPlusNormal"/>
        <w:spacing w:before="220"/>
        <w:ind w:firstLine="540"/>
        <w:jc w:val="both"/>
      </w:pPr>
      <w:r>
        <w:t>3.10. Субсидии, неиспользованные в текущем финансовом году, подлежат возврату в краевой бюджет в срок до 30 декабря текущего финансового года.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56469B" w:rsidRDefault="0056469B">
      <w:pPr>
        <w:pStyle w:val="ConsPlusNormal"/>
        <w:ind w:firstLine="540"/>
        <w:jc w:val="both"/>
      </w:pPr>
    </w:p>
    <w:p w:rsidR="0056469B" w:rsidRDefault="0056469B">
      <w:pPr>
        <w:pStyle w:val="ConsPlusNormal"/>
        <w:jc w:val="center"/>
        <w:outlineLvl w:val="2"/>
      </w:pPr>
      <w:r>
        <w:t>4. Порядок предоставления и распределения в 2017 году</w:t>
      </w:r>
    </w:p>
    <w:p w:rsidR="0056469B" w:rsidRDefault="0056469B">
      <w:pPr>
        <w:pStyle w:val="ConsPlusNormal"/>
        <w:jc w:val="center"/>
      </w:pPr>
      <w:r>
        <w:t>субсидий местным бюджетам в рамках реализации основного</w:t>
      </w:r>
    </w:p>
    <w:p w:rsidR="0056469B" w:rsidRDefault="0056469B">
      <w:pPr>
        <w:pStyle w:val="ConsPlusNormal"/>
        <w:jc w:val="center"/>
      </w:pPr>
      <w:r>
        <w:t>мероприятия 3.14 "Предоставление межбюджетных трансфертов</w:t>
      </w:r>
    </w:p>
    <w:p w:rsidR="0056469B" w:rsidRDefault="0056469B">
      <w:pPr>
        <w:pStyle w:val="ConsPlusNormal"/>
        <w:jc w:val="center"/>
      </w:pPr>
      <w:r>
        <w:t>муниципальным образованиям в Камчатском крае на поддержку</w:t>
      </w:r>
    </w:p>
    <w:p w:rsidR="0056469B" w:rsidRDefault="0056469B">
      <w:pPr>
        <w:pStyle w:val="ConsPlusNormal"/>
        <w:jc w:val="center"/>
      </w:pPr>
      <w:r>
        <w:t>муниципальных программ формирования современной</w:t>
      </w:r>
    </w:p>
    <w:p w:rsidR="0056469B" w:rsidRDefault="0056469B">
      <w:pPr>
        <w:pStyle w:val="ConsPlusNormal"/>
        <w:jc w:val="center"/>
      </w:pPr>
      <w:r>
        <w:t>городской среды" Подпрограммы 3</w:t>
      </w:r>
    </w:p>
    <w:p w:rsidR="0056469B" w:rsidRDefault="0056469B">
      <w:pPr>
        <w:pStyle w:val="ConsPlusNormal"/>
        <w:jc w:val="center"/>
      </w:pPr>
      <w:r>
        <w:t xml:space="preserve">(Раздел 4 введен </w:t>
      </w:r>
      <w:hyperlink r:id="rId386" w:history="1">
        <w:r>
          <w:rPr>
            <w:color w:val="0000FF"/>
          </w:rPr>
          <w:t>Постановлением</w:t>
        </w:r>
      </w:hyperlink>
      <w:r>
        <w:t xml:space="preserve"> Правительства</w:t>
      </w:r>
    </w:p>
    <w:p w:rsidR="0056469B" w:rsidRDefault="0056469B">
      <w:pPr>
        <w:pStyle w:val="ConsPlusNormal"/>
        <w:jc w:val="center"/>
      </w:pPr>
      <w:r>
        <w:t>Камчатского края от 10.03.2017 N 100-П)</w:t>
      </w:r>
    </w:p>
    <w:p w:rsidR="0056469B" w:rsidRDefault="005646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69B">
        <w:trPr>
          <w:jc w:val="center"/>
        </w:trPr>
        <w:tc>
          <w:tcPr>
            <w:tcW w:w="9294" w:type="dxa"/>
            <w:tcBorders>
              <w:top w:val="nil"/>
              <w:left w:val="single" w:sz="24" w:space="0" w:color="CED3F1"/>
              <w:bottom w:val="nil"/>
              <w:right w:val="single" w:sz="24" w:space="0" w:color="F4F3F8"/>
            </w:tcBorders>
            <w:shd w:val="clear" w:color="auto" w:fill="F4F3F8"/>
          </w:tcPr>
          <w:p w:rsidR="0056469B" w:rsidRDefault="0056469B">
            <w:pPr>
              <w:pStyle w:val="ConsPlusNormal"/>
              <w:jc w:val="both"/>
            </w:pPr>
            <w:r>
              <w:rPr>
                <w:color w:val="392C69"/>
              </w:rPr>
              <w:t>КонсультантПлюс: примечание.</w:t>
            </w:r>
          </w:p>
          <w:p w:rsidR="0056469B" w:rsidRDefault="0056469B">
            <w:pPr>
              <w:pStyle w:val="ConsPlusNormal"/>
            </w:pPr>
            <w:r>
              <w:rPr>
                <w:color w:val="392C69"/>
              </w:rPr>
              <w:t>Текст дан в соответствии с официальным текстом документа.</w:t>
            </w:r>
          </w:p>
        </w:tc>
      </w:tr>
    </w:tbl>
    <w:p w:rsidR="0056469B" w:rsidRDefault="0056469B">
      <w:pPr>
        <w:pStyle w:val="ConsPlusNormal"/>
        <w:spacing w:before="220"/>
        <w:ind w:firstLine="540"/>
        <w:jc w:val="both"/>
      </w:pPr>
      <w:r>
        <w:t xml:space="preserve">4.1. Настоящий Порядок разработан в соответствии со </w:t>
      </w:r>
      <w:hyperlink r:id="rId387" w:history="1">
        <w:r>
          <w:rPr>
            <w:color w:val="0000FF"/>
          </w:rPr>
          <w:t>статей 139</w:t>
        </w:r>
      </w:hyperlink>
      <w:r>
        <w:t xml:space="preserve"> Бюджетного кодекса Российской Федерации, </w:t>
      </w:r>
      <w:hyperlink r:id="rId388"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Российской Федерации и муниципальных программ формирования современной городской среды" и регулирует вопросы предоставления субсидий местным бюджетам из краевого бюджета в рамках реализации основного мероприятия 3.14 "Предоставление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 Подпрограммы 3 (далее - мероприятие).</w:t>
      </w:r>
    </w:p>
    <w:p w:rsidR="0056469B" w:rsidRDefault="0056469B">
      <w:pPr>
        <w:pStyle w:val="ConsPlusNormal"/>
        <w:spacing w:before="220"/>
        <w:ind w:firstLine="540"/>
        <w:jc w:val="both"/>
      </w:pPr>
      <w:r>
        <w:t>4.2. Субсидии местным бюджетам из краевого бюджета предоставляются на софинансирование следующих работ, включенных в:</w:t>
      </w:r>
    </w:p>
    <w:p w:rsidR="0056469B" w:rsidRDefault="0056469B">
      <w:pPr>
        <w:pStyle w:val="ConsPlusNormal"/>
        <w:spacing w:before="220"/>
        <w:ind w:firstLine="540"/>
        <w:jc w:val="both"/>
      </w:pPr>
      <w:r>
        <w:lastRenderedPageBreak/>
        <w:t>1) минимальный перечень видов работ по благоустройству дворовых территорий: ремонт дворовых проездов, обеспечение освещения дворовых территорий, установка скамеек, урн;</w:t>
      </w:r>
    </w:p>
    <w:p w:rsidR="0056469B" w:rsidRDefault="0056469B">
      <w:pPr>
        <w:pStyle w:val="ConsPlusNormal"/>
        <w:jc w:val="both"/>
      </w:pPr>
      <w:r>
        <w:t xml:space="preserve">(в ред. </w:t>
      </w:r>
      <w:hyperlink r:id="rId389" w:history="1">
        <w:r>
          <w:rPr>
            <w:color w:val="0000FF"/>
          </w:rPr>
          <w:t>Постановления</w:t>
        </w:r>
      </w:hyperlink>
      <w:r>
        <w:t xml:space="preserve"> Правительства Камчатского края от 20.09.2017 N 380-П)</w:t>
      </w:r>
    </w:p>
    <w:p w:rsidR="0056469B" w:rsidRDefault="0056469B">
      <w:pPr>
        <w:pStyle w:val="ConsPlusNormal"/>
        <w:spacing w:before="220"/>
        <w:ind w:firstLine="540"/>
        <w:jc w:val="both"/>
      </w:pPr>
      <w:r>
        <w:t>2) перечень дополнительных видов работ по благоустройству дворовых территорий многоквартирных домов: оборудование детских и (или) спортивных площадок, автомобильных парковок, ремонт тротуаров, ремонт подпорных стен, устройство откосов, ремонт смотровых люков, решеток дождеприемников, озеленение территорий, ремонт ливневой канализации, площадок для установки мусоросборников.</w:t>
      </w:r>
    </w:p>
    <w:p w:rsidR="0056469B" w:rsidRDefault="0056469B">
      <w:pPr>
        <w:pStyle w:val="ConsPlusNormal"/>
        <w:spacing w:before="220"/>
        <w:ind w:firstLine="540"/>
        <w:jc w:val="both"/>
      </w:pPr>
      <w:r>
        <w:t>4.3. Реализация мероприятий по благоустройству дворовых территорий осуществляется в 2017 году собственниками помещений в многоквартирных домах, собственниками иных зданий и сооружений, расположенных в границах дворовой территории, подлежащей благоустройству (далее - заинтересованные лица) в форме трудового участия.</w:t>
      </w:r>
    </w:p>
    <w:p w:rsidR="0056469B" w:rsidRDefault="0056469B">
      <w:pPr>
        <w:pStyle w:val="ConsPlusNormal"/>
        <w:spacing w:before="220"/>
        <w:ind w:firstLine="540"/>
        <w:jc w:val="both"/>
      </w:pPr>
      <w:bookmarkStart w:id="23" w:name="P1766"/>
      <w:bookmarkEnd w:id="23"/>
      <w:r>
        <w:t>4.4. Критериями отбора городских округов и городских поселений в Камчатском крае (далее в настоящем Порядке - муниципальные образования) для предоставления субсидий являются:</w:t>
      </w:r>
    </w:p>
    <w:p w:rsidR="0056469B" w:rsidRDefault="0056469B">
      <w:pPr>
        <w:pStyle w:val="ConsPlusNormal"/>
        <w:spacing w:before="220"/>
        <w:ind w:firstLine="540"/>
        <w:jc w:val="both"/>
      </w:pPr>
      <w:r>
        <w:t>1) численность населения свыше 20 тыс. человек;</w:t>
      </w:r>
    </w:p>
    <w:p w:rsidR="0056469B" w:rsidRDefault="0056469B">
      <w:pPr>
        <w:pStyle w:val="ConsPlusNormal"/>
        <w:spacing w:before="220"/>
        <w:ind w:firstLine="540"/>
        <w:jc w:val="both"/>
      </w:pPr>
      <w:r>
        <w:t>2) уровень бюджетной обеспеченности не более 1,7 и не менее 1,0;</w:t>
      </w:r>
    </w:p>
    <w:p w:rsidR="0056469B" w:rsidRDefault="0056469B">
      <w:pPr>
        <w:pStyle w:val="ConsPlusNormal"/>
        <w:spacing w:before="220"/>
        <w:ind w:firstLine="540"/>
        <w:jc w:val="both"/>
      </w:pPr>
      <w:r>
        <w:t xml:space="preserve">3) наличие на территории муниципального образования не менее 120 многоквартирных домов, включенных в Региональную программу капитального ремонта общего имущества в многоквартирных домах в Камчатском крае на 2014-2043 годы, утвержденную </w:t>
      </w:r>
      <w:hyperlink r:id="rId390" w:history="1">
        <w:r>
          <w:rPr>
            <w:color w:val="0000FF"/>
          </w:rPr>
          <w:t>Постановлением</w:t>
        </w:r>
      </w:hyperlink>
      <w:r>
        <w:t xml:space="preserve"> Правительства Камчатского края от 12.02.2014 N 74-П.</w:t>
      </w:r>
    </w:p>
    <w:p w:rsidR="0056469B" w:rsidRDefault="0056469B">
      <w:pPr>
        <w:pStyle w:val="ConsPlusNormal"/>
        <w:spacing w:before="220"/>
        <w:ind w:firstLine="540"/>
        <w:jc w:val="both"/>
      </w:pPr>
      <w:bookmarkStart w:id="24" w:name="P1770"/>
      <w:bookmarkEnd w:id="24"/>
      <w:r>
        <w:t>4.5. Предоставление субсидий осуществляется при выполнении органами местного самоуправления муниципальных образований следующих условий:</w:t>
      </w:r>
    </w:p>
    <w:p w:rsidR="0056469B" w:rsidRDefault="0056469B">
      <w:pPr>
        <w:pStyle w:val="ConsPlusNormal"/>
        <w:spacing w:before="220"/>
        <w:ind w:firstLine="540"/>
        <w:jc w:val="both"/>
      </w:pPr>
      <w:r>
        <w:t>1) выполнение органами местного самоуправления муниципальных образований обязательств по:</w:t>
      </w:r>
    </w:p>
    <w:p w:rsidR="0056469B" w:rsidRDefault="0056469B">
      <w:pPr>
        <w:pStyle w:val="ConsPlusNormal"/>
        <w:spacing w:before="220"/>
        <w:ind w:firstLine="540"/>
        <w:jc w:val="both"/>
      </w:pPr>
      <w:r>
        <w:t xml:space="preserve">а) разработке и опубликованию не позднее 1 апреля 2017 года для общественного обсуждения (срок обсуждения - не менее 30 дней со дня опубликования) проекта муниципальной программы на 2017 год, содержащей мероприятия по благоустройству территорий общего пользования (парков, скверов, набережных, иных территорий) (далее - общественные территории) и дворовых территорий многоквартирных домов на территории муниципальных образований (далее - муниципальная программа) и соответствующей требованиям, предусмотренным абзацами вторым - седьмым, девятым и десятым подпункта "а" пункта 12, подпунктами "а" - "з", "к" и "л" пункта 13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Российской Федерации и муниципальных программ формирования современной городской среды, утвержденных </w:t>
      </w:r>
      <w:hyperlink r:id="rId391" w:history="1">
        <w:r>
          <w:rPr>
            <w:color w:val="0000FF"/>
          </w:rPr>
          <w:t>Постановлением</w:t>
        </w:r>
      </w:hyperlink>
      <w:r>
        <w:t xml:space="preserve"> Правительства Российской Федерации от 10.02.2017 N 169 (далее в настоящем Порядке - Правила);</w:t>
      </w:r>
    </w:p>
    <w:p w:rsidR="0056469B" w:rsidRDefault="0056469B">
      <w:pPr>
        <w:pStyle w:val="ConsPlusNormal"/>
        <w:spacing w:before="220"/>
        <w:ind w:firstLine="540"/>
        <w:jc w:val="both"/>
      </w:pPr>
      <w:r>
        <w:t>б) разработке, утверждению и опубликованию не позднее 1 апреля 2017 года порядка и сроков представления, рассмотрения и оценки предложений заинтересованных лиц о включении дворовой территории в муниципальную программу исходя из даты представления таких предложений и при условии их соответствия установленным требованиям,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расположенных в границах дворовой территории, соответствующих требованиям, предусмотренным абзацами вторым - шестым подпункта "б" пункта 12 Правил;</w:t>
      </w:r>
    </w:p>
    <w:p w:rsidR="0056469B" w:rsidRDefault="0056469B">
      <w:pPr>
        <w:pStyle w:val="ConsPlusNormal"/>
        <w:spacing w:before="220"/>
        <w:ind w:firstLine="540"/>
        <w:jc w:val="both"/>
      </w:pPr>
      <w:r>
        <w:t xml:space="preserve">в) разработке, утверждению и опубликованию не позднее 1 апреля 2017 года порядка </w:t>
      </w:r>
      <w:r>
        <w:lastRenderedPageBreak/>
        <w:t>общественного обсуждения проекта муниципальной программы, предусматривающего в том числе формирование общественной комиссии из представителей органов местного самоуправления муниципального образования, политических партий и движений, общественных организаций, иных лиц для организации такого обсуждения, проведения оценки предложений заинтересованных лиц, а также для осуществления контроля за реализацией муниципальной программы после ее утверждения;</w:t>
      </w:r>
    </w:p>
    <w:p w:rsidR="0056469B" w:rsidRDefault="0056469B">
      <w:pPr>
        <w:pStyle w:val="ConsPlusNormal"/>
        <w:spacing w:before="220"/>
        <w:ind w:firstLine="540"/>
        <w:jc w:val="both"/>
      </w:pPr>
      <w:r>
        <w:t>г) разработке, утверждению и опубликованию не позднее 1 апреля 2017 года порядка и сроков представления, рассмотрения и оценки предложений граждан и организаций о включении в муниципальную программу общественной территории, подлежащей благоустройству в 2017 году;</w:t>
      </w:r>
    </w:p>
    <w:p w:rsidR="0056469B" w:rsidRDefault="0056469B">
      <w:pPr>
        <w:pStyle w:val="ConsPlusNormal"/>
        <w:spacing w:before="220"/>
        <w:ind w:firstLine="540"/>
        <w:jc w:val="both"/>
      </w:pPr>
      <w:r>
        <w:t>д) утверждению муниципальной программы не позднее 25 мая 2017 года с учетом результатов общественного обсуждения;</w:t>
      </w:r>
    </w:p>
    <w:p w:rsidR="0056469B" w:rsidRDefault="0056469B">
      <w:pPr>
        <w:pStyle w:val="ConsPlusNormal"/>
        <w:spacing w:before="220"/>
        <w:ind w:firstLine="540"/>
        <w:jc w:val="both"/>
      </w:pPr>
      <w:r>
        <w:t>е) подготовке и утверждению не позднее 1 июля 2017 года с учетом обсуждения с представителями заинтересованных лиц дизайн-проектов благо устройства каждой дворовой территории, включенной в муниципальную программу, а также дизайн-проектов благоустройства общественной территории, в которые включаются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56469B" w:rsidRDefault="0056469B">
      <w:pPr>
        <w:pStyle w:val="ConsPlusNormal"/>
        <w:spacing w:before="220"/>
        <w:ind w:firstLine="540"/>
        <w:jc w:val="both"/>
      </w:pPr>
      <w:r>
        <w:t>2) завершение до конца 2017 года реализации муниципальной программы;</w:t>
      </w:r>
    </w:p>
    <w:p w:rsidR="0056469B" w:rsidRDefault="0056469B">
      <w:pPr>
        <w:pStyle w:val="ConsPlusNormal"/>
        <w:spacing w:before="220"/>
        <w:ind w:firstLine="540"/>
        <w:jc w:val="both"/>
      </w:pPr>
      <w:r>
        <w:t>2(1) софинансирование за счет средств местных бюджетов расходов на реализацию мероприятий по благоустройству дворовых территорий в размере не менее 1 % от общего объема средств, необходимых на реализацию мероприятий по благоустройству дворовых территорий - для городских округов в Камчатском крае с численностью населения свыше 50 тыс. человек;</w:t>
      </w:r>
    </w:p>
    <w:p w:rsidR="0056469B" w:rsidRDefault="0056469B">
      <w:pPr>
        <w:pStyle w:val="ConsPlusNormal"/>
        <w:jc w:val="both"/>
      </w:pPr>
      <w:r>
        <w:t xml:space="preserve">(в ред. </w:t>
      </w:r>
      <w:hyperlink r:id="rId392" w:history="1">
        <w:r>
          <w:rPr>
            <w:color w:val="0000FF"/>
          </w:rPr>
          <w:t>Постановления</w:t>
        </w:r>
      </w:hyperlink>
      <w:r>
        <w:t xml:space="preserve"> Правительства Камчатского края от 15.12.2017 N 538-П)</w:t>
      </w:r>
    </w:p>
    <w:p w:rsidR="0056469B" w:rsidRDefault="0056469B">
      <w:pPr>
        <w:pStyle w:val="ConsPlusNormal"/>
        <w:spacing w:before="220"/>
        <w:ind w:firstLine="540"/>
        <w:jc w:val="both"/>
      </w:pPr>
      <w:r>
        <w:t>3) использование средств субсидий по целевому назначению;</w:t>
      </w:r>
    </w:p>
    <w:p w:rsidR="0056469B" w:rsidRDefault="0056469B">
      <w:pPr>
        <w:pStyle w:val="ConsPlusNormal"/>
        <w:spacing w:before="220"/>
        <w:ind w:firstLine="540"/>
        <w:jc w:val="both"/>
      </w:pPr>
      <w:r>
        <w:t>4) представление в Министерство жилищно-коммунального хозяйства и энергетики Камчатского края (далее в настоящем Порядке - Министерство) отчетов об использовании субсидий по форме и в порядке, утвержденными Министерством;</w:t>
      </w:r>
    </w:p>
    <w:p w:rsidR="0056469B" w:rsidRDefault="0056469B">
      <w:pPr>
        <w:pStyle w:val="ConsPlusNormal"/>
        <w:spacing w:before="220"/>
        <w:ind w:firstLine="540"/>
        <w:jc w:val="both"/>
      </w:pPr>
      <w:r>
        <w:t>5) заключение соглашений о предоставлении субсидий между Министерством и органами местного самоуправления муниципальных образований;</w:t>
      </w:r>
    </w:p>
    <w:p w:rsidR="0056469B" w:rsidRDefault="0056469B">
      <w:pPr>
        <w:pStyle w:val="ConsPlusNormal"/>
        <w:spacing w:before="220"/>
        <w:ind w:firstLine="540"/>
        <w:jc w:val="both"/>
      </w:pPr>
      <w:r>
        <w:t>6) соблюдение бюджетного законодательства Российской Федерации и законодательства Российской Федерации о налогах и сборах.</w:t>
      </w:r>
    </w:p>
    <w:p w:rsidR="0056469B" w:rsidRDefault="0056469B">
      <w:pPr>
        <w:pStyle w:val="ConsPlusNormal"/>
        <w:spacing w:before="220"/>
        <w:ind w:firstLine="540"/>
        <w:jc w:val="both"/>
      </w:pPr>
      <w:r>
        <w:t>4.6. Размер субсидии местному бюджету на реализацию мероприятия определяется по формуле:</w:t>
      </w:r>
    </w:p>
    <w:p w:rsidR="0056469B" w:rsidRDefault="0056469B">
      <w:pPr>
        <w:pStyle w:val="ConsPlusNormal"/>
        <w:ind w:firstLine="540"/>
        <w:jc w:val="both"/>
      </w:pPr>
    </w:p>
    <w:p w:rsidR="0056469B" w:rsidRDefault="0056469B">
      <w:pPr>
        <w:pStyle w:val="ConsPlusNormal"/>
        <w:jc w:val="center"/>
      </w:pPr>
      <w:r w:rsidRPr="00862669">
        <w:rPr>
          <w:position w:val="-11"/>
        </w:rPr>
        <w:pict>
          <v:shape id="_x0000_i1071" style="width:220.4pt;height:22.55pt" coordsize="" o:spt="100" adj="0,,0" path="" filled="f" stroked="f">
            <v:stroke joinstyle="miter"/>
            <v:imagedata r:id="rId393" o:title="base_23848_157750_32814"/>
            <v:formulas/>
            <v:path o:connecttype="segments"/>
          </v:shape>
        </w:pict>
      </w:r>
      <w:r>
        <w:t>, где</w:t>
      </w:r>
    </w:p>
    <w:p w:rsidR="0056469B" w:rsidRDefault="0056469B">
      <w:pPr>
        <w:pStyle w:val="ConsPlusNormal"/>
        <w:ind w:firstLine="540"/>
        <w:jc w:val="both"/>
      </w:pPr>
    </w:p>
    <w:p w:rsidR="0056469B" w:rsidRDefault="0056469B">
      <w:pPr>
        <w:pStyle w:val="ConsPlusNormal"/>
        <w:ind w:firstLine="540"/>
        <w:jc w:val="both"/>
      </w:pPr>
      <w:r w:rsidRPr="00862669">
        <w:rPr>
          <w:position w:val="-9"/>
        </w:rPr>
        <w:pict>
          <v:shape id="_x0000_i1072" style="width:16.3pt;height:20.65pt" coordsize="" o:spt="100" adj="0,,0" path="" filled="f" stroked="f">
            <v:stroke joinstyle="miter"/>
            <v:imagedata r:id="rId394" o:title="base_23848_157750_32815"/>
            <v:formulas/>
            <v:path o:connecttype="segments"/>
          </v:shape>
        </w:pict>
      </w:r>
      <w:r>
        <w:t xml:space="preserve"> - размер субсидии, предоставляемой бюджету j-го муниципального образования;</w:t>
      </w:r>
    </w:p>
    <w:p w:rsidR="0056469B" w:rsidRDefault="0056469B">
      <w:pPr>
        <w:pStyle w:val="ConsPlusNormal"/>
        <w:spacing w:before="220"/>
        <w:ind w:firstLine="540"/>
        <w:jc w:val="both"/>
      </w:pPr>
      <w:r w:rsidRPr="00862669">
        <w:rPr>
          <w:position w:val="-4"/>
        </w:rPr>
        <w:pict>
          <v:shape id="_x0000_i1073" style="width:13.15pt;height:15.65pt" coordsize="" o:spt="100" adj="0,,0" path="" filled="f" stroked="f">
            <v:stroke joinstyle="miter"/>
            <v:imagedata r:id="rId395" o:title="base_23848_157750_32816"/>
            <v:formulas/>
            <v:path o:connecttype="segments"/>
          </v:shape>
        </w:pict>
      </w:r>
      <w:r>
        <w:t xml:space="preserve"> - объем средств краевого бюджета на реализацию мероприятия с учетом поступивших в краевой бюджет средств федерального бюджета на соответствующие цели, распределяемых на 2017 год;</w:t>
      </w:r>
    </w:p>
    <w:p w:rsidR="0056469B" w:rsidRDefault="0056469B">
      <w:pPr>
        <w:pStyle w:val="ConsPlusNormal"/>
        <w:spacing w:before="220"/>
        <w:ind w:firstLine="540"/>
        <w:jc w:val="both"/>
      </w:pPr>
      <w:r w:rsidRPr="00862669">
        <w:rPr>
          <w:position w:val="-9"/>
        </w:rPr>
        <w:pict>
          <v:shape id="_x0000_i1074" style="width:31.95pt;height:20.65pt" coordsize="" o:spt="100" adj="0,,0" path="" filled="f" stroked="f">
            <v:stroke joinstyle="miter"/>
            <v:imagedata r:id="rId396" o:title="base_23848_157750_32817"/>
            <v:formulas/>
            <v:path o:connecttype="segments"/>
          </v:shape>
        </w:pict>
      </w:r>
      <w:r>
        <w:t xml:space="preserve"> - уровень расчетной бюджетной обеспеченности j-го муниципального образования </w:t>
      </w:r>
      <w:r>
        <w:lastRenderedPageBreak/>
        <w:t>на 2017 год, рассчитанный в соответствии с методикой распределения дотаций на выравнивание бюджетной обеспеченности муниципальных районов (городских округов);</w:t>
      </w:r>
    </w:p>
    <w:p w:rsidR="0056469B" w:rsidRDefault="0056469B">
      <w:pPr>
        <w:pStyle w:val="ConsPlusNormal"/>
        <w:spacing w:before="220"/>
        <w:ind w:left="540"/>
        <w:jc w:val="both"/>
      </w:pPr>
      <w:r w:rsidRPr="00862669">
        <w:rPr>
          <w:position w:val="-9"/>
        </w:rPr>
        <w:pict>
          <v:shape id="_x0000_i1075" style="width:16.3pt;height:20.65pt" coordsize="" o:spt="100" adj="0,,0" path="" filled="f" stroked="f">
            <v:stroke joinstyle="miter"/>
            <v:imagedata r:id="rId397" o:title="base_23848_157750_32818"/>
            <v:formulas/>
            <v:path o:connecttype="segments"/>
          </v:shape>
        </w:pict>
      </w:r>
      <w:r>
        <w:t xml:space="preserve"> - численность населения j-го муниципального образования.</w:t>
      </w:r>
    </w:p>
    <w:p w:rsidR="0056469B" w:rsidRDefault="0056469B">
      <w:pPr>
        <w:pStyle w:val="ConsPlusNormal"/>
        <w:spacing w:before="220"/>
        <w:ind w:firstLine="540"/>
        <w:jc w:val="both"/>
      </w:pPr>
      <w:r>
        <w:t>4.7. Объем средств субсидии, предоставленной местному бюджету в 2017 году в качестве субсидии из краевого бюджета, распределяется следующим образом:</w:t>
      </w:r>
    </w:p>
    <w:p w:rsidR="0056469B" w:rsidRDefault="0056469B">
      <w:pPr>
        <w:pStyle w:val="ConsPlusNormal"/>
        <w:spacing w:before="220"/>
        <w:ind w:firstLine="540"/>
        <w:jc w:val="both"/>
      </w:pPr>
      <w:r>
        <w:t>1) не менее двух третьих объема средств подлежит направлению на софинансирование мероприятий по благоустройству дворовых территорий;</w:t>
      </w:r>
    </w:p>
    <w:p w:rsidR="0056469B" w:rsidRDefault="0056469B">
      <w:pPr>
        <w:pStyle w:val="ConsPlusNormal"/>
        <w:spacing w:before="220"/>
        <w:ind w:firstLine="540"/>
        <w:jc w:val="both"/>
      </w:pPr>
      <w:r>
        <w:t>2) одна третья объема средств подлежит направлению на софинансирование мероприятий по благоустройству общественных территорий в соответствии с перечнем общественных территорий, подлежащих благоустройству в 2017 году, с включением не менее одной общественной территории, отобранной с учетом результатов общественного обсуждения.</w:t>
      </w:r>
    </w:p>
    <w:p w:rsidR="0056469B" w:rsidRDefault="0056469B">
      <w:pPr>
        <w:pStyle w:val="ConsPlusNormal"/>
        <w:spacing w:before="220"/>
        <w:ind w:firstLine="540"/>
        <w:jc w:val="both"/>
      </w:pPr>
      <w:r>
        <w:t>4.8. Распределение субсидий между муниципальными образованиями в Камчатском крае устанавливается законом Камчатского края о краевом бюджете.</w:t>
      </w:r>
    </w:p>
    <w:p w:rsidR="0056469B" w:rsidRDefault="0056469B">
      <w:pPr>
        <w:pStyle w:val="ConsPlusNormal"/>
        <w:spacing w:before="220"/>
        <w:ind w:firstLine="540"/>
        <w:jc w:val="both"/>
      </w:pPr>
      <w:r>
        <w:t>4.9. Перечень, формы и срок представления документов органами местного самоуправления муниципальных образований для получения субсидий утверждаются Министерством.</w:t>
      </w:r>
    </w:p>
    <w:p w:rsidR="0056469B" w:rsidRDefault="0056469B">
      <w:pPr>
        <w:pStyle w:val="ConsPlusNormal"/>
        <w:spacing w:before="220"/>
        <w:ind w:firstLine="540"/>
        <w:jc w:val="both"/>
      </w:pPr>
      <w:r>
        <w:t>4.10. Министерство рассматривает представленные документы в течение 30 дней со дня окончания срока приема документов.</w:t>
      </w:r>
    </w:p>
    <w:p w:rsidR="0056469B" w:rsidRDefault="0056469B">
      <w:pPr>
        <w:pStyle w:val="ConsPlusNormal"/>
        <w:spacing w:before="220"/>
        <w:ind w:firstLine="540"/>
        <w:jc w:val="both"/>
      </w:pPr>
      <w:r>
        <w:t>4.11. По результатам рассмотрения документов Министерство принимает решение о предоставлении субсидии либо об отказе в предоставлении субсидии.</w:t>
      </w:r>
    </w:p>
    <w:p w:rsidR="0056469B" w:rsidRDefault="0056469B">
      <w:pPr>
        <w:pStyle w:val="ConsPlusNormal"/>
        <w:spacing w:before="220"/>
        <w:ind w:firstLine="540"/>
        <w:jc w:val="both"/>
      </w:pPr>
      <w:r>
        <w:t>В случае принятия Министерством решения о предоставлении субсидии заключается соглашение о предоставлении субсидии между Министерством и органом местного самоуправления муниципального образования в течение 30 дней со дня принятия такого решения.</w:t>
      </w:r>
    </w:p>
    <w:p w:rsidR="0056469B" w:rsidRDefault="0056469B">
      <w:pPr>
        <w:pStyle w:val="ConsPlusNormal"/>
        <w:spacing w:before="220"/>
        <w:ind w:firstLine="540"/>
        <w:jc w:val="both"/>
      </w:pPr>
      <w:r>
        <w:t>4.12. В случае принятия Министерством решения об отказе в предоставлении субсидии в орган местного самоуправления муниципального образования в течение 10 дней со дня принятия такого решения направляется письменное уведомление с обоснованием причин отказа.</w:t>
      </w:r>
    </w:p>
    <w:p w:rsidR="0056469B" w:rsidRDefault="0056469B">
      <w:pPr>
        <w:pStyle w:val="ConsPlusNormal"/>
        <w:spacing w:before="220"/>
        <w:ind w:left="540"/>
        <w:jc w:val="both"/>
      </w:pPr>
      <w:r>
        <w:t>4.13. Основаниями для отказа в предоставлении субсидии являются:</w:t>
      </w:r>
    </w:p>
    <w:p w:rsidR="0056469B" w:rsidRDefault="0056469B">
      <w:pPr>
        <w:pStyle w:val="ConsPlusNormal"/>
        <w:spacing w:before="220"/>
        <w:ind w:firstLine="540"/>
        <w:jc w:val="both"/>
      </w:pPr>
      <w:r>
        <w:t>1) представление органами местного самоуправления муниципальных образований документов не в полном объеме, с нарушением установленного срока или не соответствующих установленной форме;</w:t>
      </w:r>
    </w:p>
    <w:p w:rsidR="0056469B" w:rsidRDefault="0056469B">
      <w:pPr>
        <w:pStyle w:val="ConsPlusNormal"/>
        <w:spacing w:before="220"/>
        <w:ind w:left="540"/>
        <w:jc w:val="both"/>
      </w:pPr>
      <w:r>
        <w:t>2) наличие в представленных документах недостоверных сведений;</w:t>
      </w:r>
    </w:p>
    <w:p w:rsidR="0056469B" w:rsidRDefault="0056469B">
      <w:pPr>
        <w:pStyle w:val="ConsPlusNormal"/>
        <w:spacing w:before="220"/>
        <w:ind w:firstLine="540"/>
        <w:jc w:val="both"/>
      </w:pPr>
      <w:r>
        <w:t xml:space="preserve">3) несоответствие муниципального образования критериям отбора муниципальных образований для предоставления субсидии и условиям предоставления субсидий, установленным </w:t>
      </w:r>
      <w:hyperlink w:anchor="P1766" w:history="1">
        <w:r>
          <w:rPr>
            <w:color w:val="0000FF"/>
          </w:rPr>
          <w:t>частями 4.4</w:t>
        </w:r>
      </w:hyperlink>
      <w:r>
        <w:t xml:space="preserve"> и </w:t>
      </w:r>
      <w:hyperlink w:anchor="P1770" w:history="1">
        <w:r>
          <w:rPr>
            <w:color w:val="0000FF"/>
          </w:rPr>
          <w:t>4.5</w:t>
        </w:r>
      </w:hyperlink>
      <w:r>
        <w:t xml:space="preserve"> настоящего Порядка.</w:t>
      </w:r>
    </w:p>
    <w:p w:rsidR="0056469B" w:rsidRDefault="0056469B">
      <w:pPr>
        <w:pStyle w:val="ConsPlusNormal"/>
        <w:spacing w:before="220"/>
        <w:ind w:firstLine="540"/>
        <w:jc w:val="both"/>
      </w:pPr>
      <w:r>
        <w:t xml:space="preserve">4.14. В случаях неисполнения органами местного самоуправления муниципальных образований условий, установленных </w:t>
      </w:r>
      <w:hyperlink w:anchor="P1770" w:history="1">
        <w:r>
          <w:rPr>
            <w:color w:val="0000FF"/>
          </w:rPr>
          <w:t>частью 4.5</w:t>
        </w:r>
      </w:hyperlink>
      <w:r>
        <w:t xml:space="preserve"> настоящего Порядка, предоставление субсидий может быть приостановлено (сокращено) в соответствии с </w:t>
      </w:r>
      <w:hyperlink r:id="rId398" w:history="1">
        <w:r>
          <w:rPr>
            <w:color w:val="0000FF"/>
          </w:rPr>
          <w:t>частью 5 статьи 136</w:t>
        </w:r>
      </w:hyperlink>
      <w:r>
        <w:t xml:space="preserve"> Бюджетного кодекса Российской Федерации.</w:t>
      </w:r>
    </w:p>
    <w:p w:rsidR="0056469B" w:rsidRDefault="0056469B">
      <w:pPr>
        <w:pStyle w:val="ConsPlusNormal"/>
        <w:spacing w:before="220"/>
        <w:ind w:firstLine="540"/>
        <w:jc w:val="both"/>
      </w:pPr>
      <w:r>
        <w:t xml:space="preserve">4.15. Контроль за исполнением условий, установленных </w:t>
      </w:r>
      <w:hyperlink w:anchor="P1770" w:history="1">
        <w:r>
          <w:rPr>
            <w:color w:val="0000FF"/>
          </w:rPr>
          <w:t>частью 4.5</w:t>
        </w:r>
      </w:hyperlink>
      <w:r>
        <w:t xml:space="preserve"> настоящего Порядка, </w:t>
      </w:r>
      <w:r>
        <w:lastRenderedPageBreak/>
        <w:t>осуществляется Министерством.</w:t>
      </w:r>
    </w:p>
    <w:p w:rsidR="0056469B" w:rsidRDefault="0056469B">
      <w:pPr>
        <w:pStyle w:val="ConsPlusNormal"/>
        <w:spacing w:before="220"/>
        <w:ind w:firstLine="540"/>
        <w:jc w:val="both"/>
      </w:pPr>
      <w:r>
        <w:t>4.16. Субсидии, неиспользованные в 2017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56469B" w:rsidRDefault="0056469B">
      <w:pPr>
        <w:pStyle w:val="ConsPlusNormal"/>
        <w:spacing w:before="220"/>
        <w:ind w:firstLine="540"/>
        <w:jc w:val="both"/>
      </w:pPr>
      <w:r>
        <w:t>4.17. Субсидии, использованные не по целевому назначению, подлежат возврату органами местного самоуправления муниципальных образований в краевой бюджет в течение 30 дней со дня получения уведомления Министерства. Министерство направляет указанное уведомление органам местного самоуправления муниципальных образований в течение 30 дней со дня установления факта использования субсидии не по целевому назначению.</w:t>
      </w:r>
    </w:p>
    <w:p w:rsidR="0056469B" w:rsidRDefault="0056469B">
      <w:pPr>
        <w:pStyle w:val="ConsPlusNormal"/>
        <w:ind w:firstLine="540"/>
        <w:jc w:val="both"/>
      </w:pPr>
    </w:p>
    <w:p w:rsidR="0056469B" w:rsidRDefault="0056469B">
      <w:pPr>
        <w:pStyle w:val="ConsPlusNormal"/>
        <w:jc w:val="center"/>
        <w:outlineLvl w:val="2"/>
      </w:pPr>
      <w:r>
        <w:t>5. Порядок предоставления и распределения в 2017 году</w:t>
      </w:r>
    </w:p>
    <w:p w:rsidR="0056469B" w:rsidRDefault="0056469B">
      <w:pPr>
        <w:pStyle w:val="ConsPlusNormal"/>
        <w:jc w:val="center"/>
      </w:pPr>
      <w:r>
        <w:t>субсидий местным бюджетам в рамках реализации основного</w:t>
      </w:r>
    </w:p>
    <w:p w:rsidR="0056469B" w:rsidRDefault="0056469B">
      <w:pPr>
        <w:pStyle w:val="ConsPlusNormal"/>
        <w:jc w:val="center"/>
      </w:pPr>
      <w:r>
        <w:t>мероприятия 3.15 "Предоставление межбюджетных трансфертов</w:t>
      </w:r>
    </w:p>
    <w:p w:rsidR="0056469B" w:rsidRDefault="0056469B">
      <w:pPr>
        <w:pStyle w:val="ConsPlusNormal"/>
        <w:jc w:val="center"/>
      </w:pPr>
      <w:r>
        <w:t>муниципальным образованиям в Камчатском крае на поддержку</w:t>
      </w:r>
    </w:p>
    <w:p w:rsidR="0056469B" w:rsidRDefault="0056469B">
      <w:pPr>
        <w:pStyle w:val="ConsPlusNormal"/>
        <w:jc w:val="center"/>
      </w:pPr>
      <w:r>
        <w:t>обустройства мест массового отдыха населения (городских</w:t>
      </w:r>
    </w:p>
    <w:p w:rsidR="0056469B" w:rsidRDefault="0056469B">
      <w:pPr>
        <w:pStyle w:val="ConsPlusNormal"/>
        <w:jc w:val="center"/>
      </w:pPr>
      <w:r>
        <w:t>парков)" Подпрограммы 3</w:t>
      </w:r>
    </w:p>
    <w:p w:rsidR="0056469B" w:rsidRDefault="0056469B">
      <w:pPr>
        <w:pStyle w:val="ConsPlusNormal"/>
        <w:jc w:val="center"/>
      </w:pPr>
      <w:r>
        <w:t xml:space="preserve">(Раздел 5 введен </w:t>
      </w:r>
      <w:hyperlink r:id="rId399" w:history="1">
        <w:r>
          <w:rPr>
            <w:color w:val="0000FF"/>
          </w:rPr>
          <w:t>Постановлением</w:t>
        </w:r>
      </w:hyperlink>
      <w:r>
        <w:t xml:space="preserve"> Правительства</w:t>
      </w:r>
    </w:p>
    <w:p w:rsidR="0056469B" w:rsidRDefault="0056469B">
      <w:pPr>
        <w:pStyle w:val="ConsPlusNormal"/>
        <w:jc w:val="center"/>
      </w:pPr>
      <w:r>
        <w:t>Камчатского края от 10.03.2017 N 100-П)</w:t>
      </w:r>
    </w:p>
    <w:p w:rsidR="0056469B" w:rsidRDefault="005646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69B">
        <w:trPr>
          <w:jc w:val="center"/>
        </w:trPr>
        <w:tc>
          <w:tcPr>
            <w:tcW w:w="9294" w:type="dxa"/>
            <w:tcBorders>
              <w:top w:val="nil"/>
              <w:left w:val="single" w:sz="24" w:space="0" w:color="CED3F1"/>
              <w:bottom w:val="nil"/>
              <w:right w:val="single" w:sz="24" w:space="0" w:color="F4F3F8"/>
            </w:tcBorders>
            <w:shd w:val="clear" w:color="auto" w:fill="F4F3F8"/>
          </w:tcPr>
          <w:p w:rsidR="0056469B" w:rsidRDefault="0056469B">
            <w:pPr>
              <w:pStyle w:val="ConsPlusNormal"/>
              <w:jc w:val="both"/>
            </w:pPr>
            <w:r>
              <w:rPr>
                <w:color w:val="392C69"/>
              </w:rPr>
              <w:t>КонсультантПлюс: примечание.</w:t>
            </w:r>
          </w:p>
          <w:p w:rsidR="0056469B" w:rsidRDefault="0056469B">
            <w:pPr>
              <w:pStyle w:val="ConsPlusNormal"/>
            </w:pPr>
            <w:r>
              <w:rPr>
                <w:color w:val="392C69"/>
              </w:rPr>
              <w:t>Текст дан в соответствии с официальным текстом документа.</w:t>
            </w:r>
          </w:p>
        </w:tc>
      </w:tr>
    </w:tbl>
    <w:p w:rsidR="0056469B" w:rsidRDefault="0056469B">
      <w:pPr>
        <w:pStyle w:val="ConsPlusNormal"/>
        <w:spacing w:before="220"/>
        <w:ind w:firstLine="540"/>
        <w:jc w:val="both"/>
      </w:pPr>
      <w:r>
        <w:t xml:space="preserve">5.1. Настоящий Порядок разработан в соответствии со </w:t>
      </w:r>
      <w:hyperlink r:id="rId400" w:history="1">
        <w:r>
          <w:rPr>
            <w:color w:val="0000FF"/>
          </w:rPr>
          <w:t>статей 139</w:t>
        </w:r>
      </w:hyperlink>
      <w:r>
        <w:t xml:space="preserve"> Бюджетного кодекса Российской Федерации, </w:t>
      </w:r>
      <w:hyperlink r:id="rId401" w:history="1">
        <w:r>
          <w:rPr>
            <w:color w:val="0000FF"/>
          </w:rPr>
          <w:t>Постановлением</w:t>
        </w:r>
      </w:hyperlink>
      <w:r>
        <w:t xml:space="preserve"> Правительства Российской Федерации от 30.01.2017 N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и регулирует вопросы предоставления субсидий местным бюджетам из краевого бюджета в рамках реализации основного мероприятия 3.15 "Предоставление межбюджетных трансфертов муниципальным образованиям в Камчатском крае на поддержку обустройства мест массового отдыха населения (городских парков)" Подпрограммы 3 (далее - мероприятие).</w:t>
      </w:r>
    </w:p>
    <w:p w:rsidR="0056469B" w:rsidRDefault="0056469B">
      <w:pPr>
        <w:pStyle w:val="ConsPlusNormal"/>
        <w:spacing w:before="220"/>
        <w:ind w:firstLine="540"/>
        <w:jc w:val="both"/>
      </w:pPr>
      <w:r>
        <w:t>5.2. Для целей настоящего Порядка под парком понимается озелененная территория многофункционального или специализированного направления рекреационной деятельности, предназначенная для периодического массового отдыха населения.</w:t>
      </w:r>
    </w:p>
    <w:p w:rsidR="0056469B" w:rsidRDefault="0056469B">
      <w:pPr>
        <w:pStyle w:val="ConsPlusNormal"/>
        <w:spacing w:before="220"/>
        <w:ind w:firstLine="540"/>
        <w:jc w:val="both"/>
      </w:pPr>
      <w:bookmarkStart w:id="25" w:name="P1824"/>
      <w:bookmarkEnd w:id="25"/>
      <w:r>
        <w:t>5.3. Критериями отбора городских округов и городских поселений в Камчатском крае (далее в настоящем Порядке - муниципальные образования) для предоставления субсидий являются:</w:t>
      </w:r>
    </w:p>
    <w:p w:rsidR="0056469B" w:rsidRDefault="0056469B">
      <w:pPr>
        <w:pStyle w:val="ConsPlusNormal"/>
        <w:spacing w:before="220"/>
        <w:ind w:firstLine="540"/>
        <w:jc w:val="both"/>
      </w:pPr>
      <w:r>
        <w:t>1) численность городского населения не менее 30 тыс. человек и не более 250 тыс. человек;</w:t>
      </w:r>
    </w:p>
    <w:p w:rsidR="0056469B" w:rsidRDefault="0056469B">
      <w:pPr>
        <w:pStyle w:val="ConsPlusNormal"/>
        <w:spacing w:before="220"/>
        <w:ind w:firstLine="540"/>
        <w:jc w:val="both"/>
      </w:pPr>
      <w:r>
        <w:t>2) уровень бюджетной обеспеченности не более 1,7 и не менее 1,0.</w:t>
      </w:r>
    </w:p>
    <w:p w:rsidR="0056469B" w:rsidRDefault="0056469B">
      <w:pPr>
        <w:pStyle w:val="ConsPlusNormal"/>
        <w:spacing w:before="220"/>
        <w:ind w:firstLine="540"/>
        <w:jc w:val="both"/>
      </w:pPr>
      <w:bookmarkStart w:id="26" w:name="P1827"/>
      <w:bookmarkEnd w:id="26"/>
      <w:r>
        <w:t>5.4. Предоставление субсидий осуществляется при выполнении органами местного самоуправления муниципальных образований следующих условий:</w:t>
      </w:r>
    </w:p>
    <w:p w:rsidR="0056469B" w:rsidRDefault="0056469B">
      <w:pPr>
        <w:pStyle w:val="ConsPlusNormal"/>
        <w:spacing w:before="220"/>
        <w:ind w:firstLine="540"/>
        <w:jc w:val="both"/>
      </w:pPr>
      <w:r>
        <w:t xml:space="preserve">1) выполнение органами местного самоуправления муниципальных образований обязательств, предусмотренных абзацами пятым - восьмым подпункта "д" пункта 9 Правил предоставления и распределения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утвержденных </w:t>
      </w:r>
      <w:hyperlink r:id="rId402" w:history="1">
        <w:r>
          <w:rPr>
            <w:color w:val="0000FF"/>
          </w:rPr>
          <w:t>Постановлением</w:t>
        </w:r>
      </w:hyperlink>
      <w:r>
        <w:t xml:space="preserve"> Правительства Российской Федерации от 30.01.2017 N 101;</w:t>
      </w:r>
    </w:p>
    <w:p w:rsidR="0056469B" w:rsidRDefault="0056469B">
      <w:pPr>
        <w:pStyle w:val="ConsPlusNormal"/>
        <w:spacing w:before="220"/>
        <w:ind w:firstLine="540"/>
        <w:jc w:val="both"/>
      </w:pPr>
      <w:r>
        <w:lastRenderedPageBreak/>
        <w:t>2) завершение до конца 2017 года мероприятий по благоустройству парка (парков);</w:t>
      </w:r>
    </w:p>
    <w:p w:rsidR="0056469B" w:rsidRDefault="0056469B">
      <w:pPr>
        <w:pStyle w:val="ConsPlusNormal"/>
        <w:spacing w:before="220"/>
        <w:ind w:firstLine="540"/>
        <w:jc w:val="both"/>
      </w:pPr>
      <w:r>
        <w:t>3) использование средств субсидий по целевому назначению;</w:t>
      </w:r>
    </w:p>
    <w:p w:rsidR="0056469B" w:rsidRDefault="0056469B">
      <w:pPr>
        <w:pStyle w:val="ConsPlusNormal"/>
        <w:spacing w:before="220"/>
        <w:ind w:firstLine="540"/>
        <w:jc w:val="both"/>
      </w:pPr>
      <w:r>
        <w:t>4) представление в Министерство жилищно-коммунального хозяйства и энергетики Камчатского края (далее в настоящем Порядке - Министерство) отчетов об использовании субсидий по форме и в порядке, утвержденными Министерством;</w:t>
      </w:r>
    </w:p>
    <w:p w:rsidR="0056469B" w:rsidRDefault="0056469B">
      <w:pPr>
        <w:pStyle w:val="ConsPlusNormal"/>
        <w:spacing w:before="220"/>
        <w:ind w:firstLine="540"/>
        <w:jc w:val="both"/>
      </w:pPr>
      <w:r>
        <w:t>5) заключение соглашений о предоставлении субсидий между Министерством и органами местного самоуправления муниципальных образований;</w:t>
      </w:r>
    </w:p>
    <w:p w:rsidR="0056469B" w:rsidRDefault="0056469B">
      <w:pPr>
        <w:pStyle w:val="ConsPlusNormal"/>
        <w:spacing w:before="220"/>
        <w:ind w:firstLine="540"/>
        <w:jc w:val="both"/>
      </w:pPr>
      <w:r>
        <w:t>6) соблюдение бюджетного законодательства Российской Федерации и законодательства Российской Федерации о налогах и сборах.</w:t>
      </w:r>
    </w:p>
    <w:p w:rsidR="0056469B" w:rsidRDefault="0056469B">
      <w:pPr>
        <w:pStyle w:val="ConsPlusNormal"/>
        <w:spacing w:before="220"/>
        <w:ind w:firstLine="540"/>
        <w:jc w:val="both"/>
      </w:pPr>
      <w:r>
        <w:t>5.5. Размер субсидии местному бюджету на реализацию мероприятия определяется по формуле:</w:t>
      </w:r>
    </w:p>
    <w:p w:rsidR="0056469B" w:rsidRDefault="0056469B">
      <w:pPr>
        <w:pStyle w:val="ConsPlusNormal"/>
        <w:ind w:firstLine="540"/>
        <w:jc w:val="both"/>
      </w:pPr>
    </w:p>
    <w:p w:rsidR="0056469B" w:rsidRDefault="0056469B">
      <w:pPr>
        <w:pStyle w:val="ConsPlusNormal"/>
        <w:jc w:val="center"/>
      </w:pPr>
      <w:r w:rsidRPr="00862669">
        <w:rPr>
          <w:position w:val="-11"/>
        </w:rPr>
        <w:pict>
          <v:shape id="_x0000_i1076" style="width:220.4pt;height:22.55pt" coordsize="" o:spt="100" adj="0,,0" path="" filled="f" stroked="f">
            <v:stroke joinstyle="miter"/>
            <v:imagedata r:id="rId393" o:title="base_23848_157750_32819"/>
            <v:formulas/>
            <v:path o:connecttype="segments"/>
          </v:shape>
        </w:pict>
      </w:r>
      <w:r>
        <w:t>, где</w:t>
      </w:r>
    </w:p>
    <w:p w:rsidR="0056469B" w:rsidRDefault="0056469B">
      <w:pPr>
        <w:pStyle w:val="ConsPlusNormal"/>
        <w:ind w:firstLine="540"/>
        <w:jc w:val="both"/>
      </w:pPr>
    </w:p>
    <w:p w:rsidR="0056469B" w:rsidRDefault="0056469B">
      <w:pPr>
        <w:pStyle w:val="ConsPlusNormal"/>
        <w:ind w:firstLine="540"/>
        <w:jc w:val="both"/>
      </w:pPr>
      <w:r w:rsidRPr="00862669">
        <w:rPr>
          <w:position w:val="-9"/>
        </w:rPr>
        <w:pict>
          <v:shape id="_x0000_i1077" style="width:16.3pt;height:20.65pt" coordsize="" o:spt="100" adj="0,,0" path="" filled="f" stroked="f">
            <v:stroke joinstyle="miter"/>
            <v:imagedata r:id="rId394" o:title="base_23848_157750_32820"/>
            <v:formulas/>
            <v:path o:connecttype="segments"/>
          </v:shape>
        </w:pict>
      </w:r>
      <w:r>
        <w:t xml:space="preserve"> - размер субсидии, предоставляемой бюджету j-го муниципального образования;</w:t>
      </w:r>
    </w:p>
    <w:p w:rsidR="0056469B" w:rsidRDefault="0056469B">
      <w:pPr>
        <w:pStyle w:val="ConsPlusNormal"/>
        <w:spacing w:before="220"/>
        <w:ind w:firstLine="540"/>
        <w:jc w:val="both"/>
      </w:pPr>
      <w:r w:rsidRPr="00862669">
        <w:rPr>
          <w:position w:val="-4"/>
        </w:rPr>
        <w:pict>
          <v:shape id="_x0000_i1078" style="width:13.15pt;height:15.65pt" coordsize="" o:spt="100" adj="0,,0" path="" filled="f" stroked="f">
            <v:stroke joinstyle="miter"/>
            <v:imagedata r:id="rId395" o:title="base_23848_157750_32821"/>
            <v:formulas/>
            <v:path o:connecttype="segments"/>
          </v:shape>
        </w:pict>
      </w:r>
      <w:r>
        <w:t xml:space="preserve"> - объем средств краевого бюджета на реализацию мероприятия с учетом поступивших в краевой бюджет средств федерального бюджета на соответствующие цели, распределяемых на 2017 год;</w:t>
      </w:r>
    </w:p>
    <w:p w:rsidR="0056469B" w:rsidRDefault="0056469B">
      <w:pPr>
        <w:pStyle w:val="ConsPlusNormal"/>
        <w:spacing w:before="220"/>
        <w:ind w:firstLine="540"/>
        <w:jc w:val="both"/>
      </w:pPr>
      <w:r w:rsidRPr="00862669">
        <w:rPr>
          <w:position w:val="-9"/>
        </w:rPr>
        <w:pict>
          <v:shape id="_x0000_i1079" style="width:31.95pt;height:20.65pt" coordsize="" o:spt="100" adj="0,,0" path="" filled="f" stroked="f">
            <v:stroke joinstyle="miter"/>
            <v:imagedata r:id="rId396" o:title="base_23848_157750_32822"/>
            <v:formulas/>
            <v:path o:connecttype="segments"/>
          </v:shape>
        </w:pict>
      </w:r>
      <w:r>
        <w:t xml:space="preserve"> - уровень расчетной бюджетной обеспеченности j-го муниципального образования на 2017 год, рассчитанный в соответствии с методикой распределения дотаций на выравнивание бюджетной обеспеченности муниципальных районов (городских округов);</w:t>
      </w:r>
    </w:p>
    <w:p w:rsidR="0056469B" w:rsidRDefault="0056469B">
      <w:pPr>
        <w:pStyle w:val="ConsPlusNormal"/>
        <w:spacing w:before="220"/>
        <w:ind w:firstLine="540"/>
        <w:jc w:val="both"/>
      </w:pPr>
      <w:r w:rsidRPr="00862669">
        <w:rPr>
          <w:position w:val="-9"/>
        </w:rPr>
        <w:pict>
          <v:shape id="_x0000_i1080" style="width:16.3pt;height:20.65pt" coordsize="" o:spt="100" adj="0,,0" path="" filled="f" stroked="f">
            <v:stroke joinstyle="miter"/>
            <v:imagedata r:id="rId397" o:title="base_23848_157750_32823"/>
            <v:formulas/>
            <v:path o:connecttype="segments"/>
          </v:shape>
        </w:pict>
      </w:r>
      <w:r>
        <w:t xml:space="preserve"> - численность городского населения j-го муниципального образования.</w:t>
      </w:r>
    </w:p>
    <w:p w:rsidR="0056469B" w:rsidRDefault="0056469B">
      <w:pPr>
        <w:pStyle w:val="ConsPlusNormal"/>
        <w:spacing w:before="220"/>
        <w:ind w:firstLine="540"/>
        <w:jc w:val="both"/>
      </w:pPr>
      <w:r>
        <w:t>5.6. Распределение субсидий, предоставляемых в 2017 году местным бюджетам из краевого бюджета в целях софинансирования расходных обязательств муниципальных образований в Камчатском крае на реализацию мероприятия, устанавливается согласно приложению к Порядку предоставления и распределения субсидий из краевого бюджета бюджетам муниципальных образований в Камчатском крае в рамках мероприятий Программы.</w:t>
      </w:r>
    </w:p>
    <w:p w:rsidR="0056469B" w:rsidRDefault="0056469B">
      <w:pPr>
        <w:pStyle w:val="ConsPlusNormal"/>
        <w:spacing w:before="220"/>
        <w:ind w:firstLine="540"/>
        <w:jc w:val="both"/>
      </w:pPr>
      <w:r>
        <w:t>5.7. Перечень, формы и срок представления документов органами местного самоуправления муниципальных образований для получения субсидий утверждаются Министерством.</w:t>
      </w:r>
    </w:p>
    <w:p w:rsidR="0056469B" w:rsidRDefault="0056469B">
      <w:pPr>
        <w:pStyle w:val="ConsPlusNormal"/>
        <w:spacing w:before="220"/>
        <w:ind w:firstLine="540"/>
        <w:jc w:val="both"/>
      </w:pPr>
      <w:r>
        <w:t>5.8. Министерство рассматривает представленные документы в течение 30 дней со дня окончания срока приема документов.</w:t>
      </w:r>
    </w:p>
    <w:p w:rsidR="0056469B" w:rsidRDefault="0056469B">
      <w:pPr>
        <w:pStyle w:val="ConsPlusNormal"/>
        <w:spacing w:before="220"/>
        <w:ind w:firstLine="540"/>
        <w:jc w:val="both"/>
      </w:pPr>
      <w:r>
        <w:t>5.9. По результатам рассмотрения документов Министерство принимает решение о предоставлении субсидии либо об отказе в предоставлении субсидии.</w:t>
      </w:r>
    </w:p>
    <w:p w:rsidR="0056469B" w:rsidRDefault="0056469B">
      <w:pPr>
        <w:pStyle w:val="ConsPlusNormal"/>
        <w:spacing w:before="220"/>
        <w:ind w:firstLine="540"/>
        <w:jc w:val="both"/>
      </w:pPr>
      <w:r>
        <w:t>В случае принятия Министерством решения о предоставлении субсидии заключается соглашение о предоставлении субсидии между Министерством и органом местного самоуправления муниципального образования в течение 30 дней со дня принятия такого решения.</w:t>
      </w:r>
    </w:p>
    <w:p w:rsidR="0056469B" w:rsidRDefault="0056469B">
      <w:pPr>
        <w:pStyle w:val="ConsPlusNormal"/>
        <w:spacing w:before="220"/>
        <w:ind w:firstLine="540"/>
        <w:jc w:val="both"/>
      </w:pPr>
      <w:r>
        <w:t xml:space="preserve">5.10. Средства субсидии перечисляются в местный бюджет не позднее 5 рабочих дней со дня заключения соглашения о предоставлении субсидии между Министерством и органом </w:t>
      </w:r>
      <w:r>
        <w:lastRenderedPageBreak/>
        <w:t>местного самоуправления муниципального образования.</w:t>
      </w:r>
    </w:p>
    <w:p w:rsidR="0056469B" w:rsidRDefault="0056469B">
      <w:pPr>
        <w:pStyle w:val="ConsPlusNormal"/>
        <w:spacing w:before="220"/>
        <w:ind w:firstLine="540"/>
        <w:jc w:val="both"/>
      </w:pPr>
      <w:r>
        <w:t>5.11. В случае принятия Министерством решения об отказе в предоставлении субсидии в орган местного самоуправления муниципального образования в течение 10 дней со дня принятия такого решения направляется письменное уведомление с обоснованием причин отказа.</w:t>
      </w:r>
    </w:p>
    <w:p w:rsidR="0056469B" w:rsidRDefault="0056469B">
      <w:pPr>
        <w:pStyle w:val="ConsPlusNormal"/>
        <w:spacing w:before="220"/>
        <w:ind w:firstLine="540"/>
        <w:jc w:val="both"/>
      </w:pPr>
      <w:r>
        <w:t>5.12. Основаниями для отказа в предоставлении субсидии являются:</w:t>
      </w:r>
    </w:p>
    <w:p w:rsidR="0056469B" w:rsidRDefault="0056469B">
      <w:pPr>
        <w:pStyle w:val="ConsPlusNormal"/>
        <w:spacing w:before="220"/>
        <w:ind w:firstLine="540"/>
        <w:jc w:val="both"/>
      </w:pPr>
      <w:r>
        <w:t>1) представление органами местного самоуправления муниципальных образований документов не в полном объеме, с нарушением установленного срока или не соответствующих установленной форме;</w:t>
      </w:r>
    </w:p>
    <w:p w:rsidR="0056469B" w:rsidRDefault="0056469B">
      <w:pPr>
        <w:pStyle w:val="ConsPlusNormal"/>
        <w:spacing w:before="220"/>
        <w:ind w:firstLine="540"/>
        <w:jc w:val="both"/>
      </w:pPr>
      <w:r>
        <w:t>2) наличие в представленных документах недостоверных сведений;</w:t>
      </w:r>
    </w:p>
    <w:p w:rsidR="0056469B" w:rsidRDefault="0056469B">
      <w:pPr>
        <w:pStyle w:val="ConsPlusNormal"/>
        <w:spacing w:before="220"/>
        <w:ind w:firstLine="540"/>
        <w:jc w:val="both"/>
      </w:pPr>
      <w:r>
        <w:t xml:space="preserve">3) несоответствие муниципального образования критериям отбора муниципальных образований для предоставления субсидии и условиям предоставления субсидий, установленным </w:t>
      </w:r>
      <w:hyperlink w:anchor="P1824" w:history="1">
        <w:r>
          <w:rPr>
            <w:color w:val="0000FF"/>
          </w:rPr>
          <w:t>частями 5.3</w:t>
        </w:r>
      </w:hyperlink>
      <w:r>
        <w:t xml:space="preserve"> и </w:t>
      </w:r>
      <w:hyperlink w:anchor="P1827" w:history="1">
        <w:r>
          <w:rPr>
            <w:color w:val="0000FF"/>
          </w:rPr>
          <w:t>5.4</w:t>
        </w:r>
      </w:hyperlink>
      <w:r>
        <w:t xml:space="preserve"> настоящего Порядка.</w:t>
      </w:r>
    </w:p>
    <w:p w:rsidR="0056469B" w:rsidRDefault="0056469B">
      <w:pPr>
        <w:pStyle w:val="ConsPlusNormal"/>
        <w:spacing w:before="220"/>
        <w:ind w:firstLine="540"/>
        <w:jc w:val="both"/>
      </w:pPr>
      <w:r>
        <w:t xml:space="preserve">5.13. В случаях неисполнения органами местного самоуправления муниципальных образований условий, установленных </w:t>
      </w:r>
      <w:hyperlink w:anchor="P1827" w:history="1">
        <w:r>
          <w:rPr>
            <w:color w:val="0000FF"/>
          </w:rPr>
          <w:t>частью 5.4</w:t>
        </w:r>
      </w:hyperlink>
      <w:r>
        <w:t xml:space="preserve"> настоящего Порядка, предоставление субсидий может быть приостановлено (сокращено) в соответствии с </w:t>
      </w:r>
      <w:hyperlink r:id="rId403" w:history="1">
        <w:r>
          <w:rPr>
            <w:color w:val="0000FF"/>
          </w:rPr>
          <w:t>частью 5 статьи 136</w:t>
        </w:r>
      </w:hyperlink>
      <w:r>
        <w:t xml:space="preserve"> Бюджетного кодекса Российской Федерации.</w:t>
      </w:r>
    </w:p>
    <w:p w:rsidR="0056469B" w:rsidRDefault="0056469B">
      <w:pPr>
        <w:pStyle w:val="ConsPlusNormal"/>
        <w:spacing w:before="220"/>
        <w:ind w:firstLine="540"/>
        <w:jc w:val="both"/>
      </w:pPr>
      <w:r>
        <w:t xml:space="preserve">5.14. Контроль за исполнением условий, установленных </w:t>
      </w:r>
      <w:hyperlink w:anchor="P1827" w:history="1">
        <w:r>
          <w:rPr>
            <w:color w:val="0000FF"/>
          </w:rPr>
          <w:t>частью 5.4</w:t>
        </w:r>
      </w:hyperlink>
      <w:r>
        <w:t xml:space="preserve"> настоящего Порядка, осуществляется Министерством.</w:t>
      </w:r>
    </w:p>
    <w:p w:rsidR="0056469B" w:rsidRDefault="0056469B">
      <w:pPr>
        <w:pStyle w:val="ConsPlusNormal"/>
        <w:spacing w:before="220"/>
        <w:ind w:firstLine="540"/>
        <w:jc w:val="both"/>
      </w:pPr>
      <w:r>
        <w:t>5.15. Субсидии, неиспользованные в 2017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56469B" w:rsidRDefault="0056469B">
      <w:pPr>
        <w:pStyle w:val="ConsPlusNormal"/>
        <w:spacing w:before="220"/>
        <w:ind w:firstLine="540"/>
        <w:jc w:val="both"/>
      </w:pPr>
      <w:r>
        <w:t>5.16. Субсидии, использованные не по целевому назначению, подлежат возврату органами местного самоуправления муниципальных образований в краевой бюджет в течение 30 дней со дня получения уведомления Министерства. Министерство направляет указанное уведомление органам местного самоуправления муниципальных образований в течение 30 дней со дня установления факта использования субсидии не по целевому назначению.</w:t>
      </w:r>
    </w:p>
    <w:p w:rsidR="0056469B" w:rsidRDefault="0056469B">
      <w:pPr>
        <w:pStyle w:val="ConsPlusNormal"/>
        <w:ind w:firstLine="540"/>
        <w:jc w:val="both"/>
      </w:pPr>
    </w:p>
    <w:p w:rsidR="0056469B" w:rsidRDefault="0056469B">
      <w:pPr>
        <w:pStyle w:val="ConsPlusNormal"/>
        <w:ind w:firstLine="540"/>
        <w:jc w:val="both"/>
      </w:pPr>
    </w:p>
    <w:p w:rsidR="0056469B" w:rsidRDefault="0056469B">
      <w:pPr>
        <w:pStyle w:val="ConsPlusNormal"/>
        <w:ind w:firstLine="540"/>
        <w:jc w:val="both"/>
      </w:pPr>
    </w:p>
    <w:p w:rsidR="0056469B" w:rsidRDefault="0056469B">
      <w:pPr>
        <w:pStyle w:val="ConsPlusNormal"/>
        <w:ind w:firstLine="540"/>
        <w:jc w:val="both"/>
      </w:pPr>
    </w:p>
    <w:p w:rsidR="0056469B" w:rsidRDefault="0056469B">
      <w:pPr>
        <w:pStyle w:val="ConsPlusNormal"/>
        <w:ind w:firstLine="540"/>
        <w:jc w:val="both"/>
      </w:pPr>
    </w:p>
    <w:p w:rsidR="0056469B" w:rsidRDefault="0056469B">
      <w:pPr>
        <w:sectPr w:rsidR="0056469B">
          <w:pgSz w:w="11905" w:h="16838"/>
          <w:pgMar w:top="1134" w:right="850" w:bottom="1134" w:left="1701" w:header="0" w:footer="0" w:gutter="0"/>
          <w:cols w:space="720"/>
        </w:sectPr>
      </w:pPr>
    </w:p>
    <w:p w:rsidR="0056469B" w:rsidRDefault="0056469B">
      <w:pPr>
        <w:pStyle w:val="ConsPlusNormal"/>
        <w:jc w:val="right"/>
        <w:outlineLvl w:val="3"/>
      </w:pPr>
      <w:r>
        <w:lastRenderedPageBreak/>
        <w:t>Приложение</w:t>
      </w:r>
    </w:p>
    <w:p w:rsidR="0056469B" w:rsidRDefault="0056469B">
      <w:pPr>
        <w:pStyle w:val="ConsPlusNormal"/>
        <w:jc w:val="right"/>
      </w:pPr>
      <w:r>
        <w:t>к Порядку предоставления</w:t>
      </w:r>
    </w:p>
    <w:p w:rsidR="0056469B" w:rsidRDefault="0056469B">
      <w:pPr>
        <w:pStyle w:val="ConsPlusNormal"/>
        <w:jc w:val="right"/>
      </w:pPr>
      <w:r>
        <w:t>и распределения субсидий из краевого</w:t>
      </w:r>
    </w:p>
    <w:p w:rsidR="0056469B" w:rsidRDefault="0056469B">
      <w:pPr>
        <w:pStyle w:val="ConsPlusNormal"/>
        <w:jc w:val="right"/>
      </w:pPr>
      <w:r>
        <w:t>бюджета бюджетам муниципальных образований</w:t>
      </w:r>
    </w:p>
    <w:p w:rsidR="0056469B" w:rsidRDefault="0056469B">
      <w:pPr>
        <w:pStyle w:val="ConsPlusNormal"/>
        <w:jc w:val="right"/>
      </w:pPr>
      <w:r>
        <w:t>в Камчатском крае в рамках</w:t>
      </w:r>
    </w:p>
    <w:p w:rsidR="0056469B" w:rsidRDefault="0056469B">
      <w:pPr>
        <w:pStyle w:val="ConsPlusNormal"/>
        <w:jc w:val="right"/>
      </w:pPr>
      <w:r>
        <w:t>мероприятий Программы</w:t>
      </w:r>
    </w:p>
    <w:p w:rsidR="0056469B" w:rsidRDefault="0056469B">
      <w:pPr>
        <w:pStyle w:val="ConsPlusNormal"/>
        <w:ind w:firstLine="540"/>
        <w:jc w:val="both"/>
      </w:pPr>
    </w:p>
    <w:p w:rsidR="0056469B" w:rsidRDefault="0056469B">
      <w:pPr>
        <w:pStyle w:val="ConsPlusTitle"/>
        <w:jc w:val="center"/>
      </w:pPr>
      <w:r>
        <w:t>РАСПРЕДЕЛЕНИЕ СУБСИДИЙ,</w:t>
      </w:r>
    </w:p>
    <w:p w:rsidR="0056469B" w:rsidRDefault="0056469B">
      <w:pPr>
        <w:pStyle w:val="ConsPlusTitle"/>
        <w:jc w:val="center"/>
      </w:pPr>
      <w:r>
        <w:t>ПРЕДОСТАВЛЯЕМЫХ В 2017 ГОДУ МЕСТНЫМ БЮДЖЕТАМ</w:t>
      </w:r>
    </w:p>
    <w:p w:rsidR="0056469B" w:rsidRDefault="0056469B">
      <w:pPr>
        <w:pStyle w:val="ConsPlusTitle"/>
        <w:jc w:val="center"/>
      </w:pPr>
      <w:r>
        <w:t>ИЗ КРАЕВОГО БЮДЖЕТА В ЦЕЛЯХ СОФИНАНСИРОВАНИЯ РАСХОДНЫХ</w:t>
      </w:r>
    </w:p>
    <w:p w:rsidR="0056469B" w:rsidRDefault="0056469B">
      <w:pPr>
        <w:pStyle w:val="ConsPlusTitle"/>
        <w:jc w:val="center"/>
      </w:pPr>
      <w:r>
        <w:t>ОБЯЗАТЕЛЬСТВ МУНИЦИПАЛЬНЫХ ОБРАЗОВАНИЙ В КАМЧАТСКОМ КРАЕ</w:t>
      </w:r>
    </w:p>
    <w:p w:rsidR="0056469B" w:rsidRDefault="0056469B">
      <w:pPr>
        <w:pStyle w:val="ConsPlusTitle"/>
        <w:jc w:val="center"/>
      </w:pPr>
      <w:r>
        <w:t>НА РЕАЛИЗАЦИЮ МЕРОПРИЯТИЙ ПО ОБУСТРОЙСТВУ МЕСТ МАССОВОГО</w:t>
      </w:r>
    </w:p>
    <w:p w:rsidR="0056469B" w:rsidRDefault="0056469B">
      <w:pPr>
        <w:pStyle w:val="ConsPlusTitle"/>
        <w:jc w:val="center"/>
      </w:pPr>
      <w:r>
        <w:t>ОТДЫХА НАСЕЛЕНИЯ (ГОРОДСКИХ ПАРКОВ)</w:t>
      </w:r>
    </w:p>
    <w:p w:rsidR="0056469B" w:rsidRDefault="0056469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6469B">
        <w:trPr>
          <w:jc w:val="center"/>
        </w:trPr>
        <w:tc>
          <w:tcPr>
            <w:tcW w:w="9294" w:type="dxa"/>
            <w:tcBorders>
              <w:top w:val="nil"/>
              <w:left w:val="single" w:sz="24" w:space="0" w:color="CED3F1"/>
              <w:bottom w:val="nil"/>
              <w:right w:val="single" w:sz="24" w:space="0" w:color="F4F3F8"/>
            </w:tcBorders>
            <w:shd w:val="clear" w:color="auto" w:fill="F4F3F8"/>
          </w:tcPr>
          <w:p w:rsidR="0056469B" w:rsidRDefault="0056469B">
            <w:pPr>
              <w:pStyle w:val="ConsPlusNormal"/>
              <w:jc w:val="center"/>
            </w:pPr>
            <w:r>
              <w:rPr>
                <w:color w:val="392C69"/>
              </w:rPr>
              <w:t>Список изменяющих документов</w:t>
            </w:r>
          </w:p>
          <w:p w:rsidR="0056469B" w:rsidRDefault="0056469B">
            <w:pPr>
              <w:pStyle w:val="ConsPlusNormal"/>
              <w:jc w:val="center"/>
            </w:pPr>
            <w:r>
              <w:rPr>
                <w:color w:val="392C69"/>
              </w:rPr>
              <w:t xml:space="preserve">(Приложение введено </w:t>
            </w:r>
            <w:hyperlink r:id="rId404" w:history="1">
              <w:r>
                <w:rPr>
                  <w:color w:val="0000FF"/>
                </w:rPr>
                <w:t>Постановлением</w:t>
              </w:r>
            </w:hyperlink>
            <w:r>
              <w:rPr>
                <w:color w:val="392C69"/>
              </w:rPr>
              <w:t xml:space="preserve"> Правительства</w:t>
            </w:r>
          </w:p>
          <w:p w:rsidR="0056469B" w:rsidRDefault="0056469B">
            <w:pPr>
              <w:pStyle w:val="ConsPlusNormal"/>
              <w:jc w:val="center"/>
            </w:pPr>
            <w:r>
              <w:rPr>
                <w:color w:val="392C69"/>
              </w:rPr>
              <w:t>Камчатского края от 10.03.2017 N 100-П)</w:t>
            </w:r>
          </w:p>
        </w:tc>
      </w:tr>
    </w:tbl>
    <w:p w:rsidR="0056469B" w:rsidRDefault="0056469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69"/>
        <w:gridCol w:w="1984"/>
        <w:gridCol w:w="1984"/>
        <w:gridCol w:w="1984"/>
      </w:tblGrid>
      <w:tr w:rsidR="0056469B">
        <w:tc>
          <w:tcPr>
            <w:tcW w:w="850" w:type="dxa"/>
            <w:vMerge w:val="restart"/>
            <w:vAlign w:val="center"/>
          </w:tcPr>
          <w:p w:rsidR="0056469B" w:rsidRDefault="0056469B">
            <w:pPr>
              <w:pStyle w:val="ConsPlusNormal"/>
              <w:jc w:val="center"/>
            </w:pPr>
            <w:r>
              <w:t>N п/п</w:t>
            </w:r>
          </w:p>
        </w:tc>
        <w:tc>
          <w:tcPr>
            <w:tcW w:w="3969" w:type="dxa"/>
            <w:vMerge w:val="restart"/>
            <w:vAlign w:val="center"/>
          </w:tcPr>
          <w:p w:rsidR="0056469B" w:rsidRDefault="0056469B">
            <w:pPr>
              <w:pStyle w:val="ConsPlusNormal"/>
              <w:jc w:val="center"/>
            </w:pPr>
            <w:r>
              <w:t>Наименование муниципального образования в Камчатском крае</w:t>
            </w:r>
          </w:p>
        </w:tc>
        <w:tc>
          <w:tcPr>
            <w:tcW w:w="5952" w:type="dxa"/>
            <w:gridSpan w:val="3"/>
            <w:vAlign w:val="center"/>
          </w:tcPr>
          <w:p w:rsidR="0056469B" w:rsidRDefault="0056469B">
            <w:pPr>
              <w:pStyle w:val="ConsPlusNormal"/>
              <w:jc w:val="center"/>
            </w:pPr>
            <w:r>
              <w:t>Размер субсидий, тыс. рублей</w:t>
            </w:r>
          </w:p>
        </w:tc>
      </w:tr>
      <w:tr w:rsidR="0056469B">
        <w:tc>
          <w:tcPr>
            <w:tcW w:w="850" w:type="dxa"/>
            <w:vMerge/>
          </w:tcPr>
          <w:p w:rsidR="0056469B" w:rsidRDefault="0056469B"/>
        </w:tc>
        <w:tc>
          <w:tcPr>
            <w:tcW w:w="3969" w:type="dxa"/>
            <w:vMerge/>
          </w:tcPr>
          <w:p w:rsidR="0056469B" w:rsidRDefault="0056469B"/>
        </w:tc>
        <w:tc>
          <w:tcPr>
            <w:tcW w:w="1984" w:type="dxa"/>
            <w:vAlign w:val="center"/>
          </w:tcPr>
          <w:p w:rsidR="0056469B" w:rsidRDefault="0056469B">
            <w:pPr>
              <w:pStyle w:val="ConsPlusNormal"/>
              <w:jc w:val="center"/>
            </w:pPr>
            <w:r>
              <w:t>Всего, в том числе</w:t>
            </w:r>
          </w:p>
        </w:tc>
        <w:tc>
          <w:tcPr>
            <w:tcW w:w="1984" w:type="dxa"/>
            <w:vAlign w:val="center"/>
          </w:tcPr>
          <w:p w:rsidR="0056469B" w:rsidRDefault="0056469B">
            <w:pPr>
              <w:pStyle w:val="ConsPlusNormal"/>
              <w:jc w:val="center"/>
            </w:pPr>
            <w:r>
              <w:t>за счет средств федерального бюджета</w:t>
            </w:r>
          </w:p>
        </w:tc>
        <w:tc>
          <w:tcPr>
            <w:tcW w:w="1984" w:type="dxa"/>
            <w:vAlign w:val="center"/>
          </w:tcPr>
          <w:p w:rsidR="0056469B" w:rsidRDefault="0056469B">
            <w:pPr>
              <w:pStyle w:val="ConsPlusNormal"/>
              <w:jc w:val="center"/>
            </w:pPr>
            <w:r>
              <w:t>за счет средств краевого бюджета</w:t>
            </w:r>
          </w:p>
        </w:tc>
      </w:tr>
      <w:tr w:rsidR="0056469B">
        <w:tc>
          <w:tcPr>
            <w:tcW w:w="850" w:type="dxa"/>
            <w:vAlign w:val="center"/>
          </w:tcPr>
          <w:p w:rsidR="0056469B" w:rsidRDefault="0056469B">
            <w:pPr>
              <w:pStyle w:val="ConsPlusNormal"/>
              <w:jc w:val="center"/>
            </w:pPr>
            <w:r>
              <w:t>1.</w:t>
            </w:r>
          </w:p>
        </w:tc>
        <w:tc>
          <w:tcPr>
            <w:tcW w:w="3969" w:type="dxa"/>
            <w:vAlign w:val="center"/>
          </w:tcPr>
          <w:p w:rsidR="0056469B" w:rsidRDefault="0056469B">
            <w:pPr>
              <w:pStyle w:val="ConsPlusNormal"/>
              <w:jc w:val="center"/>
            </w:pPr>
            <w:r>
              <w:t>Петропавловск-Камчатский городской округ</w:t>
            </w:r>
          </w:p>
        </w:tc>
        <w:tc>
          <w:tcPr>
            <w:tcW w:w="1984" w:type="dxa"/>
            <w:vAlign w:val="center"/>
          </w:tcPr>
          <w:p w:rsidR="0056469B" w:rsidRDefault="0056469B">
            <w:pPr>
              <w:pStyle w:val="ConsPlusNormal"/>
              <w:jc w:val="center"/>
            </w:pPr>
            <w:r>
              <w:t>3 710,99200</w:t>
            </w:r>
          </w:p>
        </w:tc>
        <w:tc>
          <w:tcPr>
            <w:tcW w:w="1984" w:type="dxa"/>
            <w:vAlign w:val="center"/>
          </w:tcPr>
          <w:p w:rsidR="0056469B" w:rsidRDefault="0056469B">
            <w:pPr>
              <w:pStyle w:val="ConsPlusNormal"/>
              <w:jc w:val="center"/>
            </w:pPr>
            <w:r>
              <w:t>3 525,44200</w:t>
            </w:r>
          </w:p>
        </w:tc>
        <w:tc>
          <w:tcPr>
            <w:tcW w:w="1984" w:type="dxa"/>
            <w:vAlign w:val="center"/>
          </w:tcPr>
          <w:p w:rsidR="0056469B" w:rsidRDefault="0056469B">
            <w:pPr>
              <w:pStyle w:val="ConsPlusNormal"/>
              <w:jc w:val="center"/>
            </w:pPr>
            <w:r>
              <w:t>185,55000</w:t>
            </w:r>
          </w:p>
        </w:tc>
      </w:tr>
      <w:tr w:rsidR="0056469B">
        <w:tc>
          <w:tcPr>
            <w:tcW w:w="850" w:type="dxa"/>
            <w:vAlign w:val="center"/>
          </w:tcPr>
          <w:p w:rsidR="0056469B" w:rsidRDefault="0056469B">
            <w:pPr>
              <w:pStyle w:val="ConsPlusNormal"/>
              <w:jc w:val="center"/>
            </w:pPr>
            <w:r>
              <w:t>2.</w:t>
            </w:r>
          </w:p>
        </w:tc>
        <w:tc>
          <w:tcPr>
            <w:tcW w:w="3969" w:type="dxa"/>
            <w:vAlign w:val="center"/>
          </w:tcPr>
          <w:p w:rsidR="0056469B" w:rsidRDefault="0056469B">
            <w:pPr>
              <w:pStyle w:val="ConsPlusNormal"/>
              <w:jc w:val="center"/>
            </w:pPr>
            <w:r>
              <w:t>Елизовское городское поселение</w:t>
            </w:r>
          </w:p>
        </w:tc>
        <w:tc>
          <w:tcPr>
            <w:tcW w:w="1984" w:type="dxa"/>
            <w:vAlign w:val="center"/>
          </w:tcPr>
          <w:p w:rsidR="0056469B" w:rsidRDefault="0056469B">
            <w:pPr>
              <w:pStyle w:val="ConsPlusNormal"/>
              <w:jc w:val="center"/>
            </w:pPr>
            <w:r>
              <w:t>1 254,23500</w:t>
            </w:r>
          </w:p>
        </w:tc>
        <w:tc>
          <w:tcPr>
            <w:tcW w:w="1984" w:type="dxa"/>
            <w:vAlign w:val="center"/>
          </w:tcPr>
          <w:p w:rsidR="0056469B" w:rsidRDefault="0056469B">
            <w:pPr>
              <w:pStyle w:val="ConsPlusNormal"/>
              <w:jc w:val="center"/>
            </w:pPr>
            <w:r>
              <w:t>1 191,52300</w:t>
            </w:r>
          </w:p>
        </w:tc>
        <w:tc>
          <w:tcPr>
            <w:tcW w:w="1984" w:type="dxa"/>
            <w:vAlign w:val="center"/>
          </w:tcPr>
          <w:p w:rsidR="0056469B" w:rsidRDefault="0056469B">
            <w:pPr>
              <w:pStyle w:val="ConsPlusNormal"/>
              <w:jc w:val="center"/>
            </w:pPr>
            <w:r>
              <w:t>62,71200</w:t>
            </w:r>
          </w:p>
        </w:tc>
      </w:tr>
      <w:tr w:rsidR="0056469B">
        <w:tc>
          <w:tcPr>
            <w:tcW w:w="850" w:type="dxa"/>
            <w:vAlign w:val="center"/>
          </w:tcPr>
          <w:p w:rsidR="0056469B" w:rsidRDefault="0056469B">
            <w:pPr>
              <w:pStyle w:val="ConsPlusNormal"/>
            </w:pPr>
          </w:p>
        </w:tc>
        <w:tc>
          <w:tcPr>
            <w:tcW w:w="3969" w:type="dxa"/>
            <w:vAlign w:val="center"/>
          </w:tcPr>
          <w:p w:rsidR="0056469B" w:rsidRDefault="0056469B">
            <w:pPr>
              <w:pStyle w:val="ConsPlusNormal"/>
              <w:jc w:val="center"/>
            </w:pPr>
            <w:r>
              <w:t>Всего:</w:t>
            </w:r>
          </w:p>
        </w:tc>
        <w:tc>
          <w:tcPr>
            <w:tcW w:w="1984" w:type="dxa"/>
            <w:vAlign w:val="center"/>
          </w:tcPr>
          <w:p w:rsidR="0056469B" w:rsidRDefault="0056469B">
            <w:pPr>
              <w:pStyle w:val="ConsPlusNormal"/>
              <w:jc w:val="center"/>
            </w:pPr>
            <w:r>
              <w:t>4 965,22700</w:t>
            </w:r>
          </w:p>
        </w:tc>
        <w:tc>
          <w:tcPr>
            <w:tcW w:w="1984" w:type="dxa"/>
            <w:vAlign w:val="center"/>
          </w:tcPr>
          <w:p w:rsidR="0056469B" w:rsidRDefault="0056469B">
            <w:pPr>
              <w:pStyle w:val="ConsPlusNormal"/>
              <w:jc w:val="center"/>
            </w:pPr>
            <w:r>
              <w:t>4 716,96500</w:t>
            </w:r>
          </w:p>
        </w:tc>
        <w:tc>
          <w:tcPr>
            <w:tcW w:w="1984" w:type="dxa"/>
            <w:vAlign w:val="center"/>
          </w:tcPr>
          <w:p w:rsidR="0056469B" w:rsidRDefault="0056469B">
            <w:pPr>
              <w:pStyle w:val="ConsPlusNormal"/>
              <w:jc w:val="center"/>
            </w:pPr>
            <w:r>
              <w:t>248,26200</w:t>
            </w:r>
          </w:p>
        </w:tc>
      </w:tr>
    </w:tbl>
    <w:p w:rsidR="0056469B" w:rsidRDefault="0056469B">
      <w:pPr>
        <w:pStyle w:val="ConsPlusNormal"/>
        <w:ind w:firstLine="540"/>
        <w:jc w:val="both"/>
      </w:pPr>
    </w:p>
    <w:p w:rsidR="0056469B" w:rsidRDefault="0056469B">
      <w:pPr>
        <w:pStyle w:val="ConsPlusNormal"/>
        <w:ind w:firstLine="540"/>
        <w:jc w:val="both"/>
      </w:pPr>
    </w:p>
    <w:p w:rsidR="0056469B" w:rsidRDefault="0056469B">
      <w:pPr>
        <w:pStyle w:val="ConsPlusNormal"/>
        <w:ind w:firstLine="540"/>
        <w:jc w:val="both"/>
      </w:pPr>
    </w:p>
    <w:p w:rsidR="0056469B" w:rsidRDefault="0056469B">
      <w:pPr>
        <w:pStyle w:val="ConsPlusNormal"/>
        <w:ind w:firstLine="540"/>
        <w:jc w:val="both"/>
      </w:pPr>
    </w:p>
    <w:p w:rsidR="0056469B" w:rsidRDefault="0056469B">
      <w:pPr>
        <w:pStyle w:val="ConsPlusNormal"/>
        <w:ind w:firstLine="540"/>
        <w:jc w:val="both"/>
      </w:pPr>
    </w:p>
    <w:p w:rsidR="0056469B" w:rsidRDefault="0056469B">
      <w:pPr>
        <w:pStyle w:val="ConsPlusNormal"/>
        <w:jc w:val="right"/>
        <w:outlineLvl w:val="1"/>
      </w:pPr>
      <w:r>
        <w:t>Приложение N 2 к Программе</w:t>
      </w:r>
    </w:p>
    <w:p w:rsidR="0056469B" w:rsidRDefault="0056469B">
      <w:pPr>
        <w:pStyle w:val="ConsPlusNormal"/>
        <w:ind w:firstLine="540"/>
        <w:jc w:val="both"/>
      </w:pPr>
    </w:p>
    <w:p w:rsidR="0056469B" w:rsidRDefault="0056469B">
      <w:pPr>
        <w:pStyle w:val="ConsPlusTitle"/>
        <w:jc w:val="center"/>
      </w:pPr>
      <w:bookmarkStart w:id="27" w:name="P1907"/>
      <w:bookmarkEnd w:id="27"/>
      <w:r>
        <w:t>СВЕДЕНИЯ</w:t>
      </w:r>
    </w:p>
    <w:p w:rsidR="0056469B" w:rsidRDefault="0056469B">
      <w:pPr>
        <w:pStyle w:val="ConsPlusTitle"/>
        <w:jc w:val="center"/>
      </w:pPr>
      <w:r>
        <w:t>О ПОКАЗАТЕЛЯХ (ИНДИКАТОРАХ) ГОСУДАРСТВЕННОЙ ПРОГРАММЫ</w:t>
      </w:r>
    </w:p>
    <w:p w:rsidR="0056469B" w:rsidRDefault="0056469B">
      <w:pPr>
        <w:pStyle w:val="ConsPlusTitle"/>
        <w:jc w:val="center"/>
      </w:pPr>
      <w:r>
        <w:t>КАМЧАТСКОГО КРАЯ "ЭНЕРГОЭФФЕКТИВНОСТЬ, РАЗВИТИЕ ЭНЕРГЕТИКИ</w:t>
      </w:r>
    </w:p>
    <w:p w:rsidR="0056469B" w:rsidRDefault="0056469B">
      <w:pPr>
        <w:pStyle w:val="ConsPlusTitle"/>
        <w:jc w:val="center"/>
      </w:pPr>
      <w:r>
        <w:t>И КОММУНАЛЬНОГО ХОЗЯЙСТВА, ОБЕСПЕЧЕНИЕ ЖИТЕЛЕЙ НАСЕЛЕННЫХ</w:t>
      </w:r>
    </w:p>
    <w:p w:rsidR="0056469B" w:rsidRDefault="0056469B">
      <w:pPr>
        <w:pStyle w:val="ConsPlusTitle"/>
        <w:jc w:val="center"/>
      </w:pPr>
      <w:r>
        <w:t>ПУНКТОВ КАМЧАТСКОГО КРАЯ КОММУНАЛЬНЫМИ УСЛУГАМИ И УСЛУГАМИ</w:t>
      </w:r>
    </w:p>
    <w:p w:rsidR="0056469B" w:rsidRDefault="0056469B">
      <w:pPr>
        <w:pStyle w:val="ConsPlusTitle"/>
        <w:jc w:val="center"/>
      </w:pPr>
      <w:r>
        <w:t>ПО БЛАГОУСТРОЙСТВУ ТЕРРИТОРИЙ" И ПОДПРОГРАММ</w:t>
      </w:r>
    </w:p>
    <w:p w:rsidR="0056469B" w:rsidRDefault="0056469B">
      <w:pPr>
        <w:pStyle w:val="ConsPlusTitle"/>
        <w:jc w:val="center"/>
      </w:pPr>
      <w:r>
        <w:t>ПРОГРАММЫ И ИХ ЗНАЧЕНИЯХ</w:t>
      </w:r>
    </w:p>
    <w:p w:rsidR="0056469B" w:rsidRDefault="0056469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6469B">
        <w:trPr>
          <w:jc w:val="center"/>
        </w:trPr>
        <w:tc>
          <w:tcPr>
            <w:tcW w:w="9294" w:type="dxa"/>
            <w:tcBorders>
              <w:top w:val="nil"/>
              <w:left w:val="single" w:sz="24" w:space="0" w:color="CED3F1"/>
              <w:bottom w:val="nil"/>
              <w:right w:val="single" w:sz="24" w:space="0" w:color="F4F3F8"/>
            </w:tcBorders>
            <w:shd w:val="clear" w:color="auto" w:fill="F4F3F8"/>
          </w:tcPr>
          <w:p w:rsidR="0056469B" w:rsidRDefault="0056469B">
            <w:pPr>
              <w:pStyle w:val="ConsPlusNormal"/>
              <w:jc w:val="center"/>
            </w:pPr>
            <w:r>
              <w:rPr>
                <w:color w:val="392C69"/>
              </w:rPr>
              <w:t>Список изменяющих документов</w:t>
            </w:r>
          </w:p>
          <w:p w:rsidR="0056469B" w:rsidRDefault="0056469B">
            <w:pPr>
              <w:pStyle w:val="ConsPlusNormal"/>
              <w:jc w:val="center"/>
            </w:pPr>
            <w:r>
              <w:rPr>
                <w:color w:val="392C69"/>
              </w:rPr>
              <w:t xml:space="preserve">(в ред. </w:t>
            </w:r>
            <w:hyperlink r:id="rId405" w:history="1">
              <w:r>
                <w:rPr>
                  <w:color w:val="0000FF"/>
                </w:rPr>
                <w:t>Постановления</w:t>
              </w:r>
            </w:hyperlink>
            <w:r>
              <w:rPr>
                <w:color w:val="392C69"/>
              </w:rPr>
              <w:t xml:space="preserve"> Правительства</w:t>
            </w:r>
          </w:p>
          <w:p w:rsidR="0056469B" w:rsidRDefault="0056469B">
            <w:pPr>
              <w:pStyle w:val="ConsPlusNormal"/>
              <w:jc w:val="center"/>
            </w:pPr>
            <w:r>
              <w:rPr>
                <w:color w:val="392C69"/>
              </w:rPr>
              <w:t>Камчатского края от 10.03.2017 N 100-П)</w:t>
            </w:r>
          </w:p>
        </w:tc>
      </w:tr>
    </w:tbl>
    <w:p w:rsidR="0056469B" w:rsidRDefault="0056469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685"/>
        <w:gridCol w:w="1417"/>
        <w:gridCol w:w="1417"/>
        <w:gridCol w:w="1417"/>
        <w:gridCol w:w="1417"/>
        <w:gridCol w:w="1417"/>
        <w:gridCol w:w="1417"/>
        <w:gridCol w:w="1417"/>
        <w:gridCol w:w="1417"/>
        <w:gridCol w:w="1417"/>
        <w:gridCol w:w="1417"/>
      </w:tblGrid>
      <w:tr w:rsidR="0056469B">
        <w:tc>
          <w:tcPr>
            <w:tcW w:w="1077" w:type="dxa"/>
            <w:vMerge w:val="restart"/>
            <w:vAlign w:val="center"/>
          </w:tcPr>
          <w:p w:rsidR="0056469B" w:rsidRDefault="0056469B">
            <w:pPr>
              <w:pStyle w:val="ConsPlusNormal"/>
              <w:jc w:val="center"/>
            </w:pPr>
            <w:r>
              <w:t>N</w:t>
            </w:r>
          </w:p>
          <w:p w:rsidR="0056469B" w:rsidRDefault="0056469B">
            <w:pPr>
              <w:pStyle w:val="ConsPlusNormal"/>
              <w:jc w:val="center"/>
            </w:pPr>
            <w:r>
              <w:t>п/п</w:t>
            </w:r>
          </w:p>
        </w:tc>
        <w:tc>
          <w:tcPr>
            <w:tcW w:w="3685" w:type="dxa"/>
            <w:vMerge w:val="restart"/>
            <w:vAlign w:val="center"/>
          </w:tcPr>
          <w:p w:rsidR="0056469B" w:rsidRDefault="0056469B">
            <w:pPr>
              <w:pStyle w:val="ConsPlusNormal"/>
              <w:jc w:val="both"/>
            </w:pPr>
            <w:r>
              <w:t>Показатель (индикатор)</w:t>
            </w:r>
          </w:p>
        </w:tc>
        <w:tc>
          <w:tcPr>
            <w:tcW w:w="1417" w:type="dxa"/>
            <w:vMerge w:val="restart"/>
            <w:vAlign w:val="center"/>
          </w:tcPr>
          <w:p w:rsidR="0056469B" w:rsidRDefault="0056469B">
            <w:pPr>
              <w:pStyle w:val="ConsPlusNormal"/>
              <w:jc w:val="center"/>
            </w:pPr>
            <w:r>
              <w:t>Ед. изм.</w:t>
            </w:r>
          </w:p>
        </w:tc>
        <w:tc>
          <w:tcPr>
            <w:tcW w:w="12753" w:type="dxa"/>
            <w:gridSpan w:val="9"/>
            <w:vAlign w:val="center"/>
          </w:tcPr>
          <w:p w:rsidR="0056469B" w:rsidRDefault="0056469B">
            <w:pPr>
              <w:pStyle w:val="ConsPlusNormal"/>
              <w:jc w:val="center"/>
            </w:pPr>
            <w:r>
              <w:t>Значения показателей</w:t>
            </w:r>
          </w:p>
        </w:tc>
      </w:tr>
      <w:tr w:rsidR="0056469B">
        <w:tc>
          <w:tcPr>
            <w:tcW w:w="1077" w:type="dxa"/>
            <w:vMerge/>
          </w:tcPr>
          <w:p w:rsidR="0056469B" w:rsidRDefault="0056469B"/>
        </w:tc>
        <w:tc>
          <w:tcPr>
            <w:tcW w:w="3685" w:type="dxa"/>
            <w:vMerge/>
          </w:tcPr>
          <w:p w:rsidR="0056469B" w:rsidRDefault="0056469B"/>
        </w:tc>
        <w:tc>
          <w:tcPr>
            <w:tcW w:w="1417" w:type="dxa"/>
            <w:vMerge/>
          </w:tcPr>
          <w:p w:rsidR="0056469B" w:rsidRDefault="0056469B"/>
        </w:tc>
        <w:tc>
          <w:tcPr>
            <w:tcW w:w="1417" w:type="dxa"/>
            <w:vAlign w:val="center"/>
          </w:tcPr>
          <w:p w:rsidR="0056469B" w:rsidRDefault="0056469B">
            <w:pPr>
              <w:pStyle w:val="ConsPlusNormal"/>
              <w:jc w:val="center"/>
            </w:pPr>
            <w:r>
              <w:t>2012</w:t>
            </w:r>
          </w:p>
        </w:tc>
        <w:tc>
          <w:tcPr>
            <w:tcW w:w="1417" w:type="dxa"/>
            <w:vAlign w:val="center"/>
          </w:tcPr>
          <w:p w:rsidR="0056469B" w:rsidRDefault="0056469B">
            <w:pPr>
              <w:pStyle w:val="ConsPlusNormal"/>
              <w:jc w:val="center"/>
            </w:pPr>
            <w:r>
              <w:t>2013</w:t>
            </w:r>
          </w:p>
        </w:tc>
        <w:tc>
          <w:tcPr>
            <w:tcW w:w="1417" w:type="dxa"/>
            <w:vAlign w:val="center"/>
          </w:tcPr>
          <w:p w:rsidR="0056469B" w:rsidRDefault="0056469B">
            <w:pPr>
              <w:pStyle w:val="ConsPlusNormal"/>
              <w:jc w:val="center"/>
            </w:pPr>
            <w:r>
              <w:t>2014</w:t>
            </w:r>
          </w:p>
        </w:tc>
        <w:tc>
          <w:tcPr>
            <w:tcW w:w="1417" w:type="dxa"/>
            <w:vAlign w:val="center"/>
          </w:tcPr>
          <w:p w:rsidR="0056469B" w:rsidRDefault="0056469B">
            <w:pPr>
              <w:pStyle w:val="ConsPlusNormal"/>
              <w:jc w:val="center"/>
            </w:pPr>
            <w:r>
              <w:t>2015</w:t>
            </w:r>
          </w:p>
        </w:tc>
        <w:tc>
          <w:tcPr>
            <w:tcW w:w="1417" w:type="dxa"/>
            <w:vAlign w:val="center"/>
          </w:tcPr>
          <w:p w:rsidR="0056469B" w:rsidRDefault="0056469B">
            <w:pPr>
              <w:pStyle w:val="ConsPlusNormal"/>
              <w:jc w:val="center"/>
            </w:pPr>
            <w:r>
              <w:t>2016</w:t>
            </w:r>
          </w:p>
        </w:tc>
        <w:tc>
          <w:tcPr>
            <w:tcW w:w="1417" w:type="dxa"/>
            <w:vAlign w:val="center"/>
          </w:tcPr>
          <w:p w:rsidR="0056469B" w:rsidRDefault="0056469B">
            <w:pPr>
              <w:pStyle w:val="ConsPlusNormal"/>
              <w:jc w:val="center"/>
            </w:pPr>
            <w:r>
              <w:t>2017</w:t>
            </w:r>
          </w:p>
        </w:tc>
        <w:tc>
          <w:tcPr>
            <w:tcW w:w="1417" w:type="dxa"/>
            <w:vAlign w:val="center"/>
          </w:tcPr>
          <w:p w:rsidR="0056469B" w:rsidRDefault="0056469B">
            <w:pPr>
              <w:pStyle w:val="ConsPlusNormal"/>
              <w:jc w:val="center"/>
            </w:pPr>
            <w:r>
              <w:t>2018</w:t>
            </w:r>
          </w:p>
        </w:tc>
        <w:tc>
          <w:tcPr>
            <w:tcW w:w="1417" w:type="dxa"/>
            <w:vAlign w:val="center"/>
          </w:tcPr>
          <w:p w:rsidR="0056469B" w:rsidRDefault="0056469B">
            <w:pPr>
              <w:pStyle w:val="ConsPlusNormal"/>
              <w:jc w:val="center"/>
            </w:pPr>
            <w:r>
              <w:t>2019</w:t>
            </w:r>
          </w:p>
        </w:tc>
        <w:tc>
          <w:tcPr>
            <w:tcW w:w="1417" w:type="dxa"/>
            <w:vAlign w:val="center"/>
          </w:tcPr>
          <w:p w:rsidR="0056469B" w:rsidRDefault="0056469B">
            <w:pPr>
              <w:pStyle w:val="ConsPlusNormal"/>
              <w:jc w:val="center"/>
            </w:pPr>
            <w:r>
              <w:t>2020</w:t>
            </w:r>
          </w:p>
        </w:tc>
      </w:tr>
      <w:tr w:rsidR="0056469B">
        <w:tc>
          <w:tcPr>
            <w:tcW w:w="1077" w:type="dxa"/>
            <w:vAlign w:val="center"/>
          </w:tcPr>
          <w:p w:rsidR="0056469B" w:rsidRDefault="0056469B">
            <w:pPr>
              <w:pStyle w:val="ConsPlusNormal"/>
              <w:jc w:val="center"/>
            </w:pPr>
            <w:r>
              <w:t>1</w:t>
            </w:r>
          </w:p>
        </w:tc>
        <w:tc>
          <w:tcPr>
            <w:tcW w:w="3685" w:type="dxa"/>
            <w:vAlign w:val="center"/>
          </w:tcPr>
          <w:p w:rsidR="0056469B" w:rsidRDefault="0056469B">
            <w:pPr>
              <w:pStyle w:val="ConsPlusNormal"/>
              <w:jc w:val="both"/>
            </w:pPr>
            <w:r>
              <w:t>2</w:t>
            </w:r>
          </w:p>
        </w:tc>
        <w:tc>
          <w:tcPr>
            <w:tcW w:w="1417" w:type="dxa"/>
            <w:vAlign w:val="center"/>
          </w:tcPr>
          <w:p w:rsidR="0056469B" w:rsidRDefault="0056469B">
            <w:pPr>
              <w:pStyle w:val="ConsPlusNormal"/>
              <w:jc w:val="center"/>
            </w:pPr>
            <w:r>
              <w:t>3</w:t>
            </w:r>
          </w:p>
        </w:tc>
        <w:tc>
          <w:tcPr>
            <w:tcW w:w="1417" w:type="dxa"/>
            <w:vAlign w:val="center"/>
          </w:tcPr>
          <w:p w:rsidR="0056469B" w:rsidRDefault="0056469B">
            <w:pPr>
              <w:pStyle w:val="ConsPlusNormal"/>
              <w:jc w:val="center"/>
            </w:pPr>
            <w:r>
              <w:t>4</w:t>
            </w:r>
          </w:p>
        </w:tc>
        <w:tc>
          <w:tcPr>
            <w:tcW w:w="1417" w:type="dxa"/>
            <w:vAlign w:val="center"/>
          </w:tcPr>
          <w:p w:rsidR="0056469B" w:rsidRDefault="0056469B">
            <w:pPr>
              <w:pStyle w:val="ConsPlusNormal"/>
              <w:jc w:val="center"/>
            </w:pPr>
            <w:r>
              <w:t>5</w:t>
            </w:r>
          </w:p>
        </w:tc>
        <w:tc>
          <w:tcPr>
            <w:tcW w:w="1417" w:type="dxa"/>
            <w:vAlign w:val="center"/>
          </w:tcPr>
          <w:p w:rsidR="0056469B" w:rsidRDefault="0056469B">
            <w:pPr>
              <w:pStyle w:val="ConsPlusNormal"/>
              <w:jc w:val="center"/>
            </w:pPr>
            <w:r>
              <w:t>6</w:t>
            </w:r>
          </w:p>
        </w:tc>
        <w:tc>
          <w:tcPr>
            <w:tcW w:w="1417" w:type="dxa"/>
            <w:vAlign w:val="center"/>
          </w:tcPr>
          <w:p w:rsidR="0056469B" w:rsidRDefault="0056469B">
            <w:pPr>
              <w:pStyle w:val="ConsPlusNormal"/>
              <w:jc w:val="center"/>
            </w:pPr>
            <w:r>
              <w:t>7</w:t>
            </w:r>
          </w:p>
        </w:tc>
        <w:tc>
          <w:tcPr>
            <w:tcW w:w="1417" w:type="dxa"/>
            <w:vAlign w:val="center"/>
          </w:tcPr>
          <w:p w:rsidR="0056469B" w:rsidRDefault="0056469B">
            <w:pPr>
              <w:pStyle w:val="ConsPlusNormal"/>
              <w:jc w:val="center"/>
            </w:pPr>
            <w:r>
              <w:t>8</w:t>
            </w:r>
          </w:p>
        </w:tc>
        <w:tc>
          <w:tcPr>
            <w:tcW w:w="1417" w:type="dxa"/>
            <w:vAlign w:val="center"/>
          </w:tcPr>
          <w:p w:rsidR="0056469B" w:rsidRDefault="0056469B">
            <w:pPr>
              <w:pStyle w:val="ConsPlusNormal"/>
              <w:jc w:val="center"/>
            </w:pPr>
            <w:r>
              <w:t>9</w:t>
            </w:r>
          </w:p>
        </w:tc>
        <w:tc>
          <w:tcPr>
            <w:tcW w:w="1417" w:type="dxa"/>
            <w:vAlign w:val="center"/>
          </w:tcPr>
          <w:p w:rsidR="0056469B" w:rsidRDefault="0056469B">
            <w:pPr>
              <w:pStyle w:val="ConsPlusNormal"/>
              <w:jc w:val="center"/>
            </w:pPr>
            <w:r>
              <w:t>10</w:t>
            </w:r>
          </w:p>
        </w:tc>
        <w:tc>
          <w:tcPr>
            <w:tcW w:w="1417" w:type="dxa"/>
            <w:vAlign w:val="center"/>
          </w:tcPr>
          <w:p w:rsidR="0056469B" w:rsidRDefault="0056469B">
            <w:pPr>
              <w:pStyle w:val="ConsPlusNormal"/>
              <w:jc w:val="center"/>
            </w:pPr>
            <w:r>
              <w:t>11</w:t>
            </w:r>
          </w:p>
        </w:tc>
        <w:tc>
          <w:tcPr>
            <w:tcW w:w="1417" w:type="dxa"/>
            <w:vAlign w:val="center"/>
          </w:tcPr>
          <w:p w:rsidR="0056469B" w:rsidRDefault="0056469B">
            <w:pPr>
              <w:pStyle w:val="ConsPlusNormal"/>
              <w:jc w:val="center"/>
            </w:pPr>
            <w:r>
              <w:t>12</w:t>
            </w:r>
          </w:p>
        </w:tc>
      </w:tr>
      <w:tr w:rsidR="0056469B">
        <w:tc>
          <w:tcPr>
            <w:tcW w:w="18932" w:type="dxa"/>
            <w:gridSpan w:val="12"/>
            <w:vAlign w:val="center"/>
          </w:tcPr>
          <w:p w:rsidR="0056469B" w:rsidRDefault="0056469B">
            <w:pPr>
              <w:pStyle w:val="ConsPlusNormal"/>
              <w:jc w:val="center"/>
            </w:pPr>
            <w:r>
              <w:t>Государственная программа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w:t>
            </w:r>
          </w:p>
        </w:tc>
      </w:tr>
      <w:tr w:rsidR="0056469B">
        <w:tc>
          <w:tcPr>
            <w:tcW w:w="1077" w:type="dxa"/>
            <w:vAlign w:val="center"/>
          </w:tcPr>
          <w:p w:rsidR="0056469B" w:rsidRDefault="0056469B">
            <w:pPr>
              <w:pStyle w:val="ConsPlusNormal"/>
              <w:jc w:val="center"/>
            </w:pPr>
            <w:r>
              <w:t>1.</w:t>
            </w:r>
          </w:p>
        </w:tc>
        <w:tc>
          <w:tcPr>
            <w:tcW w:w="3685" w:type="dxa"/>
            <w:vAlign w:val="center"/>
          </w:tcPr>
          <w:p w:rsidR="0056469B" w:rsidRDefault="0056469B">
            <w:pPr>
              <w:pStyle w:val="ConsPlusNormal"/>
              <w:jc w:val="both"/>
            </w:pPr>
            <w:r>
              <w:t>Доля ежегодно заменяемых ветхих сетей, нуждающихся в замене, в % от их протяженности</w:t>
            </w:r>
          </w:p>
        </w:tc>
        <w:tc>
          <w:tcPr>
            <w:tcW w:w="1417" w:type="dxa"/>
            <w:vAlign w:val="center"/>
          </w:tcPr>
          <w:p w:rsidR="0056469B" w:rsidRDefault="0056469B">
            <w:pPr>
              <w:pStyle w:val="ConsPlusNormal"/>
              <w:jc w:val="center"/>
            </w:pPr>
            <w:r>
              <w:t>%</w:t>
            </w:r>
          </w:p>
        </w:tc>
        <w:tc>
          <w:tcPr>
            <w:tcW w:w="1417" w:type="dxa"/>
            <w:vAlign w:val="center"/>
          </w:tcPr>
          <w:p w:rsidR="0056469B" w:rsidRDefault="0056469B">
            <w:pPr>
              <w:pStyle w:val="ConsPlusNormal"/>
              <w:jc w:val="center"/>
            </w:pPr>
            <w:r>
              <w:t>6</w:t>
            </w:r>
          </w:p>
        </w:tc>
        <w:tc>
          <w:tcPr>
            <w:tcW w:w="1417" w:type="dxa"/>
            <w:vAlign w:val="center"/>
          </w:tcPr>
          <w:p w:rsidR="0056469B" w:rsidRDefault="0056469B">
            <w:pPr>
              <w:pStyle w:val="ConsPlusNormal"/>
              <w:jc w:val="center"/>
            </w:pPr>
            <w:r>
              <w:t>6</w:t>
            </w:r>
          </w:p>
        </w:tc>
        <w:tc>
          <w:tcPr>
            <w:tcW w:w="1417" w:type="dxa"/>
            <w:vAlign w:val="center"/>
          </w:tcPr>
          <w:p w:rsidR="0056469B" w:rsidRDefault="0056469B">
            <w:pPr>
              <w:pStyle w:val="ConsPlusNormal"/>
              <w:jc w:val="center"/>
            </w:pPr>
            <w:r>
              <w:t>4,5</w:t>
            </w:r>
          </w:p>
        </w:tc>
        <w:tc>
          <w:tcPr>
            <w:tcW w:w="1417" w:type="dxa"/>
            <w:vAlign w:val="center"/>
          </w:tcPr>
          <w:p w:rsidR="0056469B" w:rsidRDefault="0056469B">
            <w:pPr>
              <w:pStyle w:val="ConsPlusNormal"/>
              <w:jc w:val="center"/>
            </w:pPr>
            <w:r>
              <w:t>6</w:t>
            </w:r>
          </w:p>
        </w:tc>
        <w:tc>
          <w:tcPr>
            <w:tcW w:w="1417" w:type="dxa"/>
            <w:vAlign w:val="center"/>
          </w:tcPr>
          <w:p w:rsidR="0056469B" w:rsidRDefault="0056469B">
            <w:pPr>
              <w:pStyle w:val="ConsPlusNormal"/>
              <w:jc w:val="center"/>
            </w:pPr>
            <w:r>
              <w:t>4,5</w:t>
            </w:r>
          </w:p>
        </w:tc>
        <w:tc>
          <w:tcPr>
            <w:tcW w:w="1417" w:type="dxa"/>
            <w:vAlign w:val="center"/>
          </w:tcPr>
          <w:p w:rsidR="0056469B" w:rsidRDefault="0056469B">
            <w:pPr>
              <w:pStyle w:val="ConsPlusNormal"/>
              <w:jc w:val="center"/>
            </w:pPr>
            <w:r>
              <w:t>3</w:t>
            </w:r>
          </w:p>
        </w:tc>
        <w:tc>
          <w:tcPr>
            <w:tcW w:w="1417" w:type="dxa"/>
            <w:vAlign w:val="center"/>
          </w:tcPr>
          <w:p w:rsidR="0056469B" w:rsidRDefault="0056469B">
            <w:pPr>
              <w:pStyle w:val="ConsPlusNormal"/>
              <w:jc w:val="center"/>
            </w:pPr>
            <w:r>
              <w:t>3</w:t>
            </w:r>
          </w:p>
        </w:tc>
        <w:tc>
          <w:tcPr>
            <w:tcW w:w="1417" w:type="dxa"/>
            <w:vAlign w:val="center"/>
          </w:tcPr>
          <w:p w:rsidR="0056469B" w:rsidRDefault="0056469B">
            <w:pPr>
              <w:pStyle w:val="ConsPlusNormal"/>
              <w:jc w:val="center"/>
            </w:pPr>
            <w:r>
              <w:t>3</w:t>
            </w:r>
          </w:p>
        </w:tc>
        <w:tc>
          <w:tcPr>
            <w:tcW w:w="1417" w:type="dxa"/>
            <w:vAlign w:val="center"/>
          </w:tcPr>
          <w:p w:rsidR="0056469B" w:rsidRDefault="0056469B">
            <w:pPr>
              <w:pStyle w:val="ConsPlusNormal"/>
              <w:jc w:val="center"/>
            </w:pPr>
            <w:r>
              <w:t>3</w:t>
            </w:r>
          </w:p>
        </w:tc>
      </w:tr>
      <w:tr w:rsidR="0056469B">
        <w:tc>
          <w:tcPr>
            <w:tcW w:w="1077" w:type="dxa"/>
            <w:vAlign w:val="center"/>
          </w:tcPr>
          <w:p w:rsidR="0056469B" w:rsidRDefault="0056469B">
            <w:pPr>
              <w:pStyle w:val="ConsPlusNormal"/>
              <w:jc w:val="center"/>
            </w:pPr>
            <w:r>
              <w:t>2.</w:t>
            </w:r>
          </w:p>
        </w:tc>
        <w:tc>
          <w:tcPr>
            <w:tcW w:w="3685" w:type="dxa"/>
            <w:vAlign w:val="center"/>
          </w:tcPr>
          <w:p w:rsidR="0056469B" w:rsidRDefault="0056469B">
            <w:pPr>
              <w:pStyle w:val="ConsPlusNormal"/>
              <w:jc w:val="both"/>
            </w:pPr>
            <w:r>
              <w:t>Количество введенных в эксплуатацию объектов энерго- и теплоснабжения на территории Камчатского края</w:t>
            </w:r>
          </w:p>
        </w:tc>
        <w:tc>
          <w:tcPr>
            <w:tcW w:w="1417" w:type="dxa"/>
            <w:vAlign w:val="center"/>
          </w:tcPr>
          <w:p w:rsidR="0056469B" w:rsidRDefault="0056469B">
            <w:pPr>
              <w:pStyle w:val="ConsPlusNormal"/>
              <w:jc w:val="center"/>
            </w:pPr>
            <w:r>
              <w:t>ед.</w:t>
            </w:r>
          </w:p>
        </w:tc>
        <w:tc>
          <w:tcPr>
            <w:tcW w:w="1417" w:type="dxa"/>
            <w:vAlign w:val="center"/>
          </w:tcPr>
          <w:p w:rsidR="0056469B" w:rsidRDefault="0056469B">
            <w:pPr>
              <w:pStyle w:val="ConsPlusNormal"/>
              <w:jc w:val="center"/>
            </w:pPr>
            <w:r>
              <w:t>7</w:t>
            </w:r>
          </w:p>
        </w:tc>
        <w:tc>
          <w:tcPr>
            <w:tcW w:w="1417" w:type="dxa"/>
            <w:vAlign w:val="center"/>
          </w:tcPr>
          <w:p w:rsidR="0056469B" w:rsidRDefault="0056469B">
            <w:pPr>
              <w:pStyle w:val="ConsPlusNormal"/>
              <w:jc w:val="center"/>
            </w:pPr>
            <w:r>
              <w:t>7</w:t>
            </w:r>
          </w:p>
        </w:tc>
        <w:tc>
          <w:tcPr>
            <w:tcW w:w="1417" w:type="dxa"/>
            <w:vAlign w:val="center"/>
          </w:tcPr>
          <w:p w:rsidR="0056469B" w:rsidRDefault="0056469B">
            <w:pPr>
              <w:pStyle w:val="ConsPlusNormal"/>
              <w:jc w:val="center"/>
            </w:pPr>
            <w:r>
              <w:t>0</w:t>
            </w:r>
          </w:p>
        </w:tc>
        <w:tc>
          <w:tcPr>
            <w:tcW w:w="1417" w:type="dxa"/>
            <w:vAlign w:val="center"/>
          </w:tcPr>
          <w:p w:rsidR="0056469B" w:rsidRDefault="0056469B">
            <w:pPr>
              <w:pStyle w:val="ConsPlusNormal"/>
              <w:jc w:val="center"/>
            </w:pPr>
            <w:r>
              <w:t>0</w:t>
            </w:r>
          </w:p>
        </w:tc>
        <w:tc>
          <w:tcPr>
            <w:tcW w:w="1417" w:type="dxa"/>
            <w:vAlign w:val="center"/>
          </w:tcPr>
          <w:p w:rsidR="0056469B" w:rsidRDefault="0056469B">
            <w:pPr>
              <w:pStyle w:val="ConsPlusNormal"/>
              <w:jc w:val="center"/>
            </w:pPr>
            <w:r>
              <w:t>2</w:t>
            </w:r>
          </w:p>
        </w:tc>
        <w:tc>
          <w:tcPr>
            <w:tcW w:w="1417" w:type="dxa"/>
            <w:vAlign w:val="center"/>
          </w:tcPr>
          <w:p w:rsidR="0056469B" w:rsidRDefault="0056469B">
            <w:pPr>
              <w:pStyle w:val="ConsPlusNormal"/>
              <w:jc w:val="center"/>
            </w:pPr>
            <w:r>
              <w:t>-</w:t>
            </w:r>
          </w:p>
        </w:tc>
        <w:tc>
          <w:tcPr>
            <w:tcW w:w="1417" w:type="dxa"/>
            <w:vAlign w:val="center"/>
          </w:tcPr>
          <w:p w:rsidR="0056469B" w:rsidRDefault="0056469B">
            <w:pPr>
              <w:pStyle w:val="ConsPlusNormal"/>
              <w:jc w:val="center"/>
            </w:pPr>
            <w:r>
              <w:t>-</w:t>
            </w:r>
          </w:p>
        </w:tc>
        <w:tc>
          <w:tcPr>
            <w:tcW w:w="1417" w:type="dxa"/>
            <w:vAlign w:val="center"/>
          </w:tcPr>
          <w:p w:rsidR="0056469B" w:rsidRDefault="0056469B">
            <w:pPr>
              <w:pStyle w:val="ConsPlusNormal"/>
              <w:jc w:val="center"/>
            </w:pPr>
            <w:r>
              <w:t>-</w:t>
            </w:r>
          </w:p>
        </w:tc>
        <w:tc>
          <w:tcPr>
            <w:tcW w:w="1417" w:type="dxa"/>
            <w:vAlign w:val="center"/>
          </w:tcPr>
          <w:p w:rsidR="0056469B" w:rsidRDefault="0056469B">
            <w:pPr>
              <w:pStyle w:val="ConsPlusNormal"/>
              <w:jc w:val="center"/>
            </w:pPr>
            <w:r>
              <w:t>-</w:t>
            </w:r>
          </w:p>
        </w:tc>
      </w:tr>
      <w:tr w:rsidR="0056469B">
        <w:tc>
          <w:tcPr>
            <w:tcW w:w="1077" w:type="dxa"/>
            <w:vAlign w:val="center"/>
          </w:tcPr>
          <w:p w:rsidR="0056469B" w:rsidRDefault="0056469B">
            <w:pPr>
              <w:pStyle w:val="ConsPlusNormal"/>
              <w:jc w:val="center"/>
            </w:pPr>
            <w:r>
              <w:lastRenderedPageBreak/>
              <w:t>3.</w:t>
            </w:r>
          </w:p>
        </w:tc>
        <w:tc>
          <w:tcPr>
            <w:tcW w:w="3685" w:type="dxa"/>
            <w:vAlign w:val="center"/>
          </w:tcPr>
          <w:p w:rsidR="0056469B" w:rsidRDefault="0056469B">
            <w:pPr>
              <w:pStyle w:val="ConsPlusNormal"/>
              <w:jc w:val="both"/>
            </w:pPr>
            <w:r>
              <w:t>Объем потребления природного газа</w:t>
            </w:r>
          </w:p>
        </w:tc>
        <w:tc>
          <w:tcPr>
            <w:tcW w:w="1417" w:type="dxa"/>
            <w:vAlign w:val="center"/>
          </w:tcPr>
          <w:p w:rsidR="0056469B" w:rsidRDefault="0056469B">
            <w:pPr>
              <w:pStyle w:val="ConsPlusNormal"/>
              <w:jc w:val="center"/>
            </w:pPr>
            <w:r>
              <w:t>млн. м3</w:t>
            </w:r>
          </w:p>
        </w:tc>
        <w:tc>
          <w:tcPr>
            <w:tcW w:w="1417" w:type="dxa"/>
            <w:vAlign w:val="center"/>
          </w:tcPr>
          <w:p w:rsidR="0056469B" w:rsidRDefault="0056469B">
            <w:pPr>
              <w:pStyle w:val="ConsPlusNormal"/>
              <w:jc w:val="center"/>
            </w:pPr>
            <w:r>
              <w:t>343,408</w:t>
            </w:r>
          </w:p>
        </w:tc>
        <w:tc>
          <w:tcPr>
            <w:tcW w:w="1417" w:type="dxa"/>
            <w:vAlign w:val="center"/>
          </w:tcPr>
          <w:p w:rsidR="0056469B" w:rsidRDefault="0056469B">
            <w:pPr>
              <w:pStyle w:val="ConsPlusNormal"/>
              <w:jc w:val="center"/>
            </w:pPr>
            <w:r>
              <w:t>343,408</w:t>
            </w:r>
          </w:p>
        </w:tc>
        <w:tc>
          <w:tcPr>
            <w:tcW w:w="1417" w:type="dxa"/>
            <w:vAlign w:val="center"/>
          </w:tcPr>
          <w:p w:rsidR="0056469B" w:rsidRDefault="0056469B">
            <w:pPr>
              <w:pStyle w:val="ConsPlusNormal"/>
              <w:jc w:val="center"/>
            </w:pPr>
            <w:r>
              <w:t>373,6</w:t>
            </w:r>
          </w:p>
        </w:tc>
        <w:tc>
          <w:tcPr>
            <w:tcW w:w="1417" w:type="dxa"/>
            <w:vAlign w:val="center"/>
          </w:tcPr>
          <w:p w:rsidR="0056469B" w:rsidRDefault="0056469B">
            <w:pPr>
              <w:pStyle w:val="ConsPlusNormal"/>
              <w:jc w:val="center"/>
            </w:pPr>
            <w:r>
              <w:t>381,552</w:t>
            </w:r>
          </w:p>
        </w:tc>
        <w:tc>
          <w:tcPr>
            <w:tcW w:w="1417" w:type="dxa"/>
            <w:vAlign w:val="center"/>
          </w:tcPr>
          <w:p w:rsidR="0056469B" w:rsidRDefault="0056469B">
            <w:pPr>
              <w:pStyle w:val="ConsPlusNormal"/>
              <w:jc w:val="center"/>
            </w:pPr>
            <w:r>
              <w:t>423,22</w:t>
            </w:r>
          </w:p>
        </w:tc>
        <w:tc>
          <w:tcPr>
            <w:tcW w:w="1417" w:type="dxa"/>
            <w:vAlign w:val="center"/>
          </w:tcPr>
          <w:p w:rsidR="0056469B" w:rsidRDefault="0056469B">
            <w:pPr>
              <w:pStyle w:val="ConsPlusNormal"/>
              <w:jc w:val="center"/>
            </w:pPr>
            <w:r>
              <w:t>420,00</w:t>
            </w:r>
          </w:p>
        </w:tc>
        <w:tc>
          <w:tcPr>
            <w:tcW w:w="1417" w:type="dxa"/>
            <w:vAlign w:val="center"/>
          </w:tcPr>
          <w:p w:rsidR="0056469B" w:rsidRDefault="0056469B">
            <w:pPr>
              <w:pStyle w:val="ConsPlusNormal"/>
              <w:jc w:val="center"/>
            </w:pPr>
            <w:r>
              <w:t>420,00</w:t>
            </w:r>
          </w:p>
        </w:tc>
        <w:tc>
          <w:tcPr>
            <w:tcW w:w="1417" w:type="dxa"/>
            <w:vAlign w:val="center"/>
          </w:tcPr>
          <w:p w:rsidR="0056469B" w:rsidRDefault="0056469B">
            <w:pPr>
              <w:pStyle w:val="ConsPlusNormal"/>
              <w:jc w:val="center"/>
            </w:pPr>
            <w:r>
              <w:t>420,00</w:t>
            </w:r>
          </w:p>
        </w:tc>
        <w:tc>
          <w:tcPr>
            <w:tcW w:w="1417" w:type="dxa"/>
            <w:vAlign w:val="center"/>
          </w:tcPr>
          <w:p w:rsidR="0056469B" w:rsidRDefault="0056469B">
            <w:pPr>
              <w:pStyle w:val="ConsPlusNormal"/>
              <w:jc w:val="center"/>
            </w:pPr>
            <w:r>
              <w:t>420,00</w:t>
            </w:r>
          </w:p>
        </w:tc>
      </w:tr>
      <w:tr w:rsidR="0056469B">
        <w:tc>
          <w:tcPr>
            <w:tcW w:w="1077" w:type="dxa"/>
            <w:vAlign w:val="center"/>
          </w:tcPr>
          <w:p w:rsidR="0056469B" w:rsidRDefault="0056469B">
            <w:pPr>
              <w:pStyle w:val="ConsPlusNormal"/>
              <w:jc w:val="center"/>
            </w:pPr>
            <w:r>
              <w:t>4.</w:t>
            </w:r>
          </w:p>
        </w:tc>
        <w:tc>
          <w:tcPr>
            <w:tcW w:w="3685" w:type="dxa"/>
            <w:vAlign w:val="center"/>
          </w:tcPr>
          <w:p w:rsidR="0056469B" w:rsidRDefault="0056469B">
            <w:pPr>
              <w:pStyle w:val="ConsPlusNormal"/>
              <w:jc w:val="both"/>
            </w:pPr>
            <w:r>
              <w:t>Доля заемных средств в общем объеме капитальных вложений в системы теплоснабжения, водоснабжения, водоотведения и очистки сточных вод</w:t>
            </w:r>
          </w:p>
        </w:tc>
        <w:tc>
          <w:tcPr>
            <w:tcW w:w="1417" w:type="dxa"/>
            <w:vAlign w:val="center"/>
          </w:tcPr>
          <w:p w:rsidR="0056469B" w:rsidRDefault="0056469B">
            <w:pPr>
              <w:pStyle w:val="ConsPlusNormal"/>
              <w:jc w:val="center"/>
            </w:pPr>
            <w:r>
              <w:t>%</w:t>
            </w:r>
          </w:p>
        </w:tc>
        <w:tc>
          <w:tcPr>
            <w:tcW w:w="1417" w:type="dxa"/>
            <w:vAlign w:val="center"/>
          </w:tcPr>
          <w:p w:rsidR="0056469B" w:rsidRDefault="0056469B">
            <w:pPr>
              <w:pStyle w:val="ConsPlusNormal"/>
              <w:jc w:val="center"/>
            </w:pPr>
            <w:r>
              <w:t>0</w:t>
            </w:r>
          </w:p>
        </w:tc>
        <w:tc>
          <w:tcPr>
            <w:tcW w:w="1417" w:type="dxa"/>
            <w:vAlign w:val="center"/>
          </w:tcPr>
          <w:p w:rsidR="0056469B" w:rsidRDefault="0056469B">
            <w:pPr>
              <w:pStyle w:val="ConsPlusNormal"/>
              <w:jc w:val="center"/>
            </w:pPr>
            <w:r>
              <w:t>0</w:t>
            </w:r>
          </w:p>
        </w:tc>
        <w:tc>
          <w:tcPr>
            <w:tcW w:w="1417" w:type="dxa"/>
            <w:vAlign w:val="center"/>
          </w:tcPr>
          <w:p w:rsidR="0056469B" w:rsidRDefault="0056469B">
            <w:pPr>
              <w:pStyle w:val="ConsPlusNormal"/>
              <w:jc w:val="center"/>
            </w:pPr>
            <w:r>
              <w:t>0</w:t>
            </w:r>
          </w:p>
        </w:tc>
        <w:tc>
          <w:tcPr>
            <w:tcW w:w="1417" w:type="dxa"/>
            <w:vAlign w:val="center"/>
          </w:tcPr>
          <w:p w:rsidR="0056469B" w:rsidRDefault="0056469B">
            <w:pPr>
              <w:pStyle w:val="ConsPlusNormal"/>
              <w:jc w:val="center"/>
            </w:pPr>
            <w:r>
              <w:t>0</w:t>
            </w:r>
          </w:p>
        </w:tc>
        <w:tc>
          <w:tcPr>
            <w:tcW w:w="1417" w:type="dxa"/>
            <w:vAlign w:val="center"/>
          </w:tcPr>
          <w:p w:rsidR="0056469B" w:rsidRDefault="0056469B">
            <w:pPr>
              <w:pStyle w:val="ConsPlusNormal"/>
              <w:jc w:val="center"/>
            </w:pPr>
            <w:r>
              <w:t>0</w:t>
            </w:r>
          </w:p>
        </w:tc>
        <w:tc>
          <w:tcPr>
            <w:tcW w:w="1417" w:type="dxa"/>
            <w:vAlign w:val="center"/>
          </w:tcPr>
          <w:p w:rsidR="0056469B" w:rsidRDefault="0056469B">
            <w:pPr>
              <w:pStyle w:val="ConsPlusNormal"/>
              <w:jc w:val="center"/>
            </w:pPr>
            <w:r>
              <w:t>-</w:t>
            </w:r>
          </w:p>
        </w:tc>
        <w:tc>
          <w:tcPr>
            <w:tcW w:w="1417" w:type="dxa"/>
            <w:vAlign w:val="center"/>
          </w:tcPr>
          <w:p w:rsidR="0056469B" w:rsidRDefault="0056469B">
            <w:pPr>
              <w:pStyle w:val="ConsPlusNormal"/>
              <w:jc w:val="center"/>
            </w:pPr>
            <w:r>
              <w:t>-</w:t>
            </w:r>
          </w:p>
        </w:tc>
        <w:tc>
          <w:tcPr>
            <w:tcW w:w="1417" w:type="dxa"/>
            <w:vAlign w:val="center"/>
          </w:tcPr>
          <w:p w:rsidR="0056469B" w:rsidRDefault="0056469B">
            <w:pPr>
              <w:pStyle w:val="ConsPlusNormal"/>
              <w:jc w:val="center"/>
            </w:pPr>
            <w:r>
              <w:t>-</w:t>
            </w:r>
          </w:p>
        </w:tc>
        <w:tc>
          <w:tcPr>
            <w:tcW w:w="1417" w:type="dxa"/>
            <w:vAlign w:val="center"/>
          </w:tcPr>
          <w:p w:rsidR="0056469B" w:rsidRDefault="0056469B">
            <w:pPr>
              <w:pStyle w:val="ConsPlusNormal"/>
              <w:jc w:val="center"/>
            </w:pPr>
            <w:r>
              <w:t>-</w:t>
            </w:r>
          </w:p>
        </w:tc>
      </w:tr>
      <w:tr w:rsidR="0056469B">
        <w:tc>
          <w:tcPr>
            <w:tcW w:w="1077" w:type="dxa"/>
            <w:vAlign w:val="center"/>
          </w:tcPr>
          <w:p w:rsidR="0056469B" w:rsidRDefault="0056469B">
            <w:pPr>
              <w:pStyle w:val="ConsPlusNormal"/>
              <w:jc w:val="center"/>
            </w:pPr>
            <w:r>
              <w:t>5.</w:t>
            </w:r>
          </w:p>
        </w:tc>
        <w:tc>
          <w:tcPr>
            <w:tcW w:w="3685" w:type="dxa"/>
            <w:vAlign w:val="center"/>
          </w:tcPr>
          <w:p w:rsidR="0056469B" w:rsidRDefault="0056469B">
            <w:pPr>
              <w:pStyle w:val="ConsPlusNormal"/>
              <w:jc w:val="both"/>
            </w:pPr>
            <w:r>
              <w:t>Увеличение производительности труда в производстве, распределении электрической, тепловой энергии, газа и горячей воды</w:t>
            </w:r>
          </w:p>
        </w:tc>
        <w:tc>
          <w:tcPr>
            <w:tcW w:w="1417" w:type="dxa"/>
            <w:vAlign w:val="center"/>
          </w:tcPr>
          <w:p w:rsidR="0056469B" w:rsidRDefault="0056469B">
            <w:pPr>
              <w:pStyle w:val="ConsPlusNormal"/>
              <w:jc w:val="center"/>
            </w:pPr>
            <w:r>
              <w:t>разы к 2018 году</w:t>
            </w:r>
          </w:p>
        </w:tc>
        <w:tc>
          <w:tcPr>
            <w:tcW w:w="1417" w:type="dxa"/>
            <w:vAlign w:val="center"/>
          </w:tcPr>
          <w:p w:rsidR="0056469B" w:rsidRDefault="0056469B">
            <w:pPr>
              <w:pStyle w:val="ConsPlusNormal"/>
              <w:jc w:val="center"/>
            </w:pPr>
            <w:r>
              <w:t>1</w:t>
            </w:r>
          </w:p>
        </w:tc>
        <w:tc>
          <w:tcPr>
            <w:tcW w:w="1417" w:type="dxa"/>
            <w:vAlign w:val="center"/>
          </w:tcPr>
          <w:p w:rsidR="0056469B" w:rsidRDefault="0056469B">
            <w:pPr>
              <w:pStyle w:val="ConsPlusNormal"/>
              <w:jc w:val="center"/>
            </w:pPr>
            <w:r>
              <w:t>1,02</w:t>
            </w:r>
          </w:p>
        </w:tc>
        <w:tc>
          <w:tcPr>
            <w:tcW w:w="1417" w:type="dxa"/>
            <w:vAlign w:val="center"/>
          </w:tcPr>
          <w:p w:rsidR="0056469B" w:rsidRDefault="0056469B">
            <w:pPr>
              <w:pStyle w:val="ConsPlusNormal"/>
              <w:jc w:val="center"/>
            </w:pPr>
            <w:r>
              <w:t>1,06</w:t>
            </w:r>
          </w:p>
        </w:tc>
        <w:tc>
          <w:tcPr>
            <w:tcW w:w="1417" w:type="dxa"/>
            <w:vAlign w:val="center"/>
          </w:tcPr>
          <w:p w:rsidR="0056469B" w:rsidRDefault="0056469B">
            <w:pPr>
              <w:pStyle w:val="ConsPlusNormal"/>
              <w:jc w:val="center"/>
            </w:pPr>
            <w:r>
              <w:t>1,14</w:t>
            </w:r>
          </w:p>
        </w:tc>
        <w:tc>
          <w:tcPr>
            <w:tcW w:w="1417" w:type="dxa"/>
            <w:vAlign w:val="center"/>
          </w:tcPr>
          <w:p w:rsidR="0056469B" w:rsidRDefault="0056469B">
            <w:pPr>
              <w:pStyle w:val="ConsPlusNormal"/>
              <w:jc w:val="center"/>
            </w:pPr>
            <w:r>
              <w:t>1,35</w:t>
            </w:r>
          </w:p>
        </w:tc>
        <w:tc>
          <w:tcPr>
            <w:tcW w:w="1417" w:type="dxa"/>
            <w:vAlign w:val="center"/>
          </w:tcPr>
          <w:p w:rsidR="0056469B" w:rsidRDefault="0056469B">
            <w:pPr>
              <w:pStyle w:val="ConsPlusNormal"/>
              <w:jc w:val="center"/>
            </w:pPr>
            <w:r>
              <w:t>1,46</w:t>
            </w:r>
          </w:p>
        </w:tc>
        <w:tc>
          <w:tcPr>
            <w:tcW w:w="1417" w:type="dxa"/>
            <w:vAlign w:val="center"/>
          </w:tcPr>
          <w:p w:rsidR="0056469B" w:rsidRDefault="0056469B">
            <w:pPr>
              <w:pStyle w:val="ConsPlusNormal"/>
              <w:jc w:val="center"/>
            </w:pPr>
            <w:r>
              <w:t>1,57</w:t>
            </w:r>
          </w:p>
        </w:tc>
        <w:tc>
          <w:tcPr>
            <w:tcW w:w="1417" w:type="dxa"/>
            <w:vAlign w:val="center"/>
          </w:tcPr>
          <w:p w:rsidR="0056469B" w:rsidRDefault="0056469B">
            <w:pPr>
              <w:pStyle w:val="ConsPlusNormal"/>
              <w:jc w:val="center"/>
            </w:pPr>
            <w:r>
              <w:t>1,55</w:t>
            </w:r>
          </w:p>
        </w:tc>
        <w:tc>
          <w:tcPr>
            <w:tcW w:w="1417" w:type="dxa"/>
            <w:vAlign w:val="center"/>
          </w:tcPr>
          <w:p w:rsidR="0056469B" w:rsidRDefault="0056469B">
            <w:pPr>
              <w:pStyle w:val="ConsPlusNormal"/>
              <w:jc w:val="center"/>
            </w:pPr>
            <w:r>
              <w:t>1,64</w:t>
            </w:r>
          </w:p>
        </w:tc>
      </w:tr>
      <w:tr w:rsidR="0056469B">
        <w:tc>
          <w:tcPr>
            <w:tcW w:w="1077" w:type="dxa"/>
            <w:vAlign w:val="center"/>
          </w:tcPr>
          <w:p w:rsidR="0056469B" w:rsidRDefault="0056469B">
            <w:pPr>
              <w:pStyle w:val="ConsPlusNormal"/>
              <w:jc w:val="center"/>
            </w:pPr>
            <w:r>
              <w:t>6.</w:t>
            </w:r>
          </w:p>
        </w:tc>
        <w:tc>
          <w:tcPr>
            <w:tcW w:w="3685" w:type="dxa"/>
            <w:vAlign w:val="center"/>
          </w:tcPr>
          <w:p w:rsidR="0056469B" w:rsidRDefault="0056469B">
            <w:pPr>
              <w:pStyle w:val="ConsPlusNormal"/>
              <w:jc w:val="both"/>
            </w:pPr>
            <w:r>
              <w:t>Увеличение производительности труда в сфере сбора, очистки, распределения воды</w:t>
            </w:r>
          </w:p>
        </w:tc>
        <w:tc>
          <w:tcPr>
            <w:tcW w:w="1417" w:type="dxa"/>
            <w:vAlign w:val="center"/>
          </w:tcPr>
          <w:p w:rsidR="0056469B" w:rsidRDefault="0056469B">
            <w:pPr>
              <w:pStyle w:val="ConsPlusNormal"/>
              <w:jc w:val="center"/>
            </w:pPr>
            <w:r>
              <w:t>% за год к пред.</w:t>
            </w:r>
          </w:p>
        </w:tc>
        <w:tc>
          <w:tcPr>
            <w:tcW w:w="1417" w:type="dxa"/>
            <w:vAlign w:val="center"/>
          </w:tcPr>
          <w:p w:rsidR="0056469B" w:rsidRDefault="0056469B">
            <w:pPr>
              <w:pStyle w:val="ConsPlusNormal"/>
              <w:jc w:val="center"/>
            </w:pPr>
            <w:r>
              <w:t>100</w:t>
            </w:r>
          </w:p>
        </w:tc>
        <w:tc>
          <w:tcPr>
            <w:tcW w:w="1417" w:type="dxa"/>
            <w:vAlign w:val="center"/>
          </w:tcPr>
          <w:p w:rsidR="0056469B" w:rsidRDefault="0056469B">
            <w:pPr>
              <w:pStyle w:val="ConsPlusNormal"/>
              <w:jc w:val="center"/>
            </w:pPr>
            <w:r>
              <w:t>108,4</w:t>
            </w:r>
          </w:p>
        </w:tc>
        <w:tc>
          <w:tcPr>
            <w:tcW w:w="1417" w:type="dxa"/>
            <w:vAlign w:val="center"/>
          </w:tcPr>
          <w:p w:rsidR="0056469B" w:rsidRDefault="0056469B">
            <w:pPr>
              <w:pStyle w:val="ConsPlusNormal"/>
              <w:jc w:val="center"/>
            </w:pPr>
            <w:r>
              <w:t>112,5</w:t>
            </w:r>
          </w:p>
        </w:tc>
        <w:tc>
          <w:tcPr>
            <w:tcW w:w="1417" w:type="dxa"/>
            <w:vAlign w:val="center"/>
          </w:tcPr>
          <w:p w:rsidR="0056469B" w:rsidRDefault="0056469B">
            <w:pPr>
              <w:pStyle w:val="ConsPlusNormal"/>
              <w:jc w:val="center"/>
            </w:pPr>
            <w:r>
              <w:t>111,2</w:t>
            </w:r>
          </w:p>
        </w:tc>
        <w:tc>
          <w:tcPr>
            <w:tcW w:w="1417" w:type="dxa"/>
            <w:vAlign w:val="center"/>
          </w:tcPr>
          <w:p w:rsidR="0056469B" w:rsidRDefault="0056469B">
            <w:pPr>
              <w:pStyle w:val="ConsPlusNormal"/>
              <w:jc w:val="center"/>
            </w:pPr>
            <w:r>
              <w:t>104,3</w:t>
            </w:r>
          </w:p>
        </w:tc>
        <w:tc>
          <w:tcPr>
            <w:tcW w:w="1417" w:type="dxa"/>
            <w:vAlign w:val="center"/>
          </w:tcPr>
          <w:p w:rsidR="0056469B" w:rsidRDefault="0056469B">
            <w:pPr>
              <w:pStyle w:val="ConsPlusNormal"/>
              <w:jc w:val="center"/>
            </w:pPr>
            <w:r>
              <w:t>102,5</w:t>
            </w:r>
          </w:p>
        </w:tc>
        <w:tc>
          <w:tcPr>
            <w:tcW w:w="1417" w:type="dxa"/>
            <w:vAlign w:val="center"/>
          </w:tcPr>
          <w:p w:rsidR="0056469B" w:rsidRDefault="0056469B">
            <w:pPr>
              <w:pStyle w:val="ConsPlusNormal"/>
              <w:jc w:val="center"/>
            </w:pPr>
            <w:r>
              <w:t>102,2</w:t>
            </w:r>
          </w:p>
        </w:tc>
        <w:tc>
          <w:tcPr>
            <w:tcW w:w="1417" w:type="dxa"/>
            <w:vAlign w:val="center"/>
          </w:tcPr>
          <w:p w:rsidR="0056469B" w:rsidRDefault="0056469B">
            <w:pPr>
              <w:pStyle w:val="ConsPlusNormal"/>
              <w:jc w:val="center"/>
            </w:pPr>
            <w:r>
              <w:t>101,4</w:t>
            </w:r>
          </w:p>
        </w:tc>
        <w:tc>
          <w:tcPr>
            <w:tcW w:w="1417" w:type="dxa"/>
            <w:vAlign w:val="center"/>
          </w:tcPr>
          <w:p w:rsidR="0056469B" w:rsidRDefault="0056469B">
            <w:pPr>
              <w:pStyle w:val="ConsPlusNormal"/>
              <w:jc w:val="center"/>
            </w:pPr>
            <w:r>
              <w:t>102,8</w:t>
            </w:r>
          </w:p>
        </w:tc>
      </w:tr>
      <w:tr w:rsidR="0056469B">
        <w:tc>
          <w:tcPr>
            <w:tcW w:w="1077" w:type="dxa"/>
            <w:vAlign w:val="center"/>
          </w:tcPr>
          <w:p w:rsidR="0056469B" w:rsidRDefault="0056469B">
            <w:pPr>
              <w:pStyle w:val="ConsPlusNormal"/>
              <w:jc w:val="center"/>
            </w:pPr>
            <w:r>
              <w:t>7.</w:t>
            </w:r>
          </w:p>
        </w:tc>
        <w:tc>
          <w:tcPr>
            <w:tcW w:w="3685" w:type="dxa"/>
            <w:vAlign w:val="center"/>
          </w:tcPr>
          <w:p w:rsidR="0056469B" w:rsidRDefault="0056469B">
            <w:pPr>
              <w:pStyle w:val="ConsPlusNormal"/>
              <w:jc w:val="both"/>
            </w:pPr>
            <w:r>
              <w:t>Увеличение производительности труда в сфере удаления и обработки сточных вод</w:t>
            </w:r>
          </w:p>
        </w:tc>
        <w:tc>
          <w:tcPr>
            <w:tcW w:w="1417" w:type="dxa"/>
            <w:vAlign w:val="center"/>
          </w:tcPr>
          <w:p w:rsidR="0056469B" w:rsidRDefault="0056469B">
            <w:pPr>
              <w:pStyle w:val="ConsPlusNormal"/>
              <w:jc w:val="center"/>
            </w:pPr>
            <w:r>
              <w:t>% за год к пред.</w:t>
            </w:r>
          </w:p>
        </w:tc>
        <w:tc>
          <w:tcPr>
            <w:tcW w:w="1417" w:type="dxa"/>
            <w:vAlign w:val="center"/>
          </w:tcPr>
          <w:p w:rsidR="0056469B" w:rsidRDefault="0056469B">
            <w:pPr>
              <w:pStyle w:val="ConsPlusNormal"/>
              <w:jc w:val="center"/>
            </w:pPr>
            <w:r>
              <w:t>100</w:t>
            </w:r>
          </w:p>
        </w:tc>
        <w:tc>
          <w:tcPr>
            <w:tcW w:w="1417" w:type="dxa"/>
            <w:vAlign w:val="center"/>
          </w:tcPr>
          <w:p w:rsidR="0056469B" w:rsidRDefault="0056469B">
            <w:pPr>
              <w:pStyle w:val="ConsPlusNormal"/>
              <w:jc w:val="center"/>
            </w:pPr>
            <w:r>
              <w:t>104,4</w:t>
            </w:r>
          </w:p>
        </w:tc>
        <w:tc>
          <w:tcPr>
            <w:tcW w:w="1417" w:type="dxa"/>
            <w:vAlign w:val="center"/>
          </w:tcPr>
          <w:p w:rsidR="0056469B" w:rsidRDefault="0056469B">
            <w:pPr>
              <w:pStyle w:val="ConsPlusNormal"/>
              <w:jc w:val="center"/>
            </w:pPr>
            <w:r>
              <w:t>98,9</w:t>
            </w:r>
          </w:p>
        </w:tc>
        <w:tc>
          <w:tcPr>
            <w:tcW w:w="1417" w:type="dxa"/>
            <w:vAlign w:val="center"/>
          </w:tcPr>
          <w:p w:rsidR="0056469B" w:rsidRDefault="0056469B">
            <w:pPr>
              <w:pStyle w:val="ConsPlusNormal"/>
              <w:jc w:val="center"/>
            </w:pPr>
            <w:r>
              <w:t>122,7</w:t>
            </w:r>
          </w:p>
        </w:tc>
        <w:tc>
          <w:tcPr>
            <w:tcW w:w="1417" w:type="dxa"/>
            <w:vAlign w:val="center"/>
          </w:tcPr>
          <w:p w:rsidR="0056469B" w:rsidRDefault="0056469B">
            <w:pPr>
              <w:pStyle w:val="ConsPlusNormal"/>
              <w:jc w:val="center"/>
            </w:pPr>
            <w:r>
              <w:t>104,3</w:t>
            </w:r>
          </w:p>
        </w:tc>
        <w:tc>
          <w:tcPr>
            <w:tcW w:w="1417" w:type="dxa"/>
            <w:vAlign w:val="center"/>
          </w:tcPr>
          <w:p w:rsidR="0056469B" w:rsidRDefault="0056469B">
            <w:pPr>
              <w:pStyle w:val="ConsPlusNormal"/>
              <w:jc w:val="center"/>
            </w:pPr>
            <w:r>
              <w:t>101,4</w:t>
            </w:r>
          </w:p>
        </w:tc>
        <w:tc>
          <w:tcPr>
            <w:tcW w:w="1417" w:type="dxa"/>
            <w:vAlign w:val="center"/>
          </w:tcPr>
          <w:p w:rsidR="0056469B" w:rsidRDefault="0056469B">
            <w:pPr>
              <w:pStyle w:val="ConsPlusNormal"/>
              <w:jc w:val="center"/>
            </w:pPr>
            <w:r>
              <w:t>101,0</w:t>
            </w:r>
          </w:p>
        </w:tc>
        <w:tc>
          <w:tcPr>
            <w:tcW w:w="1417" w:type="dxa"/>
            <w:vAlign w:val="center"/>
          </w:tcPr>
          <w:p w:rsidR="0056469B" w:rsidRDefault="0056469B">
            <w:pPr>
              <w:pStyle w:val="ConsPlusNormal"/>
              <w:jc w:val="center"/>
            </w:pPr>
            <w:r>
              <w:t>100,5</w:t>
            </w:r>
          </w:p>
        </w:tc>
        <w:tc>
          <w:tcPr>
            <w:tcW w:w="1417" w:type="dxa"/>
            <w:vAlign w:val="center"/>
          </w:tcPr>
          <w:p w:rsidR="0056469B" w:rsidRDefault="0056469B">
            <w:pPr>
              <w:pStyle w:val="ConsPlusNormal"/>
              <w:jc w:val="center"/>
            </w:pPr>
            <w:r>
              <w:t>100,9</w:t>
            </w:r>
          </w:p>
        </w:tc>
      </w:tr>
      <w:tr w:rsidR="0056469B">
        <w:tc>
          <w:tcPr>
            <w:tcW w:w="18932" w:type="dxa"/>
            <w:gridSpan w:val="12"/>
            <w:vAlign w:val="center"/>
          </w:tcPr>
          <w:p w:rsidR="0056469B" w:rsidRDefault="0056469B">
            <w:pPr>
              <w:pStyle w:val="ConsPlusNormal"/>
              <w:jc w:val="center"/>
            </w:pPr>
            <w:hyperlink w:anchor="P568" w:history="1">
              <w:r>
                <w:rPr>
                  <w:color w:val="0000FF"/>
                </w:rPr>
                <w:t>Подпрограмма 1</w:t>
              </w:r>
            </w:hyperlink>
            <w:r>
              <w:t xml:space="preserve"> "Энергосбережение и повышение энергетической эффективности в Камчатском крае"</w:t>
            </w:r>
          </w:p>
          <w:p w:rsidR="0056469B" w:rsidRDefault="0056469B">
            <w:pPr>
              <w:pStyle w:val="ConsPlusNormal"/>
              <w:jc w:val="center"/>
            </w:pPr>
            <w:r>
              <w:t>1. Общие целевые показатели в области энергосбережения и повышения энергетической эффективности:</w:t>
            </w:r>
          </w:p>
        </w:tc>
      </w:tr>
      <w:tr w:rsidR="0056469B">
        <w:tc>
          <w:tcPr>
            <w:tcW w:w="1077" w:type="dxa"/>
            <w:vAlign w:val="center"/>
          </w:tcPr>
          <w:p w:rsidR="0056469B" w:rsidRDefault="0056469B">
            <w:pPr>
              <w:pStyle w:val="ConsPlusNormal"/>
              <w:jc w:val="center"/>
            </w:pPr>
            <w:r>
              <w:t>1.1.1.</w:t>
            </w:r>
          </w:p>
        </w:tc>
        <w:tc>
          <w:tcPr>
            <w:tcW w:w="3685" w:type="dxa"/>
            <w:vAlign w:val="center"/>
          </w:tcPr>
          <w:p w:rsidR="0056469B" w:rsidRDefault="0056469B">
            <w:pPr>
              <w:pStyle w:val="ConsPlusNormal"/>
              <w:jc w:val="both"/>
            </w:pPr>
            <w:r>
              <w:t>Энергоемкость валового регионального продукта Камчатского края для фактических условий</w:t>
            </w:r>
          </w:p>
        </w:tc>
        <w:tc>
          <w:tcPr>
            <w:tcW w:w="1417" w:type="dxa"/>
            <w:vAlign w:val="center"/>
          </w:tcPr>
          <w:p w:rsidR="0056469B" w:rsidRDefault="0056469B">
            <w:pPr>
              <w:pStyle w:val="ConsPlusNormal"/>
              <w:jc w:val="center"/>
            </w:pPr>
            <w:r>
              <w:t>тут /млн. руб.</w:t>
            </w:r>
          </w:p>
        </w:tc>
        <w:tc>
          <w:tcPr>
            <w:tcW w:w="1417" w:type="dxa"/>
            <w:vAlign w:val="center"/>
          </w:tcPr>
          <w:p w:rsidR="0056469B" w:rsidRDefault="0056469B">
            <w:pPr>
              <w:pStyle w:val="ConsPlusNormal"/>
            </w:pPr>
          </w:p>
        </w:tc>
        <w:tc>
          <w:tcPr>
            <w:tcW w:w="1417" w:type="dxa"/>
            <w:vAlign w:val="center"/>
          </w:tcPr>
          <w:p w:rsidR="0056469B" w:rsidRDefault="0056469B">
            <w:pPr>
              <w:pStyle w:val="ConsPlusNormal"/>
              <w:jc w:val="center"/>
            </w:pPr>
            <w:r>
              <w:t>15,2</w:t>
            </w:r>
          </w:p>
        </w:tc>
        <w:tc>
          <w:tcPr>
            <w:tcW w:w="1417" w:type="dxa"/>
            <w:vAlign w:val="center"/>
          </w:tcPr>
          <w:p w:rsidR="0056469B" w:rsidRDefault="0056469B">
            <w:pPr>
              <w:pStyle w:val="ConsPlusNormal"/>
              <w:jc w:val="center"/>
            </w:pPr>
            <w:r>
              <w:t>6,14</w:t>
            </w:r>
          </w:p>
        </w:tc>
        <w:tc>
          <w:tcPr>
            <w:tcW w:w="1417" w:type="dxa"/>
            <w:vAlign w:val="center"/>
          </w:tcPr>
          <w:p w:rsidR="0056469B" w:rsidRDefault="0056469B">
            <w:pPr>
              <w:pStyle w:val="ConsPlusNormal"/>
              <w:jc w:val="center"/>
            </w:pPr>
            <w:r>
              <w:t>5,53</w:t>
            </w:r>
          </w:p>
        </w:tc>
        <w:tc>
          <w:tcPr>
            <w:tcW w:w="1417" w:type="dxa"/>
            <w:vAlign w:val="center"/>
          </w:tcPr>
          <w:p w:rsidR="0056469B" w:rsidRDefault="0056469B">
            <w:pPr>
              <w:pStyle w:val="ConsPlusNormal"/>
              <w:jc w:val="center"/>
            </w:pPr>
            <w:r>
              <w:t>5,14</w:t>
            </w:r>
          </w:p>
        </w:tc>
        <w:tc>
          <w:tcPr>
            <w:tcW w:w="1417" w:type="dxa"/>
            <w:vAlign w:val="center"/>
          </w:tcPr>
          <w:p w:rsidR="0056469B" w:rsidRDefault="0056469B">
            <w:pPr>
              <w:pStyle w:val="ConsPlusNormal"/>
              <w:jc w:val="center"/>
            </w:pPr>
            <w:r>
              <w:t>4,87</w:t>
            </w:r>
          </w:p>
        </w:tc>
        <w:tc>
          <w:tcPr>
            <w:tcW w:w="1417" w:type="dxa"/>
            <w:vAlign w:val="center"/>
          </w:tcPr>
          <w:p w:rsidR="0056469B" w:rsidRDefault="0056469B">
            <w:pPr>
              <w:pStyle w:val="ConsPlusNormal"/>
              <w:jc w:val="center"/>
            </w:pPr>
            <w:r>
              <w:t>4,6</w:t>
            </w:r>
          </w:p>
        </w:tc>
        <w:tc>
          <w:tcPr>
            <w:tcW w:w="1417" w:type="dxa"/>
            <w:vAlign w:val="center"/>
          </w:tcPr>
          <w:p w:rsidR="0056469B" w:rsidRDefault="0056469B">
            <w:pPr>
              <w:pStyle w:val="ConsPlusNormal"/>
              <w:jc w:val="center"/>
            </w:pPr>
            <w:r>
              <w:t>4,6</w:t>
            </w:r>
          </w:p>
        </w:tc>
        <w:tc>
          <w:tcPr>
            <w:tcW w:w="1417" w:type="dxa"/>
            <w:vAlign w:val="center"/>
          </w:tcPr>
          <w:p w:rsidR="0056469B" w:rsidRDefault="0056469B">
            <w:pPr>
              <w:pStyle w:val="ConsPlusNormal"/>
              <w:jc w:val="center"/>
            </w:pPr>
            <w:r>
              <w:t>4,6</w:t>
            </w:r>
          </w:p>
        </w:tc>
      </w:tr>
      <w:tr w:rsidR="0056469B">
        <w:tc>
          <w:tcPr>
            <w:tcW w:w="1077" w:type="dxa"/>
            <w:vAlign w:val="center"/>
          </w:tcPr>
          <w:p w:rsidR="0056469B" w:rsidRDefault="0056469B">
            <w:pPr>
              <w:pStyle w:val="ConsPlusNormal"/>
              <w:jc w:val="center"/>
            </w:pPr>
            <w:r>
              <w:t>1.1.2.</w:t>
            </w:r>
          </w:p>
        </w:tc>
        <w:tc>
          <w:tcPr>
            <w:tcW w:w="3685" w:type="dxa"/>
            <w:vAlign w:val="center"/>
          </w:tcPr>
          <w:p w:rsidR="0056469B" w:rsidRDefault="0056469B">
            <w:pPr>
              <w:pStyle w:val="ConsPlusNormal"/>
              <w:jc w:val="both"/>
            </w:pPr>
            <w:r>
              <w:t xml:space="preserve">Доля объема производства электрической энергии генерирующими объектами, функционирующими на основе использования возобновляемых источников энергии, в совокупном </w:t>
            </w:r>
            <w:r>
              <w:lastRenderedPageBreak/>
              <w:t>объеме производства электрической энергии на территории Камчатского края</w:t>
            </w:r>
          </w:p>
        </w:tc>
        <w:tc>
          <w:tcPr>
            <w:tcW w:w="1417" w:type="dxa"/>
            <w:vAlign w:val="center"/>
          </w:tcPr>
          <w:p w:rsidR="0056469B" w:rsidRDefault="0056469B">
            <w:pPr>
              <w:pStyle w:val="ConsPlusNormal"/>
              <w:jc w:val="center"/>
            </w:pPr>
            <w:r>
              <w:lastRenderedPageBreak/>
              <w:t>%</w:t>
            </w:r>
          </w:p>
        </w:tc>
        <w:tc>
          <w:tcPr>
            <w:tcW w:w="1417" w:type="dxa"/>
            <w:vAlign w:val="center"/>
          </w:tcPr>
          <w:p w:rsidR="0056469B" w:rsidRDefault="0056469B">
            <w:pPr>
              <w:pStyle w:val="ConsPlusNormal"/>
              <w:jc w:val="center"/>
            </w:pPr>
            <w:r>
              <w:t>29,04</w:t>
            </w:r>
          </w:p>
        </w:tc>
        <w:tc>
          <w:tcPr>
            <w:tcW w:w="1417" w:type="dxa"/>
            <w:vAlign w:val="center"/>
          </w:tcPr>
          <w:p w:rsidR="0056469B" w:rsidRDefault="0056469B">
            <w:pPr>
              <w:pStyle w:val="ConsPlusNormal"/>
              <w:jc w:val="center"/>
            </w:pPr>
            <w:r>
              <w:t>30,59</w:t>
            </w:r>
          </w:p>
        </w:tc>
        <w:tc>
          <w:tcPr>
            <w:tcW w:w="1417" w:type="dxa"/>
            <w:vAlign w:val="center"/>
          </w:tcPr>
          <w:p w:rsidR="0056469B" w:rsidRDefault="0056469B">
            <w:pPr>
              <w:pStyle w:val="ConsPlusNormal"/>
              <w:jc w:val="center"/>
            </w:pPr>
            <w:r>
              <w:t>30,6</w:t>
            </w:r>
          </w:p>
        </w:tc>
        <w:tc>
          <w:tcPr>
            <w:tcW w:w="1417" w:type="dxa"/>
            <w:vAlign w:val="center"/>
          </w:tcPr>
          <w:p w:rsidR="0056469B" w:rsidRDefault="0056469B">
            <w:pPr>
              <w:pStyle w:val="ConsPlusNormal"/>
              <w:jc w:val="center"/>
            </w:pPr>
            <w:r>
              <w:t>31,84</w:t>
            </w:r>
          </w:p>
        </w:tc>
        <w:tc>
          <w:tcPr>
            <w:tcW w:w="1417" w:type="dxa"/>
            <w:vAlign w:val="center"/>
          </w:tcPr>
          <w:p w:rsidR="0056469B" w:rsidRDefault="0056469B">
            <w:pPr>
              <w:pStyle w:val="ConsPlusNormal"/>
              <w:jc w:val="center"/>
            </w:pPr>
            <w:r>
              <w:t>32,16</w:t>
            </w:r>
          </w:p>
        </w:tc>
        <w:tc>
          <w:tcPr>
            <w:tcW w:w="1417" w:type="dxa"/>
            <w:vAlign w:val="center"/>
          </w:tcPr>
          <w:p w:rsidR="0056469B" w:rsidRDefault="0056469B">
            <w:pPr>
              <w:pStyle w:val="ConsPlusNormal"/>
              <w:jc w:val="center"/>
            </w:pPr>
            <w:r>
              <w:t>32,48</w:t>
            </w:r>
          </w:p>
        </w:tc>
        <w:tc>
          <w:tcPr>
            <w:tcW w:w="1417" w:type="dxa"/>
            <w:vAlign w:val="center"/>
          </w:tcPr>
          <w:p w:rsidR="0056469B" w:rsidRDefault="0056469B">
            <w:pPr>
              <w:pStyle w:val="ConsPlusNormal"/>
              <w:jc w:val="center"/>
            </w:pPr>
            <w:r>
              <w:t>32,8</w:t>
            </w:r>
          </w:p>
        </w:tc>
        <w:tc>
          <w:tcPr>
            <w:tcW w:w="1417" w:type="dxa"/>
            <w:vAlign w:val="center"/>
          </w:tcPr>
          <w:p w:rsidR="0056469B" w:rsidRDefault="0056469B">
            <w:pPr>
              <w:pStyle w:val="ConsPlusNormal"/>
              <w:jc w:val="center"/>
            </w:pPr>
            <w:r>
              <w:t>32,8</w:t>
            </w:r>
          </w:p>
        </w:tc>
        <w:tc>
          <w:tcPr>
            <w:tcW w:w="1417" w:type="dxa"/>
            <w:vAlign w:val="center"/>
          </w:tcPr>
          <w:p w:rsidR="0056469B" w:rsidRDefault="0056469B">
            <w:pPr>
              <w:pStyle w:val="ConsPlusNormal"/>
              <w:jc w:val="center"/>
            </w:pPr>
            <w:r>
              <w:t>32,8</w:t>
            </w:r>
          </w:p>
        </w:tc>
      </w:tr>
      <w:tr w:rsidR="0056469B">
        <w:tc>
          <w:tcPr>
            <w:tcW w:w="1077" w:type="dxa"/>
            <w:vAlign w:val="center"/>
          </w:tcPr>
          <w:p w:rsidR="0056469B" w:rsidRDefault="0056469B">
            <w:pPr>
              <w:pStyle w:val="ConsPlusNormal"/>
              <w:jc w:val="center"/>
            </w:pPr>
            <w:r>
              <w:lastRenderedPageBreak/>
              <w:t>1.1.3.</w:t>
            </w:r>
          </w:p>
        </w:tc>
        <w:tc>
          <w:tcPr>
            <w:tcW w:w="3685" w:type="dxa"/>
            <w:vAlign w:val="center"/>
          </w:tcPr>
          <w:p w:rsidR="0056469B" w:rsidRDefault="0056469B">
            <w:pPr>
              <w:pStyle w:val="ConsPlusNormal"/>
              <w:jc w:val="both"/>
            </w:pPr>
            <w:r>
              <w:t>Ввод мощностей генерирующих объектов, функционирующих на основе использования возобновляемых источников энергии, на территории Камчатского края (без учета гидроэлектростанций установленной мощностью свыше 25 МВт)</w:t>
            </w:r>
          </w:p>
        </w:tc>
        <w:tc>
          <w:tcPr>
            <w:tcW w:w="1417" w:type="dxa"/>
            <w:vAlign w:val="center"/>
          </w:tcPr>
          <w:p w:rsidR="0056469B" w:rsidRDefault="0056469B">
            <w:pPr>
              <w:pStyle w:val="ConsPlusNormal"/>
              <w:jc w:val="center"/>
            </w:pPr>
            <w:r>
              <w:t>МВт</w:t>
            </w:r>
          </w:p>
        </w:tc>
        <w:tc>
          <w:tcPr>
            <w:tcW w:w="1417" w:type="dxa"/>
            <w:vAlign w:val="center"/>
          </w:tcPr>
          <w:p w:rsidR="0056469B" w:rsidRDefault="0056469B">
            <w:pPr>
              <w:pStyle w:val="ConsPlusNormal"/>
              <w:jc w:val="center"/>
            </w:pPr>
            <w:r>
              <w:t>0,55</w:t>
            </w:r>
          </w:p>
        </w:tc>
        <w:tc>
          <w:tcPr>
            <w:tcW w:w="1417" w:type="dxa"/>
            <w:vAlign w:val="center"/>
          </w:tcPr>
          <w:p w:rsidR="0056469B" w:rsidRDefault="0056469B">
            <w:pPr>
              <w:pStyle w:val="ConsPlusNormal"/>
              <w:jc w:val="center"/>
            </w:pPr>
            <w:r>
              <w:t>0,55</w:t>
            </w:r>
          </w:p>
        </w:tc>
        <w:tc>
          <w:tcPr>
            <w:tcW w:w="1417" w:type="dxa"/>
            <w:vAlign w:val="center"/>
          </w:tcPr>
          <w:p w:rsidR="0056469B" w:rsidRDefault="0056469B">
            <w:pPr>
              <w:pStyle w:val="ConsPlusNormal"/>
              <w:jc w:val="center"/>
            </w:pPr>
            <w:r>
              <w:t>0</w:t>
            </w:r>
          </w:p>
        </w:tc>
        <w:tc>
          <w:tcPr>
            <w:tcW w:w="1417" w:type="dxa"/>
            <w:vAlign w:val="center"/>
          </w:tcPr>
          <w:p w:rsidR="0056469B" w:rsidRDefault="0056469B">
            <w:pPr>
              <w:pStyle w:val="ConsPlusNormal"/>
              <w:jc w:val="center"/>
            </w:pPr>
            <w:r>
              <w:t>0,9</w:t>
            </w:r>
          </w:p>
        </w:tc>
        <w:tc>
          <w:tcPr>
            <w:tcW w:w="1417" w:type="dxa"/>
            <w:vAlign w:val="center"/>
          </w:tcPr>
          <w:p w:rsidR="0056469B" w:rsidRDefault="0056469B">
            <w:pPr>
              <w:pStyle w:val="ConsPlusNormal"/>
              <w:jc w:val="center"/>
            </w:pPr>
            <w:r>
              <w:t>0,3</w:t>
            </w:r>
          </w:p>
        </w:tc>
        <w:tc>
          <w:tcPr>
            <w:tcW w:w="1417" w:type="dxa"/>
            <w:vAlign w:val="center"/>
          </w:tcPr>
          <w:p w:rsidR="0056469B" w:rsidRDefault="0056469B">
            <w:pPr>
              <w:pStyle w:val="ConsPlusNormal"/>
              <w:jc w:val="center"/>
            </w:pPr>
            <w:r>
              <w:t>0,3</w:t>
            </w:r>
          </w:p>
        </w:tc>
        <w:tc>
          <w:tcPr>
            <w:tcW w:w="1417" w:type="dxa"/>
            <w:vAlign w:val="center"/>
          </w:tcPr>
          <w:p w:rsidR="0056469B" w:rsidRDefault="0056469B">
            <w:pPr>
              <w:pStyle w:val="ConsPlusNormal"/>
              <w:jc w:val="center"/>
            </w:pPr>
            <w:r>
              <w:t>0,3</w:t>
            </w:r>
          </w:p>
        </w:tc>
        <w:tc>
          <w:tcPr>
            <w:tcW w:w="1417" w:type="dxa"/>
            <w:vAlign w:val="center"/>
          </w:tcPr>
          <w:p w:rsidR="0056469B" w:rsidRDefault="0056469B">
            <w:pPr>
              <w:pStyle w:val="ConsPlusNormal"/>
              <w:jc w:val="center"/>
            </w:pPr>
            <w:r>
              <w:t>0,3</w:t>
            </w:r>
          </w:p>
        </w:tc>
        <w:tc>
          <w:tcPr>
            <w:tcW w:w="1417" w:type="dxa"/>
            <w:vAlign w:val="center"/>
          </w:tcPr>
          <w:p w:rsidR="0056469B" w:rsidRDefault="0056469B">
            <w:pPr>
              <w:pStyle w:val="ConsPlusNormal"/>
              <w:jc w:val="center"/>
            </w:pPr>
            <w:r>
              <w:t>0,3</w:t>
            </w:r>
          </w:p>
        </w:tc>
      </w:tr>
      <w:tr w:rsidR="0056469B">
        <w:tc>
          <w:tcPr>
            <w:tcW w:w="18932" w:type="dxa"/>
            <w:gridSpan w:val="12"/>
            <w:vAlign w:val="center"/>
          </w:tcPr>
          <w:p w:rsidR="0056469B" w:rsidRDefault="0056469B">
            <w:pPr>
              <w:pStyle w:val="ConsPlusNormal"/>
              <w:jc w:val="center"/>
            </w:pPr>
            <w:r>
              <w:t>2. Целевые показатели в области энергосбережения и повышения энергетической эффективности в промышленности, энергетике и системах коммунальной инфраструктуры:</w:t>
            </w:r>
          </w:p>
        </w:tc>
      </w:tr>
      <w:tr w:rsidR="0056469B">
        <w:tc>
          <w:tcPr>
            <w:tcW w:w="1077" w:type="dxa"/>
            <w:vAlign w:val="center"/>
          </w:tcPr>
          <w:p w:rsidR="0056469B" w:rsidRDefault="0056469B">
            <w:pPr>
              <w:pStyle w:val="ConsPlusNormal"/>
              <w:jc w:val="center"/>
            </w:pPr>
            <w:r>
              <w:t>1.2.1.</w:t>
            </w:r>
          </w:p>
        </w:tc>
        <w:tc>
          <w:tcPr>
            <w:tcW w:w="3685" w:type="dxa"/>
            <w:vAlign w:val="center"/>
          </w:tcPr>
          <w:p w:rsidR="0056469B" w:rsidRDefault="0056469B">
            <w:pPr>
              <w:pStyle w:val="ConsPlusNormal"/>
              <w:jc w:val="both"/>
            </w:pPr>
            <w:r>
              <w:t>Доля потерь тепловой энергии при ее передаче в общем объеме переданной тепловой энергии</w:t>
            </w:r>
          </w:p>
        </w:tc>
        <w:tc>
          <w:tcPr>
            <w:tcW w:w="1417" w:type="dxa"/>
            <w:vAlign w:val="center"/>
          </w:tcPr>
          <w:p w:rsidR="0056469B" w:rsidRDefault="0056469B">
            <w:pPr>
              <w:pStyle w:val="ConsPlusNormal"/>
              <w:jc w:val="center"/>
            </w:pPr>
            <w:r>
              <w:t>%</w:t>
            </w:r>
          </w:p>
        </w:tc>
        <w:tc>
          <w:tcPr>
            <w:tcW w:w="1417" w:type="dxa"/>
            <w:vAlign w:val="center"/>
          </w:tcPr>
          <w:p w:rsidR="0056469B" w:rsidRDefault="0056469B">
            <w:pPr>
              <w:pStyle w:val="ConsPlusNormal"/>
              <w:jc w:val="center"/>
            </w:pPr>
            <w:r>
              <w:t>19,06</w:t>
            </w:r>
          </w:p>
        </w:tc>
        <w:tc>
          <w:tcPr>
            <w:tcW w:w="1417" w:type="dxa"/>
            <w:vAlign w:val="center"/>
          </w:tcPr>
          <w:p w:rsidR="0056469B" w:rsidRDefault="0056469B">
            <w:pPr>
              <w:pStyle w:val="ConsPlusNormal"/>
              <w:jc w:val="center"/>
            </w:pPr>
            <w:r>
              <w:t>18,86</w:t>
            </w:r>
          </w:p>
        </w:tc>
        <w:tc>
          <w:tcPr>
            <w:tcW w:w="1417" w:type="dxa"/>
            <w:vAlign w:val="center"/>
          </w:tcPr>
          <w:p w:rsidR="0056469B" w:rsidRDefault="0056469B">
            <w:pPr>
              <w:pStyle w:val="ConsPlusNormal"/>
              <w:jc w:val="center"/>
            </w:pPr>
            <w:r>
              <w:t>17,38</w:t>
            </w:r>
          </w:p>
        </w:tc>
        <w:tc>
          <w:tcPr>
            <w:tcW w:w="1417" w:type="dxa"/>
            <w:vAlign w:val="center"/>
          </w:tcPr>
          <w:p w:rsidR="0056469B" w:rsidRDefault="0056469B">
            <w:pPr>
              <w:pStyle w:val="ConsPlusNormal"/>
              <w:jc w:val="center"/>
            </w:pPr>
            <w:r>
              <w:t>17,21</w:t>
            </w:r>
          </w:p>
        </w:tc>
        <w:tc>
          <w:tcPr>
            <w:tcW w:w="1417" w:type="dxa"/>
            <w:vAlign w:val="center"/>
          </w:tcPr>
          <w:p w:rsidR="0056469B" w:rsidRDefault="0056469B">
            <w:pPr>
              <w:pStyle w:val="ConsPlusNormal"/>
              <w:jc w:val="center"/>
            </w:pPr>
            <w:r>
              <w:t>17,16</w:t>
            </w:r>
          </w:p>
        </w:tc>
        <w:tc>
          <w:tcPr>
            <w:tcW w:w="1417" w:type="dxa"/>
            <w:vAlign w:val="center"/>
          </w:tcPr>
          <w:p w:rsidR="0056469B" w:rsidRDefault="0056469B">
            <w:pPr>
              <w:pStyle w:val="ConsPlusNormal"/>
              <w:jc w:val="center"/>
            </w:pPr>
            <w:r>
              <w:t>17,02</w:t>
            </w:r>
          </w:p>
        </w:tc>
        <w:tc>
          <w:tcPr>
            <w:tcW w:w="1417" w:type="dxa"/>
            <w:vAlign w:val="center"/>
          </w:tcPr>
          <w:p w:rsidR="0056469B" w:rsidRDefault="0056469B">
            <w:pPr>
              <w:pStyle w:val="ConsPlusNormal"/>
              <w:jc w:val="center"/>
            </w:pPr>
            <w:r>
              <w:t>17,00</w:t>
            </w:r>
          </w:p>
        </w:tc>
        <w:tc>
          <w:tcPr>
            <w:tcW w:w="1417" w:type="dxa"/>
            <w:vAlign w:val="center"/>
          </w:tcPr>
          <w:p w:rsidR="0056469B" w:rsidRDefault="0056469B">
            <w:pPr>
              <w:pStyle w:val="ConsPlusNormal"/>
              <w:jc w:val="center"/>
            </w:pPr>
            <w:r>
              <w:t>17,00</w:t>
            </w:r>
          </w:p>
        </w:tc>
        <w:tc>
          <w:tcPr>
            <w:tcW w:w="1417" w:type="dxa"/>
            <w:vAlign w:val="center"/>
          </w:tcPr>
          <w:p w:rsidR="0056469B" w:rsidRDefault="0056469B">
            <w:pPr>
              <w:pStyle w:val="ConsPlusNormal"/>
              <w:jc w:val="center"/>
            </w:pPr>
            <w:r>
              <w:t>17,00</w:t>
            </w:r>
          </w:p>
        </w:tc>
      </w:tr>
      <w:tr w:rsidR="0056469B">
        <w:tc>
          <w:tcPr>
            <w:tcW w:w="1077" w:type="dxa"/>
            <w:vAlign w:val="center"/>
          </w:tcPr>
          <w:p w:rsidR="0056469B" w:rsidRDefault="0056469B">
            <w:pPr>
              <w:pStyle w:val="ConsPlusNormal"/>
              <w:jc w:val="center"/>
            </w:pPr>
            <w:r>
              <w:t>1.2.2.</w:t>
            </w:r>
          </w:p>
        </w:tc>
        <w:tc>
          <w:tcPr>
            <w:tcW w:w="3685" w:type="dxa"/>
            <w:vAlign w:val="center"/>
          </w:tcPr>
          <w:p w:rsidR="0056469B" w:rsidRDefault="0056469B">
            <w:pPr>
              <w:pStyle w:val="ConsPlusNormal"/>
              <w:jc w:val="both"/>
            </w:pPr>
            <w:r>
              <w:t>Доля потерь воды при ее передаче в общем объеме переданной воды</w:t>
            </w:r>
          </w:p>
        </w:tc>
        <w:tc>
          <w:tcPr>
            <w:tcW w:w="1417" w:type="dxa"/>
            <w:vAlign w:val="center"/>
          </w:tcPr>
          <w:p w:rsidR="0056469B" w:rsidRDefault="0056469B">
            <w:pPr>
              <w:pStyle w:val="ConsPlusNormal"/>
              <w:jc w:val="center"/>
            </w:pPr>
            <w:r>
              <w:t>%</w:t>
            </w:r>
          </w:p>
        </w:tc>
        <w:tc>
          <w:tcPr>
            <w:tcW w:w="1417" w:type="dxa"/>
            <w:vAlign w:val="center"/>
          </w:tcPr>
          <w:p w:rsidR="0056469B" w:rsidRDefault="0056469B">
            <w:pPr>
              <w:pStyle w:val="ConsPlusNormal"/>
              <w:jc w:val="center"/>
            </w:pPr>
            <w:r>
              <w:t>26,09</w:t>
            </w:r>
          </w:p>
        </w:tc>
        <w:tc>
          <w:tcPr>
            <w:tcW w:w="1417" w:type="dxa"/>
            <w:vAlign w:val="center"/>
          </w:tcPr>
          <w:p w:rsidR="0056469B" w:rsidRDefault="0056469B">
            <w:pPr>
              <w:pStyle w:val="ConsPlusNormal"/>
              <w:jc w:val="center"/>
            </w:pPr>
            <w:r>
              <w:t>25,83</w:t>
            </w:r>
          </w:p>
        </w:tc>
        <w:tc>
          <w:tcPr>
            <w:tcW w:w="1417" w:type="dxa"/>
            <w:vAlign w:val="center"/>
          </w:tcPr>
          <w:p w:rsidR="0056469B" w:rsidRDefault="0056469B">
            <w:pPr>
              <w:pStyle w:val="ConsPlusNormal"/>
              <w:jc w:val="center"/>
            </w:pPr>
            <w:r>
              <w:t>36,26</w:t>
            </w:r>
          </w:p>
        </w:tc>
        <w:tc>
          <w:tcPr>
            <w:tcW w:w="1417" w:type="dxa"/>
            <w:vAlign w:val="center"/>
          </w:tcPr>
          <w:p w:rsidR="0056469B" w:rsidRDefault="0056469B">
            <w:pPr>
              <w:pStyle w:val="ConsPlusNormal"/>
              <w:jc w:val="center"/>
            </w:pPr>
            <w:r>
              <w:t>30,01</w:t>
            </w:r>
          </w:p>
        </w:tc>
        <w:tc>
          <w:tcPr>
            <w:tcW w:w="1417" w:type="dxa"/>
            <w:vAlign w:val="center"/>
          </w:tcPr>
          <w:p w:rsidR="0056469B" w:rsidRDefault="0056469B">
            <w:pPr>
              <w:pStyle w:val="ConsPlusNormal"/>
              <w:jc w:val="center"/>
            </w:pPr>
            <w:r>
              <w:t>43,11</w:t>
            </w:r>
          </w:p>
        </w:tc>
        <w:tc>
          <w:tcPr>
            <w:tcW w:w="1417" w:type="dxa"/>
            <w:vAlign w:val="center"/>
          </w:tcPr>
          <w:p w:rsidR="0056469B" w:rsidRDefault="0056469B">
            <w:pPr>
              <w:pStyle w:val="ConsPlusNormal"/>
              <w:jc w:val="center"/>
            </w:pPr>
            <w:r>
              <w:t>43,11</w:t>
            </w:r>
          </w:p>
        </w:tc>
        <w:tc>
          <w:tcPr>
            <w:tcW w:w="1417" w:type="dxa"/>
            <w:vAlign w:val="center"/>
          </w:tcPr>
          <w:p w:rsidR="0056469B" w:rsidRDefault="0056469B">
            <w:pPr>
              <w:pStyle w:val="ConsPlusNormal"/>
              <w:jc w:val="center"/>
            </w:pPr>
            <w:r>
              <w:t>43,00</w:t>
            </w:r>
          </w:p>
        </w:tc>
        <w:tc>
          <w:tcPr>
            <w:tcW w:w="1417" w:type="dxa"/>
            <w:vAlign w:val="center"/>
          </w:tcPr>
          <w:p w:rsidR="0056469B" w:rsidRDefault="0056469B">
            <w:pPr>
              <w:pStyle w:val="ConsPlusNormal"/>
              <w:jc w:val="center"/>
            </w:pPr>
            <w:r>
              <w:t>43,00</w:t>
            </w:r>
          </w:p>
        </w:tc>
        <w:tc>
          <w:tcPr>
            <w:tcW w:w="1417" w:type="dxa"/>
            <w:vAlign w:val="center"/>
          </w:tcPr>
          <w:p w:rsidR="0056469B" w:rsidRDefault="0056469B">
            <w:pPr>
              <w:pStyle w:val="ConsPlusNormal"/>
              <w:jc w:val="center"/>
            </w:pPr>
            <w:r>
              <w:t>43,00</w:t>
            </w:r>
          </w:p>
        </w:tc>
      </w:tr>
      <w:tr w:rsidR="0056469B">
        <w:tc>
          <w:tcPr>
            <w:tcW w:w="1077" w:type="dxa"/>
            <w:vAlign w:val="center"/>
          </w:tcPr>
          <w:p w:rsidR="0056469B" w:rsidRDefault="0056469B">
            <w:pPr>
              <w:pStyle w:val="ConsPlusNormal"/>
              <w:jc w:val="center"/>
            </w:pPr>
            <w:r>
              <w:t>1.2.3.</w:t>
            </w:r>
          </w:p>
        </w:tc>
        <w:tc>
          <w:tcPr>
            <w:tcW w:w="3685" w:type="dxa"/>
            <w:vAlign w:val="center"/>
          </w:tcPr>
          <w:p w:rsidR="0056469B" w:rsidRDefault="0056469B">
            <w:pPr>
              <w:pStyle w:val="ConsPlusNormal"/>
              <w:jc w:val="both"/>
            </w:pPr>
            <w:r>
              <w:t>Удельный расход электрической энергии, используемой для передачи (транспортировки) воды в системах водоснабжения (на 1 куб. метр)</w:t>
            </w:r>
          </w:p>
        </w:tc>
        <w:tc>
          <w:tcPr>
            <w:tcW w:w="1417" w:type="dxa"/>
            <w:vAlign w:val="center"/>
          </w:tcPr>
          <w:p w:rsidR="0056469B" w:rsidRDefault="0056469B">
            <w:pPr>
              <w:pStyle w:val="ConsPlusNormal"/>
              <w:jc w:val="center"/>
            </w:pPr>
            <w:r>
              <w:t>кВт/куб.м.</w:t>
            </w:r>
          </w:p>
        </w:tc>
        <w:tc>
          <w:tcPr>
            <w:tcW w:w="1417" w:type="dxa"/>
            <w:vAlign w:val="center"/>
          </w:tcPr>
          <w:p w:rsidR="0056469B" w:rsidRDefault="0056469B">
            <w:pPr>
              <w:pStyle w:val="ConsPlusNormal"/>
              <w:jc w:val="center"/>
            </w:pPr>
            <w:r>
              <w:t>1,49</w:t>
            </w:r>
          </w:p>
        </w:tc>
        <w:tc>
          <w:tcPr>
            <w:tcW w:w="1417" w:type="dxa"/>
            <w:vAlign w:val="center"/>
          </w:tcPr>
          <w:p w:rsidR="0056469B" w:rsidRDefault="0056469B">
            <w:pPr>
              <w:pStyle w:val="ConsPlusNormal"/>
              <w:jc w:val="center"/>
            </w:pPr>
            <w:r>
              <w:t>1,48</w:t>
            </w:r>
          </w:p>
        </w:tc>
        <w:tc>
          <w:tcPr>
            <w:tcW w:w="1417" w:type="dxa"/>
            <w:vAlign w:val="center"/>
          </w:tcPr>
          <w:p w:rsidR="0056469B" w:rsidRDefault="0056469B">
            <w:pPr>
              <w:pStyle w:val="ConsPlusNormal"/>
              <w:jc w:val="center"/>
            </w:pPr>
            <w:r>
              <w:t>0,41</w:t>
            </w:r>
          </w:p>
        </w:tc>
        <w:tc>
          <w:tcPr>
            <w:tcW w:w="1417" w:type="dxa"/>
            <w:vAlign w:val="center"/>
          </w:tcPr>
          <w:p w:rsidR="0056469B" w:rsidRDefault="0056469B">
            <w:pPr>
              <w:pStyle w:val="ConsPlusNormal"/>
              <w:jc w:val="center"/>
            </w:pPr>
            <w:r>
              <w:t>1,47</w:t>
            </w:r>
          </w:p>
        </w:tc>
        <w:tc>
          <w:tcPr>
            <w:tcW w:w="1417" w:type="dxa"/>
            <w:vAlign w:val="center"/>
          </w:tcPr>
          <w:p w:rsidR="0056469B" w:rsidRDefault="0056469B">
            <w:pPr>
              <w:pStyle w:val="ConsPlusNormal"/>
              <w:jc w:val="center"/>
            </w:pPr>
            <w:r>
              <w:t>1,45</w:t>
            </w:r>
          </w:p>
        </w:tc>
        <w:tc>
          <w:tcPr>
            <w:tcW w:w="1417" w:type="dxa"/>
            <w:vAlign w:val="center"/>
          </w:tcPr>
          <w:p w:rsidR="0056469B" w:rsidRDefault="0056469B">
            <w:pPr>
              <w:pStyle w:val="ConsPlusNormal"/>
              <w:jc w:val="center"/>
            </w:pPr>
            <w:r>
              <w:t>1,44</w:t>
            </w:r>
          </w:p>
        </w:tc>
        <w:tc>
          <w:tcPr>
            <w:tcW w:w="1417" w:type="dxa"/>
            <w:vAlign w:val="center"/>
          </w:tcPr>
          <w:p w:rsidR="0056469B" w:rsidRDefault="0056469B">
            <w:pPr>
              <w:pStyle w:val="ConsPlusNormal"/>
              <w:jc w:val="center"/>
            </w:pPr>
            <w:r>
              <w:t>1,42</w:t>
            </w:r>
          </w:p>
        </w:tc>
        <w:tc>
          <w:tcPr>
            <w:tcW w:w="1417" w:type="dxa"/>
            <w:vAlign w:val="center"/>
          </w:tcPr>
          <w:p w:rsidR="0056469B" w:rsidRDefault="0056469B">
            <w:pPr>
              <w:pStyle w:val="ConsPlusNormal"/>
              <w:jc w:val="center"/>
            </w:pPr>
            <w:r>
              <w:t>1,42</w:t>
            </w:r>
          </w:p>
        </w:tc>
        <w:tc>
          <w:tcPr>
            <w:tcW w:w="1417" w:type="dxa"/>
            <w:vAlign w:val="center"/>
          </w:tcPr>
          <w:p w:rsidR="0056469B" w:rsidRDefault="0056469B">
            <w:pPr>
              <w:pStyle w:val="ConsPlusNormal"/>
              <w:jc w:val="center"/>
            </w:pPr>
            <w:r>
              <w:t>1,42</w:t>
            </w:r>
          </w:p>
        </w:tc>
      </w:tr>
      <w:tr w:rsidR="0056469B">
        <w:tc>
          <w:tcPr>
            <w:tcW w:w="1077" w:type="dxa"/>
            <w:vAlign w:val="center"/>
          </w:tcPr>
          <w:p w:rsidR="0056469B" w:rsidRDefault="0056469B">
            <w:pPr>
              <w:pStyle w:val="ConsPlusNormal"/>
              <w:jc w:val="center"/>
            </w:pPr>
            <w:r>
              <w:t>1.2.4.</w:t>
            </w:r>
          </w:p>
        </w:tc>
        <w:tc>
          <w:tcPr>
            <w:tcW w:w="3685" w:type="dxa"/>
            <w:vAlign w:val="center"/>
          </w:tcPr>
          <w:p w:rsidR="0056469B" w:rsidRDefault="0056469B">
            <w:pPr>
              <w:pStyle w:val="ConsPlusNormal"/>
              <w:jc w:val="both"/>
            </w:pPr>
            <w:r>
              <w:t>Удельный расход электрической энергии, используемой в системах водоотведения (на 1 куб. метр)</w:t>
            </w:r>
          </w:p>
        </w:tc>
        <w:tc>
          <w:tcPr>
            <w:tcW w:w="1417" w:type="dxa"/>
            <w:vAlign w:val="center"/>
          </w:tcPr>
          <w:p w:rsidR="0056469B" w:rsidRDefault="0056469B">
            <w:pPr>
              <w:pStyle w:val="ConsPlusNormal"/>
              <w:jc w:val="center"/>
            </w:pPr>
            <w:r>
              <w:t>кВт/куб. м.</w:t>
            </w:r>
          </w:p>
        </w:tc>
        <w:tc>
          <w:tcPr>
            <w:tcW w:w="1417" w:type="dxa"/>
            <w:vAlign w:val="center"/>
          </w:tcPr>
          <w:p w:rsidR="0056469B" w:rsidRDefault="0056469B">
            <w:pPr>
              <w:pStyle w:val="ConsPlusNormal"/>
              <w:jc w:val="center"/>
            </w:pPr>
            <w:r>
              <w:t>1,00</w:t>
            </w:r>
          </w:p>
        </w:tc>
        <w:tc>
          <w:tcPr>
            <w:tcW w:w="1417" w:type="dxa"/>
            <w:vAlign w:val="center"/>
          </w:tcPr>
          <w:p w:rsidR="0056469B" w:rsidRDefault="0056469B">
            <w:pPr>
              <w:pStyle w:val="ConsPlusNormal"/>
              <w:jc w:val="center"/>
            </w:pPr>
            <w:r>
              <w:t>0,99</w:t>
            </w:r>
          </w:p>
        </w:tc>
        <w:tc>
          <w:tcPr>
            <w:tcW w:w="1417" w:type="dxa"/>
            <w:vAlign w:val="center"/>
          </w:tcPr>
          <w:p w:rsidR="0056469B" w:rsidRDefault="0056469B">
            <w:pPr>
              <w:pStyle w:val="ConsPlusNormal"/>
              <w:jc w:val="center"/>
            </w:pPr>
            <w:r>
              <w:t>0,11</w:t>
            </w:r>
          </w:p>
        </w:tc>
        <w:tc>
          <w:tcPr>
            <w:tcW w:w="1417" w:type="dxa"/>
            <w:vAlign w:val="center"/>
          </w:tcPr>
          <w:p w:rsidR="0056469B" w:rsidRDefault="0056469B">
            <w:pPr>
              <w:pStyle w:val="ConsPlusNormal"/>
              <w:jc w:val="center"/>
            </w:pPr>
            <w:r>
              <w:t>0,98</w:t>
            </w:r>
          </w:p>
        </w:tc>
        <w:tc>
          <w:tcPr>
            <w:tcW w:w="1417" w:type="dxa"/>
            <w:vAlign w:val="center"/>
          </w:tcPr>
          <w:p w:rsidR="0056469B" w:rsidRDefault="0056469B">
            <w:pPr>
              <w:pStyle w:val="ConsPlusNormal"/>
              <w:jc w:val="center"/>
            </w:pPr>
            <w:r>
              <w:t>0,97</w:t>
            </w:r>
          </w:p>
        </w:tc>
        <w:tc>
          <w:tcPr>
            <w:tcW w:w="1417" w:type="dxa"/>
            <w:vAlign w:val="center"/>
          </w:tcPr>
          <w:p w:rsidR="0056469B" w:rsidRDefault="0056469B">
            <w:pPr>
              <w:pStyle w:val="ConsPlusNormal"/>
              <w:jc w:val="center"/>
            </w:pPr>
            <w:r>
              <w:t>0,96</w:t>
            </w:r>
          </w:p>
        </w:tc>
        <w:tc>
          <w:tcPr>
            <w:tcW w:w="1417" w:type="dxa"/>
            <w:vAlign w:val="center"/>
          </w:tcPr>
          <w:p w:rsidR="0056469B" w:rsidRDefault="0056469B">
            <w:pPr>
              <w:pStyle w:val="ConsPlusNormal"/>
              <w:jc w:val="center"/>
            </w:pPr>
            <w:r>
              <w:t>0,95</w:t>
            </w:r>
          </w:p>
        </w:tc>
        <w:tc>
          <w:tcPr>
            <w:tcW w:w="1417" w:type="dxa"/>
            <w:vAlign w:val="center"/>
          </w:tcPr>
          <w:p w:rsidR="0056469B" w:rsidRDefault="0056469B">
            <w:pPr>
              <w:pStyle w:val="ConsPlusNormal"/>
              <w:jc w:val="center"/>
            </w:pPr>
            <w:r>
              <w:t>0,95</w:t>
            </w:r>
          </w:p>
        </w:tc>
        <w:tc>
          <w:tcPr>
            <w:tcW w:w="1417" w:type="dxa"/>
            <w:vAlign w:val="center"/>
          </w:tcPr>
          <w:p w:rsidR="0056469B" w:rsidRDefault="0056469B">
            <w:pPr>
              <w:pStyle w:val="ConsPlusNormal"/>
              <w:jc w:val="center"/>
            </w:pPr>
            <w:r>
              <w:t>0,95</w:t>
            </w:r>
          </w:p>
        </w:tc>
      </w:tr>
      <w:tr w:rsidR="0056469B">
        <w:tc>
          <w:tcPr>
            <w:tcW w:w="16098" w:type="dxa"/>
            <w:gridSpan w:val="10"/>
            <w:vAlign w:val="center"/>
          </w:tcPr>
          <w:p w:rsidR="0056469B" w:rsidRDefault="0056469B">
            <w:pPr>
              <w:pStyle w:val="ConsPlusNormal"/>
              <w:jc w:val="center"/>
            </w:pPr>
            <w:r>
              <w:t>3. Целевые показатели в области предоставления коммунальных услуг:</w:t>
            </w:r>
          </w:p>
        </w:tc>
        <w:tc>
          <w:tcPr>
            <w:tcW w:w="2834" w:type="dxa"/>
            <w:gridSpan w:val="2"/>
            <w:vAlign w:val="center"/>
          </w:tcPr>
          <w:p w:rsidR="0056469B" w:rsidRDefault="0056469B">
            <w:pPr>
              <w:pStyle w:val="ConsPlusNormal"/>
            </w:pPr>
          </w:p>
        </w:tc>
      </w:tr>
      <w:tr w:rsidR="0056469B">
        <w:tc>
          <w:tcPr>
            <w:tcW w:w="1077" w:type="dxa"/>
            <w:vAlign w:val="center"/>
          </w:tcPr>
          <w:p w:rsidR="0056469B" w:rsidRDefault="0056469B">
            <w:pPr>
              <w:pStyle w:val="ConsPlusNormal"/>
              <w:jc w:val="center"/>
            </w:pPr>
            <w:r>
              <w:t>1.3.1.</w:t>
            </w:r>
          </w:p>
        </w:tc>
        <w:tc>
          <w:tcPr>
            <w:tcW w:w="3685" w:type="dxa"/>
            <w:vAlign w:val="center"/>
          </w:tcPr>
          <w:p w:rsidR="0056469B" w:rsidRDefault="0056469B">
            <w:pPr>
              <w:pStyle w:val="ConsPlusNormal"/>
              <w:jc w:val="both"/>
            </w:pPr>
            <w:r>
              <w:t xml:space="preserve">Доля получателей субсидий на оплату жилого помещения и </w:t>
            </w:r>
            <w:r>
              <w:lastRenderedPageBreak/>
              <w:t>коммунальных услуг</w:t>
            </w:r>
          </w:p>
        </w:tc>
        <w:tc>
          <w:tcPr>
            <w:tcW w:w="1417" w:type="dxa"/>
            <w:vAlign w:val="center"/>
          </w:tcPr>
          <w:p w:rsidR="0056469B" w:rsidRDefault="0056469B">
            <w:pPr>
              <w:pStyle w:val="ConsPlusNormal"/>
              <w:jc w:val="center"/>
            </w:pPr>
            <w:r>
              <w:lastRenderedPageBreak/>
              <w:t>%</w:t>
            </w:r>
          </w:p>
        </w:tc>
        <w:tc>
          <w:tcPr>
            <w:tcW w:w="1417" w:type="dxa"/>
            <w:vAlign w:val="center"/>
          </w:tcPr>
          <w:p w:rsidR="0056469B" w:rsidRDefault="0056469B">
            <w:pPr>
              <w:pStyle w:val="ConsPlusNormal"/>
              <w:jc w:val="center"/>
            </w:pPr>
            <w:r>
              <w:t>17</w:t>
            </w:r>
          </w:p>
        </w:tc>
        <w:tc>
          <w:tcPr>
            <w:tcW w:w="1417" w:type="dxa"/>
            <w:vAlign w:val="center"/>
          </w:tcPr>
          <w:p w:rsidR="0056469B" w:rsidRDefault="0056469B">
            <w:pPr>
              <w:pStyle w:val="ConsPlusNormal"/>
              <w:jc w:val="center"/>
            </w:pPr>
            <w:r>
              <w:t>18,9</w:t>
            </w:r>
          </w:p>
        </w:tc>
        <w:tc>
          <w:tcPr>
            <w:tcW w:w="1417" w:type="dxa"/>
            <w:vAlign w:val="center"/>
          </w:tcPr>
          <w:p w:rsidR="0056469B" w:rsidRDefault="0056469B">
            <w:pPr>
              <w:pStyle w:val="ConsPlusNormal"/>
              <w:jc w:val="center"/>
            </w:pPr>
            <w:r>
              <w:t>15,8</w:t>
            </w:r>
          </w:p>
        </w:tc>
        <w:tc>
          <w:tcPr>
            <w:tcW w:w="1417" w:type="dxa"/>
            <w:vAlign w:val="center"/>
          </w:tcPr>
          <w:p w:rsidR="0056469B" w:rsidRDefault="0056469B">
            <w:pPr>
              <w:pStyle w:val="ConsPlusNormal"/>
              <w:jc w:val="center"/>
            </w:pPr>
            <w:r>
              <w:t>16</w:t>
            </w:r>
          </w:p>
        </w:tc>
        <w:tc>
          <w:tcPr>
            <w:tcW w:w="1417" w:type="dxa"/>
            <w:vAlign w:val="center"/>
          </w:tcPr>
          <w:p w:rsidR="0056469B" w:rsidRDefault="0056469B">
            <w:pPr>
              <w:pStyle w:val="ConsPlusNormal"/>
              <w:jc w:val="center"/>
            </w:pPr>
            <w:r>
              <w:t>15</w:t>
            </w:r>
          </w:p>
        </w:tc>
        <w:tc>
          <w:tcPr>
            <w:tcW w:w="1417" w:type="dxa"/>
            <w:vAlign w:val="center"/>
          </w:tcPr>
          <w:p w:rsidR="0056469B" w:rsidRDefault="0056469B">
            <w:pPr>
              <w:pStyle w:val="ConsPlusNormal"/>
              <w:jc w:val="center"/>
            </w:pPr>
            <w:r>
              <w:t>18</w:t>
            </w:r>
          </w:p>
        </w:tc>
        <w:tc>
          <w:tcPr>
            <w:tcW w:w="1417" w:type="dxa"/>
            <w:vAlign w:val="center"/>
          </w:tcPr>
          <w:p w:rsidR="0056469B" w:rsidRDefault="0056469B">
            <w:pPr>
              <w:pStyle w:val="ConsPlusNormal"/>
              <w:jc w:val="center"/>
            </w:pPr>
            <w:r>
              <w:t>18</w:t>
            </w:r>
          </w:p>
        </w:tc>
        <w:tc>
          <w:tcPr>
            <w:tcW w:w="1417" w:type="dxa"/>
            <w:vAlign w:val="center"/>
          </w:tcPr>
          <w:p w:rsidR="0056469B" w:rsidRDefault="0056469B">
            <w:pPr>
              <w:pStyle w:val="ConsPlusNormal"/>
              <w:jc w:val="center"/>
            </w:pPr>
            <w:r>
              <w:t>18</w:t>
            </w:r>
          </w:p>
        </w:tc>
        <w:tc>
          <w:tcPr>
            <w:tcW w:w="1417" w:type="dxa"/>
            <w:vAlign w:val="center"/>
          </w:tcPr>
          <w:p w:rsidR="0056469B" w:rsidRDefault="0056469B">
            <w:pPr>
              <w:pStyle w:val="ConsPlusNormal"/>
              <w:jc w:val="center"/>
            </w:pPr>
            <w:r>
              <w:t>18</w:t>
            </w:r>
          </w:p>
        </w:tc>
      </w:tr>
      <w:tr w:rsidR="0056469B">
        <w:tc>
          <w:tcPr>
            <w:tcW w:w="18932" w:type="dxa"/>
            <w:gridSpan w:val="12"/>
            <w:vAlign w:val="center"/>
          </w:tcPr>
          <w:p w:rsidR="0056469B" w:rsidRDefault="0056469B">
            <w:pPr>
              <w:pStyle w:val="ConsPlusNormal"/>
              <w:jc w:val="center"/>
            </w:pPr>
            <w:hyperlink w:anchor="P841" w:history="1">
              <w:r>
                <w:rPr>
                  <w:color w:val="0000FF"/>
                </w:rPr>
                <w:t>Подпрограмма 2</w:t>
              </w:r>
            </w:hyperlink>
            <w:r>
              <w:t xml:space="preserve"> "Чистая вода в Камчатском крае"</w:t>
            </w:r>
          </w:p>
        </w:tc>
      </w:tr>
      <w:tr w:rsidR="0056469B">
        <w:tc>
          <w:tcPr>
            <w:tcW w:w="1077" w:type="dxa"/>
            <w:vAlign w:val="center"/>
          </w:tcPr>
          <w:p w:rsidR="0056469B" w:rsidRDefault="0056469B">
            <w:pPr>
              <w:pStyle w:val="ConsPlusNormal"/>
              <w:jc w:val="center"/>
            </w:pPr>
            <w:r>
              <w:t>2.1.</w:t>
            </w:r>
          </w:p>
        </w:tc>
        <w:tc>
          <w:tcPr>
            <w:tcW w:w="3685" w:type="dxa"/>
            <w:vAlign w:val="center"/>
          </w:tcPr>
          <w:p w:rsidR="0056469B" w:rsidRDefault="0056469B">
            <w:pPr>
              <w:pStyle w:val="ConsPlusNormal"/>
              <w:jc w:val="both"/>
            </w:pPr>
            <w:r>
              <w:t>Доля уличной водопроводной сети, нуждающейся в замене</w:t>
            </w:r>
          </w:p>
        </w:tc>
        <w:tc>
          <w:tcPr>
            <w:tcW w:w="1417" w:type="dxa"/>
            <w:vAlign w:val="center"/>
          </w:tcPr>
          <w:p w:rsidR="0056469B" w:rsidRDefault="0056469B">
            <w:pPr>
              <w:pStyle w:val="ConsPlusNormal"/>
              <w:jc w:val="center"/>
            </w:pPr>
            <w:r>
              <w:t>%</w:t>
            </w:r>
          </w:p>
        </w:tc>
        <w:tc>
          <w:tcPr>
            <w:tcW w:w="1417" w:type="dxa"/>
            <w:vAlign w:val="center"/>
          </w:tcPr>
          <w:p w:rsidR="0056469B" w:rsidRDefault="0056469B">
            <w:pPr>
              <w:pStyle w:val="ConsPlusNormal"/>
              <w:jc w:val="center"/>
            </w:pPr>
            <w:r>
              <w:t>66,2</w:t>
            </w:r>
          </w:p>
        </w:tc>
        <w:tc>
          <w:tcPr>
            <w:tcW w:w="1417" w:type="dxa"/>
            <w:vAlign w:val="center"/>
          </w:tcPr>
          <w:p w:rsidR="0056469B" w:rsidRDefault="0056469B">
            <w:pPr>
              <w:pStyle w:val="ConsPlusNormal"/>
              <w:jc w:val="center"/>
            </w:pPr>
            <w:r>
              <w:t>67,7</w:t>
            </w:r>
          </w:p>
        </w:tc>
        <w:tc>
          <w:tcPr>
            <w:tcW w:w="1417" w:type="dxa"/>
            <w:vAlign w:val="center"/>
          </w:tcPr>
          <w:p w:rsidR="0056469B" w:rsidRDefault="0056469B">
            <w:pPr>
              <w:pStyle w:val="ConsPlusNormal"/>
              <w:jc w:val="center"/>
            </w:pPr>
            <w:r>
              <w:t>60</w:t>
            </w:r>
          </w:p>
        </w:tc>
        <w:tc>
          <w:tcPr>
            <w:tcW w:w="1417" w:type="dxa"/>
            <w:vAlign w:val="center"/>
          </w:tcPr>
          <w:p w:rsidR="0056469B" w:rsidRDefault="0056469B">
            <w:pPr>
              <w:pStyle w:val="ConsPlusNormal"/>
              <w:jc w:val="center"/>
            </w:pPr>
            <w:r>
              <w:t>60,0</w:t>
            </w:r>
          </w:p>
        </w:tc>
        <w:tc>
          <w:tcPr>
            <w:tcW w:w="1417" w:type="dxa"/>
            <w:vAlign w:val="center"/>
          </w:tcPr>
          <w:p w:rsidR="0056469B" w:rsidRDefault="0056469B">
            <w:pPr>
              <w:pStyle w:val="ConsPlusNormal"/>
              <w:jc w:val="center"/>
            </w:pPr>
            <w:r>
              <w:t>58,5</w:t>
            </w:r>
          </w:p>
        </w:tc>
        <w:tc>
          <w:tcPr>
            <w:tcW w:w="1417" w:type="dxa"/>
            <w:vAlign w:val="center"/>
          </w:tcPr>
          <w:p w:rsidR="0056469B" w:rsidRDefault="0056469B">
            <w:pPr>
              <w:pStyle w:val="ConsPlusNormal"/>
              <w:jc w:val="center"/>
            </w:pPr>
            <w:r>
              <w:t>50,0</w:t>
            </w:r>
          </w:p>
        </w:tc>
        <w:tc>
          <w:tcPr>
            <w:tcW w:w="1417" w:type="dxa"/>
            <w:vAlign w:val="center"/>
          </w:tcPr>
          <w:p w:rsidR="0056469B" w:rsidRDefault="0056469B">
            <w:pPr>
              <w:pStyle w:val="ConsPlusNormal"/>
              <w:jc w:val="center"/>
            </w:pPr>
            <w:r>
              <w:t>46,0</w:t>
            </w:r>
          </w:p>
        </w:tc>
        <w:tc>
          <w:tcPr>
            <w:tcW w:w="1417" w:type="dxa"/>
            <w:vAlign w:val="center"/>
          </w:tcPr>
          <w:p w:rsidR="0056469B" w:rsidRDefault="0056469B">
            <w:pPr>
              <w:pStyle w:val="ConsPlusNormal"/>
              <w:jc w:val="center"/>
            </w:pPr>
            <w:r>
              <w:t>46,0</w:t>
            </w:r>
          </w:p>
        </w:tc>
        <w:tc>
          <w:tcPr>
            <w:tcW w:w="1417" w:type="dxa"/>
            <w:vAlign w:val="center"/>
          </w:tcPr>
          <w:p w:rsidR="0056469B" w:rsidRDefault="0056469B">
            <w:pPr>
              <w:pStyle w:val="ConsPlusNormal"/>
              <w:jc w:val="center"/>
            </w:pPr>
            <w:r>
              <w:t>46,0</w:t>
            </w:r>
          </w:p>
        </w:tc>
      </w:tr>
      <w:tr w:rsidR="0056469B">
        <w:tc>
          <w:tcPr>
            <w:tcW w:w="1077" w:type="dxa"/>
            <w:vAlign w:val="center"/>
          </w:tcPr>
          <w:p w:rsidR="0056469B" w:rsidRDefault="0056469B">
            <w:pPr>
              <w:pStyle w:val="ConsPlusNormal"/>
              <w:jc w:val="center"/>
            </w:pPr>
            <w:r>
              <w:t>2.2.</w:t>
            </w:r>
          </w:p>
        </w:tc>
        <w:tc>
          <w:tcPr>
            <w:tcW w:w="3685" w:type="dxa"/>
            <w:vAlign w:val="center"/>
          </w:tcPr>
          <w:p w:rsidR="0056469B" w:rsidRDefault="0056469B">
            <w:pPr>
              <w:pStyle w:val="ConsPlusNormal"/>
              <w:jc w:val="both"/>
            </w:pPr>
            <w:r>
              <w:t>Доля уличной канализационной сети, нуждающейся в замене</w:t>
            </w:r>
          </w:p>
        </w:tc>
        <w:tc>
          <w:tcPr>
            <w:tcW w:w="1417" w:type="dxa"/>
            <w:vAlign w:val="center"/>
          </w:tcPr>
          <w:p w:rsidR="0056469B" w:rsidRDefault="0056469B">
            <w:pPr>
              <w:pStyle w:val="ConsPlusNormal"/>
              <w:jc w:val="center"/>
            </w:pPr>
            <w:r>
              <w:t>%</w:t>
            </w:r>
          </w:p>
        </w:tc>
        <w:tc>
          <w:tcPr>
            <w:tcW w:w="1417" w:type="dxa"/>
            <w:vAlign w:val="center"/>
          </w:tcPr>
          <w:p w:rsidR="0056469B" w:rsidRDefault="0056469B">
            <w:pPr>
              <w:pStyle w:val="ConsPlusNormal"/>
              <w:jc w:val="center"/>
            </w:pPr>
            <w:r>
              <w:t>53,6</w:t>
            </w:r>
          </w:p>
        </w:tc>
        <w:tc>
          <w:tcPr>
            <w:tcW w:w="1417" w:type="dxa"/>
            <w:vAlign w:val="center"/>
          </w:tcPr>
          <w:p w:rsidR="0056469B" w:rsidRDefault="0056469B">
            <w:pPr>
              <w:pStyle w:val="ConsPlusNormal"/>
              <w:jc w:val="center"/>
            </w:pPr>
            <w:r>
              <w:t>52,2</w:t>
            </w:r>
          </w:p>
        </w:tc>
        <w:tc>
          <w:tcPr>
            <w:tcW w:w="1417" w:type="dxa"/>
            <w:vAlign w:val="center"/>
          </w:tcPr>
          <w:p w:rsidR="0056469B" w:rsidRDefault="0056469B">
            <w:pPr>
              <w:pStyle w:val="ConsPlusNormal"/>
              <w:jc w:val="center"/>
            </w:pPr>
            <w:r>
              <w:t>56,3</w:t>
            </w:r>
          </w:p>
        </w:tc>
        <w:tc>
          <w:tcPr>
            <w:tcW w:w="1417" w:type="dxa"/>
            <w:vAlign w:val="center"/>
          </w:tcPr>
          <w:p w:rsidR="0056469B" w:rsidRDefault="0056469B">
            <w:pPr>
              <w:pStyle w:val="ConsPlusNormal"/>
              <w:jc w:val="center"/>
            </w:pPr>
            <w:r>
              <w:t>56,0</w:t>
            </w:r>
          </w:p>
        </w:tc>
        <w:tc>
          <w:tcPr>
            <w:tcW w:w="1417" w:type="dxa"/>
            <w:vAlign w:val="center"/>
          </w:tcPr>
          <w:p w:rsidR="0056469B" w:rsidRDefault="0056469B">
            <w:pPr>
              <w:pStyle w:val="ConsPlusNormal"/>
              <w:jc w:val="center"/>
            </w:pPr>
            <w:r>
              <w:t>54,8</w:t>
            </w:r>
          </w:p>
        </w:tc>
        <w:tc>
          <w:tcPr>
            <w:tcW w:w="1417" w:type="dxa"/>
            <w:vAlign w:val="center"/>
          </w:tcPr>
          <w:p w:rsidR="0056469B" w:rsidRDefault="0056469B">
            <w:pPr>
              <w:pStyle w:val="ConsPlusNormal"/>
              <w:jc w:val="center"/>
            </w:pPr>
            <w:r>
              <w:t>50,0</w:t>
            </w:r>
          </w:p>
        </w:tc>
        <w:tc>
          <w:tcPr>
            <w:tcW w:w="1417" w:type="dxa"/>
            <w:vAlign w:val="center"/>
          </w:tcPr>
          <w:p w:rsidR="0056469B" w:rsidRDefault="0056469B">
            <w:pPr>
              <w:pStyle w:val="ConsPlusNormal"/>
              <w:jc w:val="center"/>
            </w:pPr>
            <w:r>
              <w:t>45,0</w:t>
            </w:r>
          </w:p>
        </w:tc>
        <w:tc>
          <w:tcPr>
            <w:tcW w:w="1417" w:type="dxa"/>
            <w:vAlign w:val="center"/>
          </w:tcPr>
          <w:p w:rsidR="0056469B" w:rsidRDefault="0056469B">
            <w:pPr>
              <w:pStyle w:val="ConsPlusNormal"/>
              <w:jc w:val="center"/>
            </w:pPr>
            <w:r>
              <w:t>45,0</w:t>
            </w:r>
          </w:p>
        </w:tc>
        <w:tc>
          <w:tcPr>
            <w:tcW w:w="1417" w:type="dxa"/>
            <w:vAlign w:val="center"/>
          </w:tcPr>
          <w:p w:rsidR="0056469B" w:rsidRDefault="0056469B">
            <w:pPr>
              <w:pStyle w:val="ConsPlusNormal"/>
              <w:jc w:val="center"/>
            </w:pPr>
            <w:r>
              <w:t>45,0</w:t>
            </w:r>
          </w:p>
        </w:tc>
      </w:tr>
      <w:tr w:rsidR="0056469B">
        <w:tc>
          <w:tcPr>
            <w:tcW w:w="1077" w:type="dxa"/>
            <w:vAlign w:val="center"/>
          </w:tcPr>
          <w:p w:rsidR="0056469B" w:rsidRDefault="0056469B">
            <w:pPr>
              <w:pStyle w:val="ConsPlusNormal"/>
              <w:jc w:val="center"/>
            </w:pPr>
            <w:r>
              <w:t>2.3.</w:t>
            </w:r>
          </w:p>
        </w:tc>
        <w:tc>
          <w:tcPr>
            <w:tcW w:w="3685" w:type="dxa"/>
            <w:vAlign w:val="center"/>
          </w:tcPr>
          <w:p w:rsidR="0056469B" w:rsidRDefault="0056469B">
            <w:pPr>
              <w:pStyle w:val="ConsPlusNormal"/>
              <w:jc w:val="both"/>
            </w:pPr>
            <w:r>
              <w:t>Число аварий в системах водоснабжения, водоотведения и очистки сточных вод</w:t>
            </w:r>
          </w:p>
        </w:tc>
        <w:tc>
          <w:tcPr>
            <w:tcW w:w="1417" w:type="dxa"/>
            <w:vAlign w:val="center"/>
          </w:tcPr>
          <w:p w:rsidR="0056469B" w:rsidRDefault="0056469B">
            <w:pPr>
              <w:pStyle w:val="ConsPlusNormal"/>
              <w:jc w:val="center"/>
            </w:pPr>
            <w:r>
              <w:t>кол-во аварий в год на 1000 км сетей</w:t>
            </w:r>
          </w:p>
        </w:tc>
        <w:tc>
          <w:tcPr>
            <w:tcW w:w="1417" w:type="dxa"/>
            <w:vAlign w:val="center"/>
          </w:tcPr>
          <w:p w:rsidR="0056469B" w:rsidRDefault="0056469B">
            <w:pPr>
              <w:pStyle w:val="ConsPlusNormal"/>
              <w:jc w:val="center"/>
            </w:pPr>
            <w:r>
              <w:t>1364,0</w:t>
            </w:r>
          </w:p>
        </w:tc>
        <w:tc>
          <w:tcPr>
            <w:tcW w:w="1417" w:type="dxa"/>
            <w:vAlign w:val="center"/>
          </w:tcPr>
          <w:p w:rsidR="0056469B" w:rsidRDefault="0056469B">
            <w:pPr>
              <w:pStyle w:val="ConsPlusNormal"/>
              <w:jc w:val="center"/>
            </w:pPr>
            <w:r>
              <w:t>215,6</w:t>
            </w:r>
          </w:p>
        </w:tc>
        <w:tc>
          <w:tcPr>
            <w:tcW w:w="1417" w:type="dxa"/>
            <w:vAlign w:val="center"/>
          </w:tcPr>
          <w:p w:rsidR="0056469B" w:rsidRDefault="0056469B">
            <w:pPr>
              <w:pStyle w:val="ConsPlusNormal"/>
              <w:jc w:val="center"/>
            </w:pPr>
            <w:r>
              <w:t>346,6</w:t>
            </w:r>
          </w:p>
        </w:tc>
        <w:tc>
          <w:tcPr>
            <w:tcW w:w="1417" w:type="dxa"/>
            <w:vAlign w:val="center"/>
          </w:tcPr>
          <w:p w:rsidR="0056469B" w:rsidRDefault="0056469B">
            <w:pPr>
              <w:pStyle w:val="ConsPlusNormal"/>
              <w:jc w:val="center"/>
            </w:pPr>
            <w:r>
              <w:t>302,0</w:t>
            </w:r>
          </w:p>
        </w:tc>
        <w:tc>
          <w:tcPr>
            <w:tcW w:w="1417" w:type="dxa"/>
            <w:vAlign w:val="center"/>
          </w:tcPr>
          <w:p w:rsidR="0056469B" w:rsidRDefault="0056469B">
            <w:pPr>
              <w:pStyle w:val="ConsPlusNormal"/>
              <w:jc w:val="center"/>
            </w:pPr>
            <w:r>
              <w:t>350,0</w:t>
            </w:r>
          </w:p>
        </w:tc>
        <w:tc>
          <w:tcPr>
            <w:tcW w:w="1417" w:type="dxa"/>
            <w:vAlign w:val="center"/>
          </w:tcPr>
          <w:p w:rsidR="0056469B" w:rsidRDefault="0056469B">
            <w:pPr>
              <w:pStyle w:val="ConsPlusNormal"/>
              <w:jc w:val="center"/>
            </w:pPr>
            <w:r>
              <w:t>300,0</w:t>
            </w:r>
          </w:p>
        </w:tc>
        <w:tc>
          <w:tcPr>
            <w:tcW w:w="1417" w:type="dxa"/>
            <w:vAlign w:val="center"/>
          </w:tcPr>
          <w:p w:rsidR="0056469B" w:rsidRDefault="0056469B">
            <w:pPr>
              <w:pStyle w:val="ConsPlusNormal"/>
              <w:jc w:val="center"/>
            </w:pPr>
            <w:r>
              <w:t>200,0</w:t>
            </w:r>
          </w:p>
        </w:tc>
        <w:tc>
          <w:tcPr>
            <w:tcW w:w="1417" w:type="dxa"/>
            <w:vAlign w:val="center"/>
          </w:tcPr>
          <w:p w:rsidR="0056469B" w:rsidRDefault="0056469B">
            <w:pPr>
              <w:pStyle w:val="ConsPlusNormal"/>
              <w:jc w:val="center"/>
            </w:pPr>
            <w:r>
              <w:t>200,0</w:t>
            </w:r>
          </w:p>
        </w:tc>
        <w:tc>
          <w:tcPr>
            <w:tcW w:w="1417" w:type="dxa"/>
            <w:vAlign w:val="center"/>
          </w:tcPr>
          <w:p w:rsidR="0056469B" w:rsidRDefault="0056469B">
            <w:pPr>
              <w:pStyle w:val="ConsPlusNormal"/>
              <w:jc w:val="center"/>
            </w:pPr>
            <w:r>
              <w:t>200,0</w:t>
            </w:r>
          </w:p>
        </w:tc>
      </w:tr>
      <w:tr w:rsidR="0056469B">
        <w:tc>
          <w:tcPr>
            <w:tcW w:w="1077" w:type="dxa"/>
            <w:vAlign w:val="center"/>
          </w:tcPr>
          <w:p w:rsidR="0056469B" w:rsidRDefault="0056469B">
            <w:pPr>
              <w:pStyle w:val="ConsPlusNormal"/>
              <w:jc w:val="center"/>
            </w:pPr>
            <w:bookmarkStart w:id="28" w:name="P2167"/>
            <w:bookmarkEnd w:id="28"/>
            <w:r>
              <w:t>2.4.</w:t>
            </w:r>
          </w:p>
        </w:tc>
        <w:tc>
          <w:tcPr>
            <w:tcW w:w="3685" w:type="dxa"/>
            <w:vAlign w:val="center"/>
          </w:tcPr>
          <w:p w:rsidR="0056469B" w:rsidRDefault="0056469B">
            <w:pPr>
              <w:pStyle w:val="ConsPlusNormal"/>
              <w:jc w:val="both"/>
            </w:pPr>
            <w:r>
              <w:t>Объем сточных вод, пропущенных через очистные сооружения, в общем объеме сточных вод</w:t>
            </w:r>
          </w:p>
        </w:tc>
        <w:tc>
          <w:tcPr>
            <w:tcW w:w="1417" w:type="dxa"/>
            <w:vAlign w:val="center"/>
          </w:tcPr>
          <w:p w:rsidR="0056469B" w:rsidRDefault="0056469B">
            <w:pPr>
              <w:pStyle w:val="ConsPlusNormal"/>
              <w:jc w:val="center"/>
            </w:pPr>
            <w:r>
              <w:t>%</w:t>
            </w:r>
          </w:p>
        </w:tc>
        <w:tc>
          <w:tcPr>
            <w:tcW w:w="1417" w:type="dxa"/>
            <w:vAlign w:val="center"/>
          </w:tcPr>
          <w:p w:rsidR="0056469B" w:rsidRDefault="0056469B">
            <w:pPr>
              <w:pStyle w:val="ConsPlusNormal"/>
              <w:jc w:val="center"/>
            </w:pPr>
            <w:r>
              <w:t>41,4</w:t>
            </w:r>
          </w:p>
        </w:tc>
        <w:tc>
          <w:tcPr>
            <w:tcW w:w="1417" w:type="dxa"/>
            <w:vAlign w:val="center"/>
          </w:tcPr>
          <w:p w:rsidR="0056469B" w:rsidRDefault="0056469B">
            <w:pPr>
              <w:pStyle w:val="ConsPlusNormal"/>
              <w:jc w:val="center"/>
            </w:pPr>
            <w:r>
              <w:t>37,9</w:t>
            </w:r>
          </w:p>
        </w:tc>
        <w:tc>
          <w:tcPr>
            <w:tcW w:w="1417" w:type="dxa"/>
            <w:vAlign w:val="center"/>
          </w:tcPr>
          <w:p w:rsidR="0056469B" w:rsidRDefault="0056469B">
            <w:pPr>
              <w:pStyle w:val="ConsPlusNormal"/>
              <w:jc w:val="center"/>
            </w:pPr>
            <w:r>
              <w:t>40,9</w:t>
            </w:r>
          </w:p>
        </w:tc>
        <w:tc>
          <w:tcPr>
            <w:tcW w:w="1417" w:type="dxa"/>
            <w:vAlign w:val="center"/>
          </w:tcPr>
          <w:p w:rsidR="0056469B" w:rsidRDefault="0056469B">
            <w:pPr>
              <w:pStyle w:val="ConsPlusNormal"/>
              <w:jc w:val="center"/>
            </w:pPr>
            <w:r>
              <w:t>41,1</w:t>
            </w:r>
          </w:p>
        </w:tc>
        <w:tc>
          <w:tcPr>
            <w:tcW w:w="1417" w:type="dxa"/>
            <w:vAlign w:val="center"/>
          </w:tcPr>
          <w:p w:rsidR="0056469B" w:rsidRDefault="0056469B">
            <w:pPr>
              <w:pStyle w:val="ConsPlusNormal"/>
              <w:jc w:val="center"/>
            </w:pPr>
            <w:r>
              <w:t>41,1</w:t>
            </w:r>
          </w:p>
        </w:tc>
        <w:tc>
          <w:tcPr>
            <w:tcW w:w="1417" w:type="dxa"/>
            <w:vAlign w:val="center"/>
          </w:tcPr>
          <w:p w:rsidR="0056469B" w:rsidRDefault="0056469B">
            <w:pPr>
              <w:pStyle w:val="ConsPlusNormal"/>
              <w:jc w:val="center"/>
            </w:pPr>
            <w:r>
              <w:t>42,0</w:t>
            </w:r>
          </w:p>
        </w:tc>
        <w:tc>
          <w:tcPr>
            <w:tcW w:w="1417" w:type="dxa"/>
            <w:vAlign w:val="center"/>
          </w:tcPr>
          <w:p w:rsidR="0056469B" w:rsidRDefault="0056469B">
            <w:pPr>
              <w:pStyle w:val="ConsPlusNormal"/>
              <w:jc w:val="center"/>
            </w:pPr>
            <w:r>
              <w:t>45,0</w:t>
            </w:r>
          </w:p>
        </w:tc>
        <w:tc>
          <w:tcPr>
            <w:tcW w:w="1417" w:type="dxa"/>
            <w:vAlign w:val="center"/>
          </w:tcPr>
          <w:p w:rsidR="0056469B" w:rsidRDefault="0056469B">
            <w:pPr>
              <w:pStyle w:val="ConsPlusNormal"/>
              <w:jc w:val="center"/>
            </w:pPr>
            <w:r>
              <w:t>50,0</w:t>
            </w:r>
          </w:p>
        </w:tc>
        <w:tc>
          <w:tcPr>
            <w:tcW w:w="1417" w:type="dxa"/>
            <w:vAlign w:val="center"/>
          </w:tcPr>
          <w:p w:rsidR="0056469B" w:rsidRDefault="0056469B">
            <w:pPr>
              <w:pStyle w:val="ConsPlusNormal"/>
              <w:jc w:val="center"/>
            </w:pPr>
            <w:r>
              <w:t>50,0</w:t>
            </w:r>
          </w:p>
        </w:tc>
      </w:tr>
      <w:tr w:rsidR="0056469B">
        <w:tc>
          <w:tcPr>
            <w:tcW w:w="1077" w:type="dxa"/>
            <w:vAlign w:val="center"/>
          </w:tcPr>
          <w:p w:rsidR="0056469B" w:rsidRDefault="0056469B">
            <w:pPr>
              <w:pStyle w:val="ConsPlusNormal"/>
              <w:jc w:val="center"/>
            </w:pPr>
            <w:r>
              <w:t>2.5.</w:t>
            </w:r>
          </w:p>
        </w:tc>
        <w:tc>
          <w:tcPr>
            <w:tcW w:w="3685" w:type="dxa"/>
            <w:vAlign w:val="center"/>
          </w:tcPr>
          <w:p w:rsidR="0056469B" w:rsidRDefault="0056469B">
            <w:pPr>
              <w:pStyle w:val="ConsPlusNormal"/>
              <w:jc w:val="both"/>
            </w:pPr>
            <w:r>
              <w:t>Доля сточных вод, очищенных до нормативных значений, в общем объеме сточных вод, пропущенных через очистные сооружения</w:t>
            </w:r>
          </w:p>
        </w:tc>
        <w:tc>
          <w:tcPr>
            <w:tcW w:w="1417" w:type="dxa"/>
            <w:vAlign w:val="center"/>
          </w:tcPr>
          <w:p w:rsidR="0056469B" w:rsidRDefault="0056469B">
            <w:pPr>
              <w:pStyle w:val="ConsPlusNormal"/>
              <w:jc w:val="center"/>
            </w:pPr>
            <w:r>
              <w:t>%</w:t>
            </w:r>
          </w:p>
        </w:tc>
        <w:tc>
          <w:tcPr>
            <w:tcW w:w="1417" w:type="dxa"/>
            <w:vAlign w:val="center"/>
          </w:tcPr>
          <w:p w:rsidR="0056469B" w:rsidRDefault="0056469B">
            <w:pPr>
              <w:pStyle w:val="ConsPlusNormal"/>
              <w:jc w:val="center"/>
            </w:pPr>
            <w:r>
              <w:t>85,00</w:t>
            </w:r>
          </w:p>
        </w:tc>
        <w:tc>
          <w:tcPr>
            <w:tcW w:w="1417" w:type="dxa"/>
            <w:vAlign w:val="center"/>
          </w:tcPr>
          <w:p w:rsidR="0056469B" w:rsidRDefault="0056469B">
            <w:pPr>
              <w:pStyle w:val="ConsPlusNormal"/>
              <w:jc w:val="center"/>
            </w:pPr>
            <w:r>
              <w:t>82,70</w:t>
            </w:r>
          </w:p>
        </w:tc>
        <w:tc>
          <w:tcPr>
            <w:tcW w:w="1417" w:type="dxa"/>
            <w:vAlign w:val="center"/>
          </w:tcPr>
          <w:p w:rsidR="0056469B" w:rsidRDefault="0056469B">
            <w:pPr>
              <w:pStyle w:val="ConsPlusNormal"/>
              <w:jc w:val="center"/>
            </w:pPr>
            <w:r>
              <w:t>84,00</w:t>
            </w:r>
          </w:p>
        </w:tc>
        <w:tc>
          <w:tcPr>
            <w:tcW w:w="1417" w:type="dxa"/>
            <w:vAlign w:val="center"/>
          </w:tcPr>
          <w:p w:rsidR="0056469B" w:rsidRDefault="0056469B">
            <w:pPr>
              <w:pStyle w:val="ConsPlusNormal"/>
              <w:jc w:val="center"/>
            </w:pPr>
            <w:r>
              <w:t>86,66</w:t>
            </w:r>
          </w:p>
        </w:tc>
        <w:tc>
          <w:tcPr>
            <w:tcW w:w="1417" w:type="dxa"/>
            <w:vAlign w:val="center"/>
          </w:tcPr>
          <w:p w:rsidR="0056469B" w:rsidRDefault="0056469B">
            <w:pPr>
              <w:pStyle w:val="ConsPlusNormal"/>
              <w:jc w:val="center"/>
            </w:pPr>
            <w:r>
              <w:t>86,00</w:t>
            </w:r>
          </w:p>
        </w:tc>
        <w:tc>
          <w:tcPr>
            <w:tcW w:w="1417" w:type="dxa"/>
            <w:vAlign w:val="center"/>
          </w:tcPr>
          <w:p w:rsidR="0056469B" w:rsidRDefault="0056469B">
            <w:pPr>
              <w:pStyle w:val="ConsPlusNormal"/>
              <w:jc w:val="center"/>
            </w:pPr>
            <w:r>
              <w:t>90,00</w:t>
            </w:r>
          </w:p>
        </w:tc>
        <w:tc>
          <w:tcPr>
            <w:tcW w:w="1417" w:type="dxa"/>
            <w:vAlign w:val="center"/>
          </w:tcPr>
          <w:p w:rsidR="0056469B" w:rsidRDefault="0056469B">
            <w:pPr>
              <w:pStyle w:val="ConsPlusNormal"/>
              <w:jc w:val="center"/>
            </w:pPr>
            <w:r>
              <w:t>95,00</w:t>
            </w:r>
          </w:p>
        </w:tc>
        <w:tc>
          <w:tcPr>
            <w:tcW w:w="1417" w:type="dxa"/>
            <w:vAlign w:val="center"/>
          </w:tcPr>
          <w:p w:rsidR="0056469B" w:rsidRDefault="0056469B">
            <w:pPr>
              <w:pStyle w:val="ConsPlusNormal"/>
              <w:jc w:val="center"/>
            </w:pPr>
            <w:r>
              <w:t>95,00</w:t>
            </w:r>
          </w:p>
        </w:tc>
        <w:tc>
          <w:tcPr>
            <w:tcW w:w="1417" w:type="dxa"/>
            <w:vAlign w:val="center"/>
          </w:tcPr>
          <w:p w:rsidR="0056469B" w:rsidRDefault="0056469B">
            <w:pPr>
              <w:pStyle w:val="ConsPlusNormal"/>
              <w:jc w:val="center"/>
            </w:pPr>
            <w:r>
              <w:t>95,00</w:t>
            </w:r>
          </w:p>
        </w:tc>
      </w:tr>
      <w:tr w:rsidR="0056469B">
        <w:tc>
          <w:tcPr>
            <w:tcW w:w="18932" w:type="dxa"/>
            <w:gridSpan w:val="12"/>
            <w:vAlign w:val="center"/>
          </w:tcPr>
          <w:p w:rsidR="0056469B" w:rsidRDefault="0056469B">
            <w:pPr>
              <w:pStyle w:val="ConsPlusNormal"/>
              <w:jc w:val="center"/>
            </w:pPr>
            <w:hyperlink w:anchor="P1045" w:history="1">
              <w:r>
                <w:rPr>
                  <w:color w:val="0000FF"/>
                </w:rPr>
                <w:t>Подпрограмма 3</w:t>
              </w:r>
            </w:hyperlink>
            <w:r>
              <w:t xml:space="preserve"> "Благоустройство территорий муниципальных образований в Камчатском крае"</w:t>
            </w:r>
          </w:p>
        </w:tc>
      </w:tr>
      <w:tr w:rsidR="0056469B">
        <w:tc>
          <w:tcPr>
            <w:tcW w:w="1077" w:type="dxa"/>
            <w:vAlign w:val="center"/>
          </w:tcPr>
          <w:p w:rsidR="0056469B" w:rsidRDefault="0056469B">
            <w:pPr>
              <w:pStyle w:val="ConsPlusNormal"/>
              <w:jc w:val="center"/>
            </w:pPr>
            <w:r>
              <w:t>3.1.</w:t>
            </w:r>
          </w:p>
        </w:tc>
        <w:tc>
          <w:tcPr>
            <w:tcW w:w="3685" w:type="dxa"/>
            <w:vAlign w:val="center"/>
          </w:tcPr>
          <w:p w:rsidR="0056469B" w:rsidRDefault="0056469B">
            <w:pPr>
              <w:pStyle w:val="ConsPlusNormal"/>
              <w:jc w:val="both"/>
            </w:pPr>
            <w:r>
              <w:t>Общая протяженность отремонтированных автомобильных дорог общего пользования всего, в том числе:</w:t>
            </w:r>
          </w:p>
        </w:tc>
        <w:tc>
          <w:tcPr>
            <w:tcW w:w="1417" w:type="dxa"/>
            <w:vAlign w:val="center"/>
          </w:tcPr>
          <w:p w:rsidR="0056469B" w:rsidRDefault="0056469B">
            <w:pPr>
              <w:pStyle w:val="ConsPlusNormal"/>
              <w:jc w:val="center"/>
            </w:pPr>
            <w:r>
              <w:t>км / м</w:t>
            </w:r>
            <w:r>
              <w:rPr>
                <w:vertAlign w:val="superscript"/>
              </w:rPr>
              <w:t>2</w:t>
            </w:r>
          </w:p>
        </w:tc>
        <w:tc>
          <w:tcPr>
            <w:tcW w:w="1417" w:type="dxa"/>
            <w:vAlign w:val="center"/>
          </w:tcPr>
          <w:p w:rsidR="0056469B" w:rsidRDefault="0056469B">
            <w:pPr>
              <w:pStyle w:val="ConsPlusNormal"/>
            </w:pPr>
          </w:p>
        </w:tc>
        <w:tc>
          <w:tcPr>
            <w:tcW w:w="1417" w:type="dxa"/>
            <w:vAlign w:val="center"/>
          </w:tcPr>
          <w:p w:rsidR="0056469B" w:rsidRDefault="0056469B">
            <w:pPr>
              <w:pStyle w:val="ConsPlusNormal"/>
              <w:jc w:val="center"/>
            </w:pPr>
            <w:r>
              <w:t>63,2</w:t>
            </w:r>
          </w:p>
        </w:tc>
        <w:tc>
          <w:tcPr>
            <w:tcW w:w="1417" w:type="dxa"/>
            <w:vAlign w:val="center"/>
          </w:tcPr>
          <w:p w:rsidR="0056469B" w:rsidRDefault="0056469B">
            <w:pPr>
              <w:pStyle w:val="ConsPlusNormal"/>
              <w:jc w:val="center"/>
            </w:pPr>
            <w:r>
              <w:t>48,6</w:t>
            </w:r>
          </w:p>
        </w:tc>
        <w:tc>
          <w:tcPr>
            <w:tcW w:w="1417" w:type="dxa"/>
            <w:vAlign w:val="center"/>
          </w:tcPr>
          <w:p w:rsidR="0056469B" w:rsidRDefault="0056469B">
            <w:pPr>
              <w:pStyle w:val="ConsPlusNormal"/>
              <w:jc w:val="center"/>
            </w:pPr>
            <w:r>
              <w:t>13,01</w:t>
            </w:r>
          </w:p>
        </w:tc>
        <w:tc>
          <w:tcPr>
            <w:tcW w:w="1417" w:type="dxa"/>
            <w:vAlign w:val="center"/>
          </w:tcPr>
          <w:p w:rsidR="0056469B" w:rsidRDefault="0056469B">
            <w:pPr>
              <w:pStyle w:val="ConsPlusNormal"/>
              <w:jc w:val="center"/>
            </w:pPr>
            <w:r>
              <w:t>10,069 / 0,0</w:t>
            </w:r>
          </w:p>
        </w:tc>
        <w:tc>
          <w:tcPr>
            <w:tcW w:w="1417" w:type="dxa"/>
            <w:vAlign w:val="center"/>
          </w:tcPr>
          <w:p w:rsidR="0056469B" w:rsidRDefault="0056469B">
            <w:pPr>
              <w:pStyle w:val="ConsPlusNormal"/>
              <w:jc w:val="center"/>
            </w:pPr>
            <w:r>
              <w:t>0 /120 000</w:t>
            </w:r>
          </w:p>
        </w:tc>
        <w:tc>
          <w:tcPr>
            <w:tcW w:w="1417" w:type="dxa"/>
            <w:vAlign w:val="center"/>
          </w:tcPr>
          <w:p w:rsidR="0056469B" w:rsidRDefault="0056469B">
            <w:pPr>
              <w:pStyle w:val="ConsPlusNormal"/>
              <w:jc w:val="center"/>
            </w:pPr>
            <w:r>
              <w:t>0 / 50 000</w:t>
            </w:r>
          </w:p>
        </w:tc>
        <w:tc>
          <w:tcPr>
            <w:tcW w:w="1417" w:type="dxa"/>
            <w:vAlign w:val="center"/>
          </w:tcPr>
          <w:p w:rsidR="0056469B" w:rsidRDefault="0056469B">
            <w:pPr>
              <w:pStyle w:val="ConsPlusNormal"/>
              <w:jc w:val="center"/>
            </w:pPr>
            <w:r>
              <w:t>0 / 60 000</w:t>
            </w:r>
          </w:p>
        </w:tc>
        <w:tc>
          <w:tcPr>
            <w:tcW w:w="1417" w:type="dxa"/>
            <w:vAlign w:val="center"/>
          </w:tcPr>
          <w:p w:rsidR="0056469B" w:rsidRDefault="0056469B">
            <w:pPr>
              <w:pStyle w:val="ConsPlusNormal"/>
              <w:jc w:val="center"/>
            </w:pPr>
            <w:r>
              <w:t>0 / 60 000</w:t>
            </w:r>
          </w:p>
        </w:tc>
      </w:tr>
      <w:tr w:rsidR="0056469B">
        <w:tc>
          <w:tcPr>
            <w:tcW w:w="1077" w:type="dxa"/>
            <w:vAlign w:val="center"/>
          </w:tcPr>
          <w:p w:rsidR="0056469B" w:rsidRDefault="0056469B">
            <w:pPr>
              <w:pStyle w:val="ConsPlusNormal"/>
              <w:jc w:val="center"/>
            </w:pPr>
            <w:r>
              <w:t>3.1.1.</w:t>
            </w:r>
          </w:p>
        </w:tc>
        <w:tc>
          <w:tcPr>
            <w:tcW w:w="3685" w:type="dxa"/>
            <w:vAlign w:val="center"/>
          </w:tcPr>
          <w:p w:rsidR="0056469B" w:rsidRDefault="0056469B">
            <w:pPr>
              <w:pStyle w:val="ConsPlusNormal"/>
              <w:jc w:val="both"/>
            </w:pPr>
            <w:r>
              <w:t>Петропавловск-Камчатский городской округ</w:t>
            </w:r>
          </w:p>
        </w:tc>
        <w:tc>
          <w:tcPr>
            <w:tcW w:w="1417" w:type="dxa"/>
            <w:vAlign w:val="center"/>
          </w:tcPr>
          <w:p w:rsidR="0056469B" w:rsidRDefault="0056469B">
            <w:pPr>
              <w:pStyle w:val="ConsPlusNormal"/>
              <w:jc w:val="center"/>
            </w:pPr>
            <w:r>
              <w:t>км / м</w:t>
            </w:r>
            <w:r>
              <w:rPr>
                <w:vertAlign w:val="superscript"/>
              </w:rPr>
              <w:t>2</w:t>
            </w: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jc w:val="center"/>
            </w:pPr>
            <w:r>
              <w:t>5,13</w:t>
            </w:r>
          </w:p>
        </w:tc>
        <w:tc>
          <w:tcPr>
            <w:tcW w:w="1417" w:type="dxa"/>
            <w:vAlign w:val="center"/>
          </w:tcPr>
          <w:p w:rsidR="0056469B" w:rsidRDefault="0056469B">
            <w:pPr>
              <w:pStyle w:val="ConsPlusNormal"/>
              <w:jc w:val="center"/>
            </w:pPr>
            <w:r>
              <w:t>2,369 / 0,0</w:t>
            </w:r>
          </w:p>
        </w:tc>
        <w:tc>
          <w:tcPr>
            <w:tcW w:w="1417" w:type="dxa"/>
            <w:vAlign w:val="center"/>
          </w:tcPr>
          <w:p w:rsidR="0056469B" w:rsidRDefault="0056469B">
            <w:pPr>
              <w:pStyle w:val="ConsPlusNormal"/>
              <w:jc w:val="center"/>
            </w:pPr>
            <w:r>
              <w:t>0 / 50 000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 /10 000</w:t>
            </w:r>
          </w:p>
        </w:tc>
        <w:tc>
          <w:tcPr>
            <w:tcW w:w="1417" w:type="dxa"/>
            <w:vAlign w:val="center"/>
          </w:tcPr>
          <w:p w:rsidR="0056469B" w:rsidRDefault="0056469B">
            <w:pPr>
              <w:pStyle w:val="ConsPlusNormal"/>
              <w:jc w:val="center"/>
            </w:pPr>
            <w:r>
              <w:t>0 /10 000</w:t>
            </w:r>
          </w:p>
        </w:tc>
      </w:tr>
      <w:tr w:rsidR="0056469B">
        <w:tc>
          <w:tcPr>
            <w:tcW w:w="1077" w:type="dxa"/>
            <w:vAlign w:val="center"/>
          </w:tcPr>
          <w:p w:rsidR="0056469B" w:rsidRDefault="0056469B">
            <w:pPr>
              <w:pStyle w:val="ConsPlusNormal"/>
              <w:jc w:val="center"/>
            </w:pPr>
            <w:r>
              <w:t>3.1.2.</w:t>
            </w:r>
          </w:p>
        </w:tc>
        <w:tc>
          <w:tcPr>
            <w:tcW w:w="3685" w:type="dxa"/>
            <w:vAlign w:val="center"/>
          </w:tcPr>
          <w:p w:rsidR="0056469B" w:rsidRDefault="0056469B">
            <w:pPr>
              <w:pStyle w:val="ConsPlusNormal"/>
              <w:jc w:val="both"/>
            </w:pPr>
            <w:r>
              <w:t>Олюторский муниципальный район</w:t>
            </w:r>
          </w:p>
        </w:tc>
        <w:tc>
          <w:tcPr>
            <w:tcW w:w="1417" w:type="dxa"/>
            <w:vAlign w:val="center"/>
          </w:tcPr>
          <w:p w:rsidR="0056469B" w:rsidRDefault="0056469B">
            <w:pPr>
              <w:pStyle w:val="ConsPlusNormal"/>
              <w:jc w:val="center"/>
            </w:pPr>
            <w:r>
              <w:t>км/м</w:t>
            </w:r>
            <w:r>
              <w:rPr>
                <w:vertAlign w:val="superscript"/>
              </w:rPr>
              <w:t>2</w:t>
            </w: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jc w:val="center"/>
            </w:pPr>
            <w:r>
              <w:t>0,00</w:t>
            </w:r>
          </w:p>
        </w:tc>
        <w:tc>
          <w:tcPr>
            <w:tcW w:w="1417" w:type="dxa"/>
            <w:vAlign w:val="center"/>
          </w:tcPr>
          <w:p w:rsidR="0056469B" w:rsidRDefault="0056469B">
            <w:pPr>
              <w:pStyle w:val="ConsPlusNormal"/>
              <w:jc w:val="center"/>
            </w:pPr>
            <w:r>
              <w:t>0,0 / 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 / 50 000</w:t>
            </w:r>
          </w:p>
        </w:tc>
        <w:tc>
          <w:tcPr>
            <w:tcW w:w="1417" w:type="dxa"/>
            <w:vAlign w:val="center"/>
          </w:tcPr>
          <w:p w:rsidR="0056469B" w:rsidRDefault="0056469B">
            <w:pPr>
              <w:pStyle w:val="ConsPlusNormal"/>
              <w:jc w:val="center"/>
            </w:pPr>
            <w:r>
              <w:t>0/0</w:t>
            </w:r>
          </w:p>
        </w:tc>
      </w:tr>
      <w:tr w:rsidR="0056469B">
        <w:tc>
          <w:tcPr>
            <w:tcW w:w="1077" w:type="dxa"/>
            <w:vAlign w:val="center"/>
          </w:tcPr>
          <w:p w:rsidR="0056469B" w:rsidRDefault="0056469B">
            <w:pPr>
              <w:pStyle w:val="ConsPlusNormal"/>
              <w:jc w:val="center"/>
            </w:pPr>
            <w:r>
              <w:lastRenderedPageBreak/>
              <w:t>3.1.3.</w:t>
            </w:r>
          </w:p>
        </w:tc>
        <w:tc>
          <w:tcPr>
            <w:tcW w:w="3685" w:type="dxa"/>
            <w:vAlign w:val="center"/>
          </w:tcPr>
          <w:p w:rsidR="0056469B" w:rsidRDefault="0056469B">
            <w:pPr>
              <w:pStyle w:val="ConsPlusNormal"/>
              <w:jc w:val="both"/>
            </w:pPr>
            <w:r>
              <w:t>Соболевский муниципальный район</w:t>
            </w:r>
          </w:p>
        </w:tc>
        <w:tc>
          <w:tcPr>
            <w:tcW w:w="1417" w:type="dxa"/>
            <w:vAlign w:val="center"/>
          </w:tcPr>
          <w:p w:rsidR="0056469B" w:rsidRDefault="0056469B">
            <w:pPr>
              <w:pStyle w:val="ConsPlusNormal"/>
              <w:jc w:val="center"/>
            </w:pPr>
            <w:r>
              <w:t>км / м</w:t>
            </w:r>
            <w:r>
              <w:rPr>
                <w:vertAlign w:val="superscript"/>
              </w:rPr>
              <w:t>2</w:t>
            </w: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jc w:val="center"/>
            </w:pPr>
            <w:r>
              <w:t>0,00</w:t>
            </w:r>
          </w:p>
        </w:tc>
        <w:tc>
          <w:tcPr>
            <w:tcW w:w="1417" w:type="dxa"/>
            <w:vAlign w:val="center"/>
          </w:tcPr>
          <w:p w:rsidR="0056469B" w:rsidRDefault="0056469B">
            <w:pPr>
              <w:pStyle w:val="ConsPlusNormal"/>
              <w:jc w:val="center"/>
            </w:pPr>
            <w:r>
              <w:t>7,7/0,0</w:t>
            </w:r>
          </w:p>
        </w:tc>
        <w:tc>
          <w:tcPr>
            <w:tcW w:w="1417" w:type="dxa"/>
            <w:vAlign w:val="center"/>
          </w:tcPr>
          <w:p w:rsidR="0056469B" w:rsidRDefault="0056469B">
            <w:pPr>
              <w:pStyle w:val="ConsPlusNormal"/>
              <w:jc w:val="center"/>
            </w:pPr>
            <w:r>
              <w:t>0 / 53 580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r>
      <w:tr w:rsidR="0056469B">
        <w:tc>
          <w:tcPr>
            <w:tcW w:w="1077" w:type="dxa"/>
            <w:vAlign w:val="center"/>
          </w:tcPr>
          <w:p w:rsidR="0056469B" w:rsidRDefault="0056469B">
            <w:pPr>
              <w:pStyle w:val="ConsPlusNormal"/>
              <w:jc w:val="center"/>
            </w:pPr>
            <w:r>
              <w:t>3.1.4.</w:t>
            </w:r>
          </w:p>
        </w:tc>
        <w:tc>
          <w:tcPr>
            <w:tcW w:w="3685" w:type="dxa"/>
            <w:vAlign w:val="center"/>
          </w:tcPr>
          <w:p w:rsidR="0056469B" w:rsidRDefault="0056469B">
            <w:pPr>
              <w:pStyle w:val="ConsPlusNormal"/>
              <w:jc w:val="both"/>
            </w:pPr>
            <w:r>
              <w:t>Пенжинский муниципальный район</w:t>
            </w:r>
          </w:p>
        </w:tc>
        <w:tc>
          <w:tcPr>
            <w:tcW w:w="1417" w:type="dxa"/>
            <w:vAlign w:val="center"/>
          </w:tcPr>
          <w:p w:rsidR="0056469B" w:rsidRDefault="0056469B">
            <w:pPr>
              <w:pStyle w:val="ConsPlusNormal"/>
              <w:jc w:val="center"/>
            </w:pPr>
            <w:r>
              <w:t>км /м</w:t>
            </w:r>
            <w:r>
              <w:rPr>
                <w:vertAlign w:val="superscript"/>
              </w:rPr>
              <w:t>2</w:t>
            </w: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jc w:val="center"/>
            </w:pPr>
            <w:r>
              <w:t>0,00</w:t>
            </w:r>
          </w:p>
        </w:tc>
        <w:tc>
          <w:tcPr>
            <w:tcW w:w="1417" w:type="dxa"/>
            <w:vAlign w:val="center"/>
          </w:tcPr>
          <w:p w:rsidR="0056469B" w:rsidRDefault="0056469B">
            <w:pPr>
              <w:pStyle w:val="ConsPlusNormal"/>
              <w:jc w:val="center"/>
            </w:pPr>
            <w:r>
              <w:t>0,0 / 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r>
      <w:tr w:rsidR="0056469B">
        <w:tc>
          <w:tcPr>
            <w:tcW w:w="1077" w:type="dxa"/>
            <w:vAlign w:val="center"/>
          </w:tcPr>
          <w:p w:rsidR="0056469B" w:rsidRDefault="0056469B">
            <w:pPr>
              <w:pStyle w:val="ConsPlusNormal"/>
              <w:jc w:val="center"/>
            </w:pPr>
            <w:r>
              <w:t>3.1.5.</w:t>
            </w:r>
          </w:p>
        </w:tc>
        <w:tc>
          <w:tcPr>
            <w:tcW w:w="3685" w:type="dxa"/>
            <w:vAlign w:val="center"/>
          </w:tcPr>
          <w:p w:rsidR="0056469B" w:rsidRDefault="0056469B">
            <w:pPr>
              <w:pStyle w:val="ConsPlusNormal"/>
              <w:jc w:val="both"/>
            </w:pPr>
            <w:r>
              <w:t>Городской округ "поселок Палана"</w:t>
            </w:r>
          </w:p>
        </w:tc>
        <w:tc>
          <w:tcPr>
            <w:tcW w:w="1417" w:type="dxa"/>
            <w:vAlign w:val="center"/>
          </w:tcPr>
          <w:p w:rsidR="0056469B" w:rsidRDefault="0056469B">
            <w:pPr>
              <w:pStyle w:val="ConsPlusNormal"/>
              <w:jc w:val="center"/>
            </w:pPr>
            <w:r>
              <w:t>км/м</w:t>
            </w:r>
            <w:r>
              <w:rPr>
                <w:vertAlign w:val="superscript"/>
              </w:rPr>
              <w:t>2</w:t>
            </w: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jc w:val="center"/>
            </w:pPr>
            <w:r>
              <w:t>0,26</w:t>
            </w:r>
          </w:p>
        </w:tc>
        <w:tc>
          <w:tcPr>
            <w:tcW w:w="1417" w:type="dxa"/>
            <w:vAlign w:val="center"/>
          </w:tcPr>
          <w:p w:rsidR="0056469B" w:rsidRDefault="0056469B">
            <w:pPr>
              <w:pStyle w:val="ConsPlusNormal"/>
              <w:jc w:val="center"/>
            </w:pPr>
            <w:r>
              <w:t>0,0 / 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r>
      <w:tr w:rsidR="0056469B">
        <w:tc>
          <w:tcPr>
            <w:tcW w:w="1077" w:type="dxa"/>
            <w:vAlign w:val="center"/>
          </w:tcPr>
          <w:p w:rsidR="0056469B" w:rsidRDefault="0056469B">
            <w:pPr>
              <w:pStyle w:val="ConsPlusNormal"/>
              <w:jc w:val="center"/>
            </w:pPr>
            <w:r>
              <w:t>3.1.6.</w:t>
            </w:r>
          </w:p>
        </w:tc>
        <w:tc>
          <w:tcPr>
            <w:tcW w:w="3685" w:type="dxa"/>
            <w:vAlign w:val="center"/>
          </w:tcPr>
          <w:p w:rsidR="0056469B" w:rsidRDefault="0056469B">
            <w:pPr>
              <w:pStyle w:val="ConsPlusNormal"/>
              <w:jc w:val="both"/>
            </w:pPr>
            <w:r>
              <w:t>Вилючинский городской округ</w:t>
            </w:r>
          </w:p>
        </w:tc>
        <w:tc>
          <w:tcPr>
            <w:tcW w:w="1417" w:type="dxa"/>
            <w:vAlign w:val="center"/>
          </w:tcPr>
          <w:p w:rsidR="0056469B" w:rsidRDefault="0056469B">
            <w:pPr>
              <w:pStyle w:val="ConsPlusNormal"/>
              <w:jc w:val="center"/>
            </w:pPr>
            <w:r>
              <w:t>км /м</w:t>
            </w:r>
            <w:r>
              <w:rPr>
                <w:vertAlign w:val="superscript"/>
              </w:rPr>
              <w:t>2</w:t>
            </w: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jc w:val="center"/>
            </w:pPr>
            <w:r>
              <w:t>0,00</w:t>
            </w:r>
          </w:p>
        </w:tc>
        <w:tc>
          <w:tcPr>
            <w:tcW w:w="1417" w:type="dxa"/>
            <w:vAlign w:val="center"/>
          </w:tcPr>
          <w:p w:rsidR="0056469B" w:rsidRDefault="0056469B">
            <w:pPr>
              <w:pStyle w:val="ConsPlusNormal"/>
              <w:jc w:val="center"/>
            </w:pPr>
            <w:r>
              <w:t>0,0 / 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r>
      <w:tr w:rsidR="0056469B">
        <w:tc>
          <w:tcPr>
            <w:tcW w:w="1077" w:type="dxa"/>
            <w:vAlign w:val="center"/>
          </w:tcPr>
          <w:p w:rsidR="0056469B" w:rsidRDefault="0056469B">
            <w:pPr>
              <w:pStyle w:val="ConsPlusNormal"/>
              <w:jc w:val="center"/>
            </w:pPr>
            <w:r>
              <w:t>3.1.7.</w:t>
            </w:r>
          </w:p>
        </w:tc>
        <w:tc>
          <w:tcPr>
            <w:tcW w:w="3685" w:type="dxa"/>
            <w:vAlign w:val="center"/>
          </w:tcPr>
          <w:p w:rsidR="0056469B" w:rsidRDefault="0056469B">
            <w:pPr>
              <w:pStyle w:val="ConsPlusNormal"/>
              <w:jc w:val="both"/>
            </w:pPr>
            <w:r>
              <w:t>Усть-Камчатский муниципальный район</w:t>
            </w:r>
          </w:p>
        </w:tc>
        <w:tc>
          <w:tcPr>
            <w:tcW w:w="1417" w:type="dxa"/>
            <w:vAlign w:val="center"/>
          </w:tcPr>
          <w:p w:rsidR="0056469B" w:rsidRDefault="0056469B">
            <w:pPr>
              <w:pStyle w:val="ConsPlusNormal"/>
              <w:jc w:val="center"/>
            </w:pPr>
            <w:r>
              <w:t>км /м</w:t>
            </w:r>
            <w:r>
              <w:rPr>
                <w:vertAlign w:val="superscript"/>
              </w:rPr>
              <w:t>2</w:t>
            </w: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jc w:val="center"/>
            </w:pPr>
            <w:r>
              <w:t>0,00</w:t>
            </w:r>
          </w:p>
        </w:tc>
        <w:tc>
          <w:tcPr>
            <w:tcW w:w="1417" w:type="dxa"/>
            <w:vAlign w:val="center"/>
          </w:tcPr>
          <w:p w:rsidR="0056469B" w:rsidRDefault="0056469B">
            <w:pPr>
              <w:pStyle w:val="ConsPlusNormal"/>
              <w:jc w:val="center"/>
            </w:pPr>
            <w:r>
              <w:t>0,0 / 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r>
      <w:tr w:rsidR="0056469B">
        <w:tc>
          <w:tcPr>
            <w:tcW w:w="1077" w:type="dxa"/>
            <w:vAlign w:val="center"/>
          </w:tcPr>
          <w:p w:rsidR="0056469B" w:rsidRDefault="0056469B">
            <w:pPr>
              <w:pStyle w:val="ConsPlusNormal"/>
              <w:jc w:val="center"/>
            </w:pPr>
            <w:r>
              <w:t>3.1.8.</w:t>
            </w:r>
          </w:p>
        </w:tc>
        <w:tc>
          <w:tcPr>
            <w:tcW w:w="3685" w:type="dxa"/>
            <w:vAlign w:val="center"/>
          </w:tcPr>
          <w:p w:rsidR="0056469B" w:rsidRDefault="0056469B">
            <w:pPr>
              <w:pStyle w:val="ConsPlusNormal"/>
              <w:jc w:val="both"/>
            </w:pPr>
            <w:r>
              <w:t>Усть-Большерецкий муниципальный район</w:t>
            </w:r>
          </w:p>
        </w:tc>
        <w:tc>
          <w:tcPr>
            <w:tcW w:w="1417" w:type="dxa"/>
            <w:vAlign w:val="center"/>
          </w:tcPr>
          <w:p w:rsidR="0056469B" w:rsidRDefault="0056469B">
            <w:pPr>
              <w:pStyle w:val="ConsPlusNormal"/>
              <w:jc w:val="center"/>
            </w:pPr>
            <w:r>
              <w:t>км /м</w:t>
            </w:r>
            <w:r>
              <w:rPr>
                <w:vertAlign w:val="superscript"/>
              </w:rPr>
              <w:t>2</w:t>
            </w: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jc w:val="center"/>
            </w:pPr>
            <w:r>
              <w:t>3,55</w:t>
            </w:r>
          </w:p>
        </w:tc>
        <w:tc>
          <w:tcPr>
            <w:tcW w:w="1417" w:type="dxa"/>
            <w:vAlign w:val="center"/>
          </w:tcPr>
          <w:p w:rsidR="0056469B" w:rsidRDefault="0056469B">
            <w:pPr>
              <w:pStyle w:val="ConsPlusNormal"/>
              <w:jc w:val="center"/>
            </w:pPr>
            <w:r>
              <w:t>0,0 / 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r>
      <w:tr w:rsidR="0056469B">
        <w:tc>
          <w:tcPr>
            <w:tcW w:w="1077" w:type="dxa"/>
            <w:vAlign w:val="center"/>
          </w:tcPr>
          <w:p w:rsidR="0056469B" w:rsidRDefault="0056469B">
            <w:pPr>
              <w:pStyle w:val="ConsPlusNormal"/>
              <w:jc w:val="center"/>
            </w:pPr>
            <w:r>
              <w:t>3.1.9.</w:t>
            </w:r>
          </w:p>
        </w:tc>
        <w:tc>
          <w:tcPr>
            <w:tcW w:w="3685" w:type="dxa"/>
            <w:vAlign w:val="center"/>
          </w:tcPr>
          <w:p w:rsidR="0056469B" w:rsidRDefault="0056469B">
            <w:pPr>
              <w:pStyle w:val="ConsPlusNormal"/>
              <w:jc w:val="both"/>
            </w:pPr>
            <w:r>
              <w:t>Алеутский муниципальный район</w:t>
            </w:r>
          </w:p>
        </w:tc>
        <w:tc>
          <w:tcPr>
            <w:tcW w:w="1417" w:type="dxa"/>
            <w:vAlign w:val="center"/>
          </w:tcPr>
          <w:p w:rsidR="0056469B" w:rsidRDefault="0056469B">
            <w:pPr>
              <w:pStyle w:val="ConsPlusNormal"/>
              <w:jc w:val="center"/>
            </w:pPr>
            <w:r>
              <w:t>км / м</w:t>
            </w:r>
            <w:r>
              <w:rPr>
                <w:vertAlign w:val="superscript"/>
              </w:rPr>
              <w:t>2</w:t>
            </w: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jc w:val="center"/>
            </w:pPr>
            <w:r>
              <w:t>0,00</w:t>
            </w:r>
          </w:p>
        </w:tc>
        <w:tc>
          <w:tcPr>
            <w:tcW w:w="1417" w:type="dxa"/>
            <w:vAlign w:val="center"/>
          </w:tcPr>
          <w:p w:rsidR="0056469B" w:rsidRDefault="0056469B">
            <w:pPr>
              <w:pStyle w:val="ConsPlusNormal"/>
              <w:jc w:val="center"/>
            </w:pPr>
            <w:r>
              <w:t>0,0 / 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r>
      <w:tr w:rsidR="0056469B">
        <w:tc>
          <w:tcPr>
            <w:tcW w:w="1077" w:type="dxa"/>
            <w:vAlign w:val="center"/>
          </w:tcPr>
          <w:p w:rsidR="0056469B" w:rsidRDefault="0056469B">
            <w:pPr>
              <w:pStyle w:val="ConsPlusNormal"/>
              <w:jc w:val="center"/>
            </w:pPr>
            <w:r>
              <w:t>3.1.10.</w:t>
            </w:r>
          </w:p>
        </w:tc>
        <w:tc>
          <w:tcPr>
            <w:tcW w:w="3685" w:type="dxa"/>
            <w:vAlign w:val="center"/>
          </w:tcPr>
          <w:p w:rsidR="0056469B" w:rsidRDefault="0056469B">
            <w:pPr>
              <w:pStyle w:val="ConsPlusNormal"/>
              <w:jc w:val="both"/>
            </w:pPr>
            <w:r>
              <w:t>Карагинский муниципальный район</w:t>
            </w:r>
          </w:p>
        </w:tc>
        <w:tc>
          <w:tcPr>
            <w:tcW w:w="1417" w:type="dxa"/>
            <w:vAlign w:val="center"/>
          </w:tcPr>
          <w:p w:rsidR="0056469B" w:rsidRDefault="0056469B">
            <w:pPr>
              <w:pStyle w:val="ConsPlusNormal"/>
              <w:jc w:val="center"/>
            </w:pPr>
            <w:r>
              <w:t>км / м</w:t>
            </w:r>
            <w:r>
              <w:rPr>
                <w:vertAlign w:val="superscript"/>
              </w:rPr>
              <w:t>2</w:t>
            </w: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jc w:val="center"/>
            </w:pPr>
            <w:r>
              <w:t>0,00</w:t>
            </w:r>
          </w:p>
        </w:tc>
        <w:tc>
          <w:tcPr>
            <w:tcW w:w="1417" w:type="dxa"/>
            <w:vAlign w:val="center"/>
          </w:tcPr>
          <w:p w:rsidR="0056469B" w:rsidRDefault="0056469B">
            <w:pPr>
              <w:pStyle w:val="ConsPlusNormal"/>
              <w:jc w:val="center"/>
            </w:pPr>
            <w:r>
              <w:t>0,0 / 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 / 50 000</w:t>
            </w:r>
          </w:p>
        </w:tc>
      </w:tr>
      <w:tr w:rsidR="0056469B">
        <w:tc>
          <w:tcPr>
            <w:tcW w:w="1077" w:type="dxa"/>
            <w:vAlign w:val="center"/>
          </w:tcPr>
          <w:p w:rsidR="0056469B" w:rsidRDefault="0056469B">
            <w:pPr>
              <w:pStyle w:val="ConsPlusNormal"/>
              <w:jc w:val="center"/>
            </w:pPr>
            <w:r>
              <w:t>3.1.11.</w:t>
            </w:r>
          </w:p>
        </w:tc>
        <w:tc>
          <w:tcPr>
            <w:tcW w:w="3685" w:type="dxa"/>
            <w:vAlign w:val="center"/>
          </w:tcPr>
          <w:p w:rsidR="0056469B" w:rsidRDefault="0056469B">
            <w:pPr>
              <w:pStyle w:val="ConsPlusNormal"/>
              <w:jc w:val="both"/>
            </w:pPr>
            <w:r>
              <w:t>Тигильский муниципальный район</w:t>
            </w:r>
          </w:p>
        </w:tc>
        <w:tc>
          <w:tcPr>
            <w:tcW w:w="1417" w:type="dxa"/>
            <w:vAlign w:val="center"/>
          </w:tcPr>
          <w:p w:rsidR="0056469B" w:rsidRDefault="0056469B">
            <w:pPr>
              <w:pStyle w:val="ConsPlusNormal"/>
              <w:jc w:val="center"/>
            </w:pPr>
            <w:r>
              <w:t>км / м</w:t>
            </w:r>
            <w:r>
              <w:rPr>
                <w:vertAlign w:val="superscript"/>
              </w:rPr>
              <w:t>2</w:t>
            </w: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jc w:val="center"/>
            </w:pPr>
            <w:r>
              <w:t>0,00</w:t>
            </w:r>
          </w:p>
        </w:tc>
        <w:tc>
          <w:tcPr>
            <w:tcW w:w="1417" w:type="dxa"/>
            <w:vAlign w:val="center"/>
          </w:tcPr>
          <w:p w:rsidR="0056469B" w:rsidRDefault="0056469B">
            <w:pPr>
              <w:pStyle w:val="ConsPlusNormal"/>
              <w:jc w:val="center"/>
            </w:pPr>
            <w:r>
              <w:t>0,0 / 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 / 50 000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r>
      <w:tr w:rsidR="0056469B">
        <w:tc>
          <w:tcPr>
            <w:tcW w:w="1077" w:type="dxa"/>
            <w:vAlign w:val="center"/>
          </w:tcPr>
          <w:p w:rsidR="0056469B" w:rsidRDefault="0056469B">
            <w:pPr>
              <w:pStyle w:val="ConsPlusNormal"/>
              <w:jc w:val="center"/>
            </w:pPr>
            <w:r>
              <w:t>3.1.12.</w:t>
            </w:r>
          </w:p>
        </w:tc>
        <w:tc>
          <w:tcPr>
            <w:tcW w:w="3685" w:type="dxa"/>
            <w:vAlign w:val="center"/>
          </w:tcPr>
          <w:p w:rsidR="0056469B" w:rsidRDefault="0056469B">
            <w:pPr>
              <w:pStyle w:val="ConsPlusNormal"/>
              <w:jc w:val="both"/>
            </w:pPr>
            <w:r>
              <w:t>Мильковский муниципальный район</w:t>
            </w:r>
          </w:p>
        </w:tc>
        <w:tc>
          <w:tcPr>
            <w:tcW w:w="1417" w:type="dxa"/>
            <w:vAlign w:val="center"/>
          </w:tcPr>
          <w:p w:rsidR="0056469B" w:rsidRDefault="0056469B">
            <w:pPr>
              <w:pStyle w:val="ConsPlusNormal"/>
              <w:jc w:val="center"/>
            </w:pPr>
            <w:r>
              <w:t>км /м</w:t>
            </w:r>
            <w:r>
              <w:rPr>
                <w:vertAlign w:val="superscript"/>
              </w:rPr>
              <w:t>2</w:t>
            </w: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jc w:val="center"/>
            </w:pPr>
            <w:r>
              <w:t>1,11</w:t>
            </w:r>
          </w:p>
        </w:tc>
        <w:tc>
          <w:tcPr>
            <w:tcW w:w="1417" w:type="dxa"/>
            <w:vAlign w:val="center"/>
          </w:tcPr>
          <w:p w:rsidR="0056469B" w:rsidRDefault="0056469B">
            <w:pPr>
              <w:pStyle w:val="ConsPlusNormal"/>
              <w:jc w:val="center"/>
            </w:pPr>
            <w:r>
              <w:t>0,0 / 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r>
      <w:tr w:rsidR="0056469B">
        <w:tc>
          <w:tcPr>
            <w:tcW w:w="1077" w:type="dxa"/>
            <w:vAlign w:val="center"/>
          </w:tcPr>
          <w:p w:rsidR="0056469B" w:rsidRDefault="0056469B">
            <w:pPr>
              <w:pStyle w:val="ConsPlusNormal"/>
              <w:jc w:val="center"/>
            </w:pPr>
            <w:r>
              <w:t>3.1.13.</w:t>
            </w:r>
          </w:p>
        </w:tc>
        <w:tc>
          <w:tcPr>
            <w:tcW w:w="3685" w:type="dxa"/>
            <w:vAlign w:val="center"/>
          </w:tcPr>
          <w:p w:rsidR="0056469B" w:rsidRDefault="0056469B">
            <w:pPr>
              <w:pStyle w:val="ConsPlusNormal"/>
              <w:jc w:val="both"/>
            </w:pPr>
            <w:r>
              <w:t>Быстринский муниципальный район</w:t>
            </w:r>
          </w:p>
        </w:tc>
        <w:tc>
          <w:tcPr>
            <w:tcW w:w="1417" w:type="dxa"/>
            <w:vAlign w:val="center"/>
          </w:tcPr>
          <w:p w:rsidR="0056469B" w:rsidRDefault="0056469B">
            <w:pPr>
              <w:pStyle w:val="ConsPlusNormal"/>
              <w:jc w:val="center"/>
            </w:pPr>
            <w:r>
              <w:t>км /м</w:t>
            </w:r>
            <w:r>
              <w:rPr>
                <w:vertAlign w:val="superscript"/>
              </w:rPr>
              <w:t>2</w:t>
            </w: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jc w:val="center"/>
            </w:pPr>
            <w:r>
              <w:t>0,00</w:t>
            </w:r>
          </w:p>
        </w:tc>
        <w:tc>
          <w:tcPr>
            <w:tcW w:w="1417" w:type="dxa"/>
            <w:vAlign w:val="center"/>
          </w:tcPr>
          <w:p w:rsidR="0056469B" w:rsidRDefault="0056469B">
            <w:pPr>
              <w:pStyle w:val="ConsPlusNormal"/>
              <w:jc w:val="center"/>
            </w:pPr>
            <w:r>
              <w:t>0,0 / 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r>
      <w:tr w:rsidR="0056469B">
        <w:tc>
          <w:tcPr>
            <w:tcW w:w="1077" w:type="dxa"/>
            <w:vAlign w:val="center"/>
          </w:tcPr>
          <w:p w:rsidR="0056469B" w:rsidRDefault="0056469B">
            <w:pPr>
              <w:pStyle w:val="ConsPlusNormal"/>
              <w:jc w:val="center"/>
            </w:pPr>
            <w:r>
              <w:t>3.1.14.</w:t>
            </w:r>
          </w:p>
        </w:tc>
        <w:tc>
          <w:tcPr>
            <w:tcW w:w="3685" w:type="dxa"/>
            <w:vAlign w:val="center"/>
          </w:tcPr>
          <w:p w:rsidR="0056469B" w:rsidRDefault="0056469B">
            <w:pPr>
              <w:pStyle w:val="ConsPlusNormal"/>
              <w:jc w:val="both"/>
            </w:pPr>
            <w:r>
              <w:t>Елизовский муниципальный район</w:t>
            </w:r>
          </w:p>
        </w:tc>
        <w:tc>
          <w:tcPr>
            <w:tcW w:w="1417" w:type="dxa"/>
            <w:vAlign w:val="center"/>
          </w:tcPr>
          <w:p w:rsidR="0056469B" w:rsidRDefault="0056469B">
            <w:pPr>
              <w:pStyle w:val="ConsPlusNormal"/>
              <w:jc w:val="center"/>
            </w:pPr>
            <w:r>
              <w:t>км/м</w:t>
            </w:r>
            <w:r>
              <w:rPr>
                <w:vertAlign w:val="superscript"/>
              </w:rPr>
              <w:t>2</w:t>
            </w: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jc w:val="center"/>
            </w:pPr>
            <w:r>
              <w:t>2,96</w:t>
            </w:r>
          </w:p>
        </w:tc>
        <w:tc>
          <w:tcPr>
            <w:tcW w:w="1417" w:type="dxa"/>
            <w:vAlign w:val="center"/>
          </w:tcPr>
          <w:p w:rsidR="0056469B" w:rsidRDefault="0056469B">
            <w:pPr>
              <w:pStyle w:val="ConsPlusNormal"/>
              <w:jc w:val="center"/>
            </w:pPr>
            <w:r>
              <w:t>0,0 / 0,0</w:t>
            </w:r>
          </w:p>
        </w:tc>
        <w:tc>
          <w:tcPr>
            <w:tcW w:w="1417" w:type="dxa"/>
            <w:vAlign w:val="center"/>
          </w:tcPr>
          <w:p w:rsidR="0056469B" w:rsidRDefault="0056469B">
            <w:pPr>
              <w:pStyle w:val="ConsPlusNormal"/>
              <w:jc w:val="center"/>
            </w:pPr>
            <w:r>
              <w:t>0 /16 420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r>
      <w:tr w:rsidR="0056469B">
        <w:tc>
          <w:tcPr>
            <w:tcW w:w="1077" w:type="dxa"/>
            <w:vAlign w:val="center"/>
          </w:tcPr>
          <w:p w:rsidR="0056469B" w:rsidRDefault="0056469B">
            <w:pPr>
              <w:pStyle w:val="ConsPlusNormal"/>
              <w:jc w:val="center"/>
            </w:pPr>
            <w:bookmarkStart w:id="29" w:name="P2372"/>
            <w:bookmarkEnd w:id="29"/>
            <w:r>
              <w:t>3.2.</w:t>
            </w:r>
          </w:p>
        </w:tc>
        <w:tc>
          <w:tcPr>
            <w:tcW w:w="3685" w:type="dxa"/>
            <w:vAlign w:val="center"/>
          </w:tcPr>
          <w:p w:rsidR="0056469B" w:rsidRDefault="0056469B">
            <w:pPr>
              <w:pStyle w:val="ConsPlusNormal"/>
              <w:jc w:val="both"/>
            </w:pPr>
            <w:r>
              <w:t>Общая площадь отремонтированных придомовых проездов всего, в том числе:</w:t>
            </w:r>
          </w:p>
        </w:tc>
        <w:tc>
          <w:tcPr>
            <w:tcW w:w="1417" w:type="dxa"/>
            <w:vAlign w:val="center"/>
          </w:tcPr>
          <w:p w:rsidR="0056469B" w:rsidRDefault="0056469B">
            <w:pPr>
              <w:pStyle w:val="ConsPlusNormal"/>
              <w:jc w:val="center"/>
            </w:pPr>
            <w:r>
              <w:t>м</w:t>
            </w:r>
            <w:r>
              <w:rPr>
                <w:vertAlign w:val="superscript"/>
              </w:rPr>
              <w:t>2</w:t>
            </w:r>
          </w:p>
        </w:tc>
        <w:tc>
          <w:tcPr>
            <w:tcW w:w="1417" w:type="dxa"/>
            <w:vAlign w:val="center"/>
          </w:tcPr>
          <w:p w:rsidR="0056469B" w:rsidRDefault="0056469B">
            <w:pPr>
              <w:pStyle w:val="ConsPlusNormal"/>
            </w:pPr>
          </w:p>
        </w:tc>
        <w:tc>
          <w:tcPr>
            <w:tcW w:w="1417" w:type="dxa"/>
            <w:vAlign w:val="center"/>
          </w:tcPr>
          <w:p w:rsidR="0056469B" w:rsidRDefault="0056469B">
            <w:pPr>
              <w:pStyle w:val="ConsPlusNormal"/>
              <w:jc w:val="center"/>
            </w:pPr>
            <w:r>
              <w:t>128 719,6</w:t>
            </w:r>
          </w:p>
        </w:tc>
        <w:tc>
          <w:tcPr>
            <w:tcW w:w="1417" w:type="dxa"/>
            <w:vAlign w:val="center"/>
          </w:tcPr>
          <w:p w:rsidR="0056469B" w:rsidRDefault="0056469B">
            <w:pPr>
              <w:pStyle w:val="ConsPlusNormal"/>
              <w:jc w:val="center"/>
            </w:pPr>
            <w:r>
              <w:t>124 733,1</w:t>
            </w:r>
          </w:p>
        </w:tc>
        <w:tc>
          <w:tcPr>
            <w:tcW w:w="1417" w:type="dxa"/>
            <w:vAlign w:val="center"/>
          </w:tcPr>
          <w:p w:rsidR="0056469B" w:rsidRDefault="0056469B">
            <w:pPr>
              <w:pStyle w:val="ConsPlusNormal"/>
              <w:jc w:val="center"/>
            </w:pPr>
            <w:r>
              <w:t>173 637,0</w:t>
            </w:r>
          </w:p>
        </w:tc>
        <w:tc>
          <w:tcPr>
            <w:tcW w:w="1417" w:type="dxa"/>
            <w:vAlign w:val="center"/>
          </w:tcPr>
          <w:p w:rsidR="0056469B" w:rsidRDefault="0056469B">
            <w:pPr>
              <w:pStyle w:val="ConsPlusNormal"/>
              <w:jc w:val="center"/>
            </w:pPr>
            <w:r>
              <w:t>96 635,0</w:t>
            </w:r>
          </w:p>
        </w:tc>
        <w:tc>
          <w:tcPr>
            <w:tcW w:w="1417" w:type="dxa"/>
            <w:vAlign w:val="center"/>
          </w:tcPr>
          <w:p w:rsidR="0056469B" w:rsidRDefault="0056469B">
            <w:pPr>
              <w:pStyle w:val="ConsPlusNormal"/>
              <w:jc w:val="center"/>
            </w:pPr>
            <w:r>
              <w:t>90 000,0</w:t>
            </w:r>
          </w:p>
        </w:tc>
        <w:tc>
          <w:tcPr>
            <w:tcW w:w="1417" w:type="dxa"/>
            <w:vAlign w:val="center"/>
          </w:tcPr>
          <w:p w:rsidR="0056469B" w:rsidRDefault="0056469B">
            <w:pPr>
              <w:pStyle w:val="ConsPlusNormal"/>
              <w:jc w:val="center"/>
            </w:pPr>
            <w:r>
              <w:t>40 000,0</w:t>
            </w:r>
          </w:p>
        </w:tc>
        <w:tc>
          <w:tcPr>
            <w:tcW w:w="1417" w:type="dxa"/>
            <w:vAlign w:val="center"/>
          </w:tcPr>
          <w:p w:rsidR="0056469B" w:rsidRDefault="0056469B">
            <w:pPr>
              <w:pStyle w:val="ConsPlusNormal"/>
              <w:jc w:val="center"/>
            </w:pPr>
            <w:r>
              <w:t>45 000,0</w:t>
            </w:r>
          </w:p>
        </w:tc>
        <w:tc>
          <w:tcPr>
            <w:tcW w:w="1417" w:type="dxa"/>
            <w:vAlign w:val="center"/>
          </w:tcPr>
          <w:p w:rsidR="0056469B" w:rsidRDefault="0056469B">
            <w:pPr>
              <w:pStyle w:val="ConsPlusNormal"/>
              <w:jc w:val="center"/>
            </w:pPr>
            <w:r>
              <w:t>45 000,0</w:t>
            </w:r>
          </w:p>
        </w:tc>
      </w:tr>
      <w:tr w:rsidR="0056469B">
        <w:tc>
          <w:tcPr>
            <w:tcW w:w="1077" w:type="dxa"/>
            <w:vAlign w:val="center"/>
          </w:tcPr>
          <w:p w:rsidR="0056469B" w:rsidRDefault="0056469B">
            <w:pPr>
              <w:pStyle w:val="ConsPlusNormal"/>
              <w:jc w:val="center"/>
            </w:pPr>
            <w:r>
              <w:t>3.2.1.</w:t>
            </w:r>
          </w:p>
        </w:tc>
        <w:tc>
          <w:tcPr>
            <w:tcW w:w="3685" w:type="dxa"/>
            <w:vAlign w:val="center"/>
          </w:tcPr>
          <w:p w:rsidR="0056469B" w:rsidRDefault="0056469B">
            <w:pPr>
              <w:pStyle w:val="ConsPlusNormal"/>
              <w:jc w:val="both"/>
            </w:pPr>
            <w:r>
              <w:t>Петропавловск-Камчатский городской округ</w:t>
            </w:r>
          </w:p>
        </w:tc>
        <w:tc>
          <w:tcPr>
            <w:tcW w:w="1417" w:type="dxa"/>
            <w:vAlign w:val="center"/>
          </w:tcPr>
          <w:p w:rsidR="0056469B" w:rsidRDefault="0056469B">
            <w:pPr>
              <w:pStyle w:val="ConsPlusNormal"/>
              <w:jc w:val="center"/>
            </w:pPr>
            <w:r>
              <w:t>м</w:t>
            </w:r>
            <w:r>
              <w:rPr>
                <w:vertAlign w:val="superscript"/>
              </w:rPr>
              <w:t>2</w:t>
            </w: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jc w:val="center"/>
            </w:pPr>
            <w:r>
              <w:t>125 400,0</w:t>
            </w:r>
          </w:p>
        </w:tc>
        <w:tc>
          <w:tcPr>
            <w:tcW w:w="1417" w:type="dxa"/>
            <w:vAlign w:val="center"/>
          </w:tcPr>
          <w:p w:rsidR="0056469B" w:rsidRDefault="0056469B">
            <w:pPr>
              <w:pStyle w:val="ConsPlusNormal"/>
              <w:jc w:val="center"/>
            </w:pPr>
            <w:r>
              <w:t>66 635,0</w:t>
            </w:r>
          </w:p>
        </w:tc>
        <w:tc>
          <w:tcPr>
            <w:tcW w:w="1417" w:type="dxa"/>
            <w:vAlign w:val="center"/>
          </w:tcPr>
          <w:p w:rsidR="0056469B" w:rsidRDefault="0056469B">
            <w:pPr>
              <w:pStyle w:val="ConsPlusNormal"/>
              <w:jc w:val="center"/>
            </w:pPr>
            <w:r>
              <w:t>50 000,0</w:t>
            </w:r>
          </w:p>
        </w:tc>
        <w:tc>
          <w:tcPr>
            <w:tcW w:w="1417" w:type="dxa"/>
            <w:vAlign w:val="center"/>
          </w:tcPr>
          <w:p w:rsidR="0056469B" w:rsidRDefault="0056469B">
            <w:pPr>
              <w:pStyle w:val="ConsPlusNormal"/>
              <w:jc w:val="center"/>
            </w:pPr>
            <w:r>
              <w:t>30 000,0</w:t>
            </w:r>
          </w:p>
        </w:tc>
        <w:tc>
          <w:tcPr>
            <w:tcW w:w="1417" w:type="dxa"/>
            <w:vAlign w:val="center"/>
          </w:tcPr>
          <w:p w:rsidR="0056469B" w:rsidRDefault="0056469B">
            <w:pPr>
              <w:pStyle w:val="ConsPlusNormal"/>
              <w:jc w:val="center"/>
            </w:pPr>
            <w:r>
              <w:t>25 000,0</w:t>
            </w:r>
          </w:p>
        </w:tc>
        <w:tc>
          <w:tcPr>
            <w:tcW w:w="1417" w:type="dxa"/>
            <w:vAlign w:val="center"/>
          </w:tcPr>
          <w:p w:rsidR="0056469B" w:rsidRDefault="0056469B">
            <w:pPr>
              <w:pStyle w:val="ConsPlusNormal"/>
              <w:jc w:val="center"/>
            </w:pPr>
            <w:r>
              <w:t>35 000,0</w:t>
            </w:r>
          </w:p>
        </w:tc>
      </w:tr>
      <w:tr w:rsidR="0056469B">
        <w:tc>
          <w:tcPr>
            <w:tcW w:w="1077" w:type="dxa"/>
            <w:vAlign w:val="center"/>
          </w:tcPr>
          <w:p w:rsidR="0056469B" w:rsidRDefault="0056469B">
            <w:pPr>
              <w:pStyle w:val="ConsPlusNormal"/>
              <w:jc w:val="center"/>
            </w:pPr>
            <w:r>
              <w:t>3.2.2.</w:t>
            </w:r>
          </w:p>
        </w:tc>
        <w:tc>
          <w:tcPr>
            <w:tcW w:w="3685" w:type="dxa"/>
            <w:vAlign w:val="center"/>
          </w:tcPr>
          <w:p w:rsidR="0056469B" w:rsidRDefault="0056469B">
            <w:pPr>
              <w:pStyle w:val="ConsPlusNormal"/>
              <w:jc w:val="both"/>
            </w:pPr>
            <w:r>
              <w:t>Олюторский муниципальный район</w:t>
            </w:r>
          </w:p>
        </w:tc>
        <w:tc>
          <w:tcPr>
            <w:tcW w:w="1417" w:type="dxa"/>
            <w:vAlign w:val="center"/>
          </w:tcPr>
          <w:p w:rsidR="0056469B" w:rsidRDefault="0056469B">
            <w:pPr>
              <w:pStyle w:val="ConsPlusNormal"/>
              <w:jc w:val="center"/>
            </w:pPr>
            <w:r>
              <w:t>м</w:t>
            </w:r>
            <w:r>
              <w:rPr>
                <w:vertAlign w:val="superscript"/>
              </w:rPr>
              <w:t>2</w:t>
            </w: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10 000,0</w:t>
            </w:r>
          </w:p>
        </w:tc>
        <w:tc>
          <w:tcPr>
            <w:tcW w:w="1417" w:type="dxa"/>
            <w:vAlign w:val="center"/>
          </w:tcPr>
          <w:p w:rsidR="0056469B" w:rsidRDefault="0056469B">
            <w:pPr>
              <w:pStyle w:val="ConsPlusNormal"/>
              <w:jc w:val="center"/>
            </w:pPr>
            <w:r>
              <w:t>0,0</w:t>
            </w:r>
          </w:p>
        </w:tc>
      </w:tr>
      <w:tr w:rsidR="0056469B">
        <w:tc>
          <w:tcPr>
            <w:tcW w:w="1077" w:type="dxa"/>
            <w:vAlign w:val="center"/>
          </w:tcPr>
          <w:p w:rsidR="0056469B" w:rsidRDefault="0056469B">
            <w:pPr>
              <w:pStyle w:val="ConsPlusNormal"/>
              <w:jc w:val="center"/>
            </w:pPr>
            <w:r>
              <w:t>3.2.3.</w:t>
            </w:r>
          </w:p>
        </w:tc>
        <w:tc>
          <w:tcPr>
            <w:tcW w:w="3685" w:type="dxa"/>
            <w:vAlign w:val="center"/>
          </w:tcPr>
          <w:p w:rsidR="0056469B" w:rsidRDefault="0056469B">
            <w:pPr>
              <w:pStyle w:val="ConsPlusNormal"/>
              <w:jc w:val="both"/>
            </w:pPr>
            <w:r>
              <w:t>Соболевский муниципальный район</w:t>
            </w:r>
          </w:p>
        </w:tc>
        <w:tc>
          <w:tcPr>
            <w:tcW w:w="1417" w:type="dxa"/>
            <w:vAlign w:val="center"/>
          </w:tcPr>
          <w:p w:rsidR="0056469B" w:rsidRDefault="0056469B">
            <w:pPr>
              <w:pStyle w:val="ConsPlusNormal"/>
              <w:jc w:val="center"/>
            </w:pPr>
            <w:r>
              <w:t>м</w:t>
            </w:r>
            <w:r>
              <w:rPr>
                <w:vertAlign w:val="superscript"/>
              </w:rPr>
              <w:t>2</w:t>
            </w: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15 000,0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r>
      <w:tr w:rsidR="0056469B">
        <w:tc>
          <w:tcPr>
            <w:tcW w:w="1077" w:type="dxa"/>
            <w:vAlign w:val="center"/>
          </w:tcPr>
          <w:p w:rsidR="0056469B" w:rsidRDefault="0056469B">
            <w:pPr>
              <w:pStyle w:val="ConsPlusNormal"/>
              <w:jc w:val="center"/>
            </w:pPr>
            <w:r>
              <w:lastRenderedPageBreak/>
              <w:t>3.2.4.</w:t>
            </w:r>
          </w:p>
        </w:tc>
        <w:tc>
          <w:tcPr>
            <w:tcW w:w="3685" w:type="dxa"/>
            <w:vAlign w:val="center"/>
          </w:tcPr>
          <w:p w:rsidR="0056469B" w:rsidRDefault="0056469B">
            <w:pPr>
              <w:pStyle w:val="ConsPlusNormal"/>
              <w:jc w:val="both"/>
            </w:pPr>
            <w:r>
              <w:t>Пенжинский муниципальный район</w:t>
            </w:r>
          </w:p>
        </w:tc>
        <w:tc>
          <w:tcPr>
            <w:tcW w:w="1417" w:type="dxa"/>
            <w:vAlign w:val="center"/>
          </w:tcPr>
          <w:p w:rsidR="0056469B" w:rsidRDefault="0056469B">
            <w:pPr>
              <w:pStyle w:val="ConsPlusNormal"/>
              <w:jc w:val="center"/>
            </w:pPr>
            <w:r>
              <w:t>м</w:t>
            </w:r>
            <w:r>
              <w:rPr>
                <w:vertAlign w:val="superscript"/>
              </w:rPr>
              <w:t>2</w:t>
            </w: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r>
      <w:tr w:rsidR="0056469B">
        <w:tc>
          <w:tcPr>
            <w:tcW w:w="1077" w:type="dxa"/>
            <w:vAlign w:val="center"/>
          </w:tcPr>
          <w:p w:rsidR="0056469B" w:rsidRDefault="0056469B">
            <w:pPr>
              <w:pStyle w:val="ConsPlusNormal"/>
              <w:jc w:val="center"/>
            </w:pPr>
            <w:r>
              <w:t>3.2.5.</w:t>
            </w:r>
          </w:p>
        </w:tc>
        <w:tc>
          <w:tcPr>
            <w:tcW w:w="3685" w:type="dxa"/>
            <w:vAlign w:val="center"/>
          </w:tcPr>
          <w:p w:rsidR="0056469B" w:rsidRDefault="0056469B">
            <w:pPr>
              <w:pStyle w:val="ConsPlusNormal"/>
              <w:jc w:val="both"/>
            </w:pPr>
            <w:r>
              <w:t>Городской округ "поселок Палана"</w:t>
            </w:r>
          </w:p>
        </w:tc>
        <w:tc>
          <w:tcPr>
            <w:tcW w:w="1417" w:type="dxa"/>
            <w:vAlign w:val="center"/>
          </w:tcPr>
          <w:p w:rsidR="0056469B" w:rsidRDefault="0056469B">
            <w:pPr>
              <w:pStyle w:val="ConsPlusNormal"/>
              <w:jc w:val="center"/>
            </w:pPr>
            <w:r>
              <w:t>м</w:t>
            </w:r>
            <w:r>
              <w:rPr>
                <w:vertAlign w:val="superscript"/>
              </w:rPr>
              <w:t>2</w:t>
            </w: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r>
      <w:tr w:rsidR="0056469B">
        <w:tc>
          <w:tcPr>
            <w:tcW w:w="1077" w:type="dxa"/>
            <w:vAlign w:val="center"/>
          </w:tcPr>
          <w:p w:rsidR="0056469B" w:rsidRDefault="0056469B">
            <w:pPr>
              <w:pStyle w:val="ConsPlusNormal"/>
              <w:jc w:val="center"/>
            </w:pPr>
            <w:r>
              <w:t>3.2.6.</w:t>
            </w:r>
          </w:p>
        </w:tc>
        <w:tc>
          <w:tcPr>
            <w:tcW w:w="3685" w:type="dxa"/>
            <w:vAlign w:val="center"/>
          </w:tcPr>
          <w:p w:rsidR="0056469B" w:rsidRDefault="0056469B">
            <w:pPr>
              <w:pStyle w:val="ConsPlusNormal"/>
              <w:jc w:val="both"/>
            </w:pPr>
            <w:r>
              <w:t>Вилючинский городской округ</w:t>
            </w:r>
          </w:p>
        </w:tc>
        <w:tc>
          <w:tcPr>
            <w:tcW w:w="1417" w:type="dxa"/>
            <w:vAlign w:val="center"/>
          </w:tcPr>
          <w:p w:rsidR="0056469B" w:rsidRDefault="0056469B">
            <w:pPr>
              <w:pStyle w:val="ConsPlusNormal"/>
              <w:jc w:val="center"/>
            </w:pPr>
            <w:r>
              <w:t>м</w:t>
            </w:r>
            <w:r>
              <w:rPr>
                <w:vertAlign w:val="superscript"/>
              </w:rPr>
              <w:t>2</w:t>
            </w: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jc w:val="center"/>
            </w:pPr>
            <w:r>
              <w:t>7 438,0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10 000,0</w:t>
            </w:r>
          </w:p>
        </w:tc>
        <w:tc>
          <w:tcPr>
            <w:tcW w:w="1417" w:type="dxa"/>
            <w:vAlign w:val="center"/>
          </w:tcPr>
          <w:p w:rsidR="0056469B" w:rsidRDefault="0056469B">
            <w:pPr>
              <w:pStyle w:val="ConsPlusNormal"/>
              <w:jc w:val="center"/>
            </w:pPr>
            <w:r>
              <w:t>0,0</w:t>
            </w:r>
          </w:p>
        </w:tc>
      </w:tr>
      <w:tr w:rsidR="0056469B">
        <w:tc>
          <w:tcPr>
            <w:tcW w:w="1077" w:type="dxa"/>
            <w:vAlign w:val="center"/>
          </w:tcPr>
          <w:p w:rsidR="0056469B" w:rsidRDefault="0056469B">
            <w:pPr>
              <w:pStyle w:val="ConsPlusNormal"/>
              <w:jc w:val="center"/>
            </w:pPr>
            <w:r>
              <w:t>3.2.7.</w:t>
            </w:r>
          </w:p>
        </w:tc>
        <w:tc>
          <w:tcPr>
            <w:tcW w:w="3685" w:type="dxa"/>
            <w:vAlign w:val="center"/>
          </w:tcPr>
          <w:p w:rsidR="0056469B" w:rsidRDefault="0056469B">
            <w:pPr>
              <w:pStyle w:val="ConsPlusNormal"/>
              <w:jc w:val="both"/>
            </w:pPr>
            <w:r>
              <w:t>Усть-Камчатский муниципальный район</w:t>
            </w:r>
          </w:p>
        </w:tc>
        <w:tc>
          <w:tcPr>
            <w:tcW w:w="1417" w:type="dxa"/>
            <w:vAlign w:val="center"/>
          </w:tcPr>
          <w:p w:rsidR="0056469B" w:rsidRDefault="0056469B">
            <w:pPr>
              <w:pStyle w:val="ConsPlusNormal"/>
              <w:jc w:val="center"/>
            </w:pPr>
            <w:r>
              <w:t>м</w:t>
            </w:r>
            <w:r>
              <w:rPr>
                <w:vertAlign w:val="superscript"/>
              </w:rPr>
              <w:t>2</w:t>
            </w: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r>
      <w:tr w:rsidR="0056469B">
        <w:tc>
          <w:tcPr>
            <w:tcW w:w="1077" w:type="dxa"/>
            <w:vAlign w:val="center"/>
          </w:tcPr>
          <w:p w:rsidR="0056469B" w:rsidRDefault="0056469B">
            <w:pPr>
              <w:pStyle w:val="ConsPlusNormal"/>
              <w:jc w:val="center"/>
            </w:pPr>
            <w:r>
              <w:t>3.2.8.</w:t>
            </w:r>
          </w:p>
        </w:tc>
        <w:tc>
          <w:tcPr>
            <w:tcW w:w="3685" w:type="dxa"/>
            <w:vAlign w:val="center"/>
          </w:tcPr>
          <w:p w:rsidR="0056469B" w:rsidRDefault="0056469B">
            <w:pPr>
              <w:pStyle w:val="ConsPlusNormal"/>
              <w:jc w:val="both"/>
            </w:pPr>
            <w:r>
              <w:t>Усть-Большерецкий муниципальный район</w:t>
            </w:r>
          </w:p>
        </w:tc>
        <w:tc>
          <w:tcPr>
            <w:tcW w:w="1417" w:type="dxa"/>
            <w:vAlign w:val="center"/>
          </w:tcPr>
          <w:p w:rsidR="0056469B" w:rsidRDefault="0056469B">
            <w:pPr>
              <w:pStyle w:val="ConsPlusNormal"/>
              <w:jc w:val="center"/>
            </w:pPr>
            <w:r>
              <w:t>м</w:t>
            </w:r>
            <w:r>
              <w:rPr>
                <w:vertAlign w:val="superscript"/>
              </w:rPr>
              <w:t>2</w:t>
            </w: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jc w:val="center"/>
            </w:pPr>
            <w:r>
              <w:t>29 181,0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r>
      <w:tr w:rsidR="0056469B">
        <w:tc>
          <w:tcPr>
            <w:tcW w:w="1077" w:type="dxa"/>
            <w:vAlign w:val="center"/>
          </w:tcPr>
          <w:p w:rsidR="0056469B" w:rsidRDefault="0056469B">
            <w:pPr>
              <w:pStyle w:val="ConsPlusNormal"/>
              <w:jc w:val="center"/>
            </w:pPr>
            <w:r>
              <w:t>3.2.9.</w:t>
            </w:r>
          </w:p>
        </w:tc>
        <w:tc>
          <w:tcPr>
            <w:tcW w:w="3685" w:type="dxa"/>
            <w:vAlign w:val="center"/>
          </w:tcPr>
          <w:p w:rsidR="0056469B" w:rsidRDefault="0056469B">
            <w:pPr>
              <w:pStyle w:val="ConsPlusNormal"/>
              <w:jc w:val="both"/>
            </w:pPr>
            <w:r>
              <w:t>Алеутский муниципальный район</w:t>
            </w:r>
          </w:p>
        </w:tc>
        <w:tc>
          <w:tcPr>
            <w:tcW w:w="1417" w:type="dxa"/>
            <w:vAlign w:val="center"/>
          </w:tcPr>
          <w:p w:rsidR="0056469B" w:rsidRDefault="0056469B">
            <w:pPr>
              <w:pStyle w:val="ConsPlusNormal"/>
              <w:jc w:val="center"/>
            </w:pPr>
            <w:r>
              <w:t>м</w:t>
            </w:r>
            <w:r>
              <w:rPr>
                <w:vertAlign w:val="superscript"/>
              </w:rPr>
              <w:t>2</w:t>
            </w: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jc w:val="center"/>
            </w:pPr>
            <w:r>
              <w:t>3 607,0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r>
      <w:tr w:rsidR="0056469B">
        <w:tc>
          <w:tcPr>
            <w:tcW w:w="1077" w:type="dxa"/>
            <w:vAlign w:val="center"/>
          </w:tcPr>
          <w:p w:rsidR="0056469B" w:rsidRDefault="0056469B">
            <w:pPr>
              <w:pStyle w:val="ConsPlusNormal"/>
              <w:jc w:val="center"/>
            </w:pPr>
            <w:r>
              <w:t>3.2.10.</w:t>
            </w:r>
          </w:p>
        </w:tc>
        <w:tc>
          <w:tcPr>
            <w:tcW w:w="3685" w:type="dxa"/>
            <w:vAlign w:val="center"/>
          </w:tcPr>
          <w:p w:rsidR="0056469B" w:rsidRDefault="0056469B">
            <w:pPr>
              <w:pStyle w:val="ConsPlusNormal"/>
              <w:jc w:val="both"/>
            </w:pPr>
            <w:r>
              <w:t>Карагинский муниципальный район</w:t>
            </w:r>
          </w:p>
        </w:tc>
        <w:tc>
          <w:tcPr>
            <w:tcW w:w="1417" w:type="dxa"/>
            <w:vAlign w:val="center"/>
          </w:tcPr>
          <w:p w:rsidR="0056469B" w:rsidRDefault="0056469B">
            <w:pPr>
              <w:pStyle w:val="ConsPlusNormal"/>
              <w:jc w:val="center"/>
            </w:pPr>
            <w:r>
              <w:t>м</w:t>
            </w:r>
            <w:r>
              <w:rPr>
                <w:vertAlign w:val="superscript"/>
              </w:rPr>
              <w:t>2</w:t>
            </w: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10 000,0</w:t>
            </w:r>
          </w:p>
        </w:tc>
      </w:tr>
      <w:tr w:rsidR="0056469B">
        <w:tc>
          <w:tcPr>
            <w:tcW w:w="1077" w:type="dxa"/>
            <w:vAlign w:val="center"/>
          </w:tcPr>
          <w:p w:rsidR="0056469B" w:rsidRDefault="0056469B">
            <w:pPr>
              <w:pStyle w:val="ConsPlusNormal"/>
              <w:jc w:val="center"/>
            </w:pPr>
            <w:r>
              <w:t>3.2.11.</w:t>
            </w:r>
          </w:p>
        </w:tc>
        <w:tc>
          <w:tcPr>
            <w:tcW w:w="3685" w:type="dxa"/>
            <w:vAlign w:val="center"/>
          </w:tcPr>
          <w:p w:rsidR="0056469B" w:rsidRDefault="0056469B">
            <w:pPr>
              <w:pStyle w:val="ConsPlusNormal"/>
              <w:jc w:val="both"/>
            </w:pPr>
            <w:r>
              <w:t>Тигильский муниципальный район</w:t>
            </w:r>
          </w:p>
        </w:tc>
        <w:tc>
          <w:tcPr>
            <w:tcW w:w="1417" w:type="dxa"/>
            <w:vAlign w:val="center"/>
          </w:tcPr>
          <w:p w:rsidR="0056469B" w:rsidRDefault="0056469B">
            <w:pPr>
              <w:pStyle w:val="ConsPlusNormal"/>
              <w:jc w:val="center"/>
            </w:pPr>
            <w:r>
              <w:t>м</w:t>
            </w:r>
            <w:r>
              <w:rPr>
                <w:vertAlign w:val="superscript"/>
              </w:rPr>
              <w:t>2</w:t>
            </w: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10 000,0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r>
      <w:tr w:rsidR="0056469B">
        <w:tc>
          <w:tcPr>
            <w:tcW w:w="1077" w:type="dxa"/>
            <w:vAlign w:val="center"/>
          </w:tcPr>
          <w:p w:rsidR="0056469B" w:rsidRDefault="0056469B">
            <w:pPr>
              <w:pStyle w:val="ConsPlusNormal"/>
              <w:jc w:val="center"/>
            </w:pPr>
            <w:r>
              <w:t>3.2.12.</w:t>
            </w:r>
          </w:p>
        </w:tc>
        <w:tc>
          <w:tcPr>
            <w:tcW w:w="3685" w:type="dxa"/>
            <w:vAlign w:val="center"/>
          </w:tcPr>
          <w:p w:rsidR="0056469B" w:rsidRDefault="0056469B">
            <w:pPr>
              <w:pStyle w:val="ConsPlusNormal"/>
              <w:jc w:val="both"/>
            </w:pPr>
            <w:r>
              <w:t>Мильковский муниципальный район</w:t>
            </w:r>
          </w:p>
        </w:tc>
        <w:tc>
          <w:tcPr>
            <w:tcW w:w="1417" w:type="dxa"/>
            <w:vAlign w:val="center"/>
          </w:tcPr>
          <w:p w:rsidR="0056469B" w:rsidRDefault="0056469B">
            <w:pPr>
              <w:pStyle w:val="ConsPlusNormal"/>
              <w:jc w:val="center"/>
            </w:pPr>
            <w:r>
              <w:t>м</w:t>
            </w:r>
            <w:r>
              <w:rPr>
                <w:vertAlign w:val="superscript"/>
              </w:rPr>
              <w:t>2</w:t>
            </w: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jc w:val="center"/>
            </w:pPr>
            <w:r>
              <w:t>5 036,0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r>
      <w:tr w:rsidR="0056469B">
        <w:tc>
          <w:tcPr>
            <w:tcW w:w="1077" w:type="dxa"/>
            <w:vAlign w:val="center"/>
          </w:tcPr>
          <w:p w:rsidR="0056469B" w:rsidRDefault="0056469B">
            <w:pPr>
              <w:pStyle w:val="ConsPlusNormal"/>
              <w:jc w:val="center"/>
            </w:pPr>
            <w:r>
              <w:t>3.2.13.</w:t>
            </w:r>
          </w:p>
        </w:tc>
        <w:tc>
          <w:tcPr>
            <w:tcW w:w="3685" w:type="dxa"/>
            <w:vAlign w:val="center"/>
          </w:tcPr>
          <w:p w:rsidR="0056469B" w:rsidRDefault="0056469B">
            <w:pPr>
              <w:pStyle w:val="ConsPlusNormal"/>
              <w:jc w:val="both"/>
            </w:pPr>
            <w:r>
              <w:t>Быстринский муниципальный район</w:t>
            </w:r>
          </w:p>
        </w:tc>
        <w:tc>
          <w:tcPr>
            <w:tcW w:w="1417" w:type="dxa"/>
            <w:vAlign w:val="center"/>
          </w:tcPr>
          <w:p w:rsidR="0056469B" w:rsidRDefault="0056469B">
            <w:pPr>
              <w:pStyle w:val="ConsPlusNormal"/>
              <w:jc w:val="center"/>
            </w:pPr>
            <w:r>
              <w:t>м</w:t>
            </w:r>
            <w:r>
              <w:rPr>
                <w:vertAlign w:val="superscript"/>
              </w:rPr>
              <w:t>2</w:t>
            </w: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r>
      <w:tr w:rsidR="0056469B">
        <w:tc>
          <w:tcPr>
            <w:tcW w:w="1077" w:type="dxa"/>
            <w:vAlign w:val="center"/>
          </w:tcPr>
          <w:p w:rsidR="0056469B" w:rsidRDefault="0056469B">
            <w:pPr>
              <w:pStyle w:val="ConsPlusNormal"/>
              <w:jc w:val="center"/>
            </w:pPr>
            <w:r>
              <w:t>3.2.14.</w:t>
            </w:r>
          </w:p>
        </w:tc>
        <w:tc>
          <w:tcPr>
            <w:tcW w:w="3685" w:type="dxa"/>
            <w:vAlign w:val="center"/>
          </w:tcPr>
          <w:p w:rsidR="0056469B" w:rsidRDefault="0056469B">
            <w:pPr>
              <w:pStyle w:val="ConsPlusNormal"/>
              <w:jc w:val="both"/>
            </w:pPr>
            <w:r>
              <w:t>Елизовский муниципальный район</w:t>
            </w:r>
          </w:p>
        </w:tc>
        <w:tc>
          <w:tcPr>
            <w:tcW w:w="1417" w:type="dxa"/>
            <w:vAlign w:val="center"/>
          </w:tcPr>
          <w:p w:rsidR="0056469B" w:rsidRDefault="0056469B">
            <w:pPr>
              <w:pStyle w:val="ConsPlusNormal"/>
              <w:jc w:val="center"/>
            </w:pPr>
            <w:r>
              <w:t>м</w:t>
            </w:r>
            <w:r>
              <w:rPr>
                <w:vertAlign w:val="superscript"/>
              </w:rPr>
              <w:t>2</w:t>
            </w: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pPr>
          </w:p>
        </w:tc>
        <w:tc>
          <w:tcPr>
            <w:tcW w:w="1417" w:type="dxa"/>
            <w:vAlign w:val="center"/>
          </w:tcPr>
          <w:p w:rsidR="0056469B" w:rsidRDefault="0056469B">
            <w:pPr>
              <w:pStyle w:val="ConsPlusNormal"/>
              <w:jc w:val="center"/>
            </w:pPr>
            <w:r>
              <w:t>2 975,0</w:t>
            </w:r>
          </w:p>
        </w:tc>
        <w:tc>
          <w:tcPr>
            <w:tcW w:w="1417" w:type="dxa"/>
            <w:vAlign w:val="center"/>
          </w:tcPr>
          <w:p w:rsidR="0056469B" w:rsidRDefault="0056469B">
            <w:pPr>
              <w:pStyle w:val="ConsPlusNormal"/>
              <w:jc w:val="center"/>
            </w:pPr>
            <w:r>
              <w:t>30 000,0</w:t>
            </w:r>
          </w:p>
        </w:tc>
        <w:tc>
          <w:tcPr>
            <w:tcW w:w="1417" w:type="dxa"/>
            <w:vAlign w:val="center"/>
          </w:tcPr>
          <w:p w:rsidR="0056469B" w:rsidRDefault="0056469B">
            <w:pPr>
              <w:pStyle w:val="ConsPlusNormal"/>
              <w:jc w:val="center"/>
            </w:pPr>
            <w:r>
              <w:t>25 000,0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c>
          <w:tcPr>
            <w:tcW w:w="1417" w:type="dxa"/>
            <w:vAlign w:val="center"/>
          </w:tcPr>
          <w:p w:rsidR="0056469B" w:rsidRDefault="0056469B">
            <w:pPr>
              <w:pStyle w:val="ConsPlusNormal"/>
              <w:jc w:val="center"/>
            </w:pPr>
            <w:r>
              <w:t>0,0</w:t>
            </w:r>
          </w:p>
        </w:tc>
      </w:tr>
      <w:tr w:rsidR="0056469B">
        <w:tc>
          <w:tcPr>
            <w:tcW w:w="1077" w:type="dxa"/>
            <w:vAlign w:val="center"/>
          </w:tcPr>
          <w:p w:rsidR="0056469B" w:rsidRDefault="0056469B">
            <w:pPr>
              <w:pStyle w:val="ConsPlusNormal"/>
              <w:jc w:val="center"/>
            </w:pPr>
            <w:r>
              <w:t>3.3.</w:t>
            </w:r>
          </w:p>
        </w:tc>
        <w:tc>
          <w:tcPr>
            <w:tcW w:w="3685" w:type="dxa"/>
            <w:vAlign w:val="center"/>
          </w:tcPr>
          <w:p w:rsidR="0056469B" w:rsidRDefault="0056469B">
            <w:pPr>
              <w:pStyle w:val="ConsPlusNormal"/>
              <w:jc w:val="both"/>
            </w:pPr>
            <w:r>
              <w:t>Общая протяженность отремонтированных линий наружного освещения</w:t>
            </w:r>
          </w:p>
        </w:tc>
        <w:tc>
          <w:tcPr>
            <w:tcW w:w="1417" w:type="dxa"/>
            <w:vAlign w:val="center"/>
          </w:tcPr>
          <w:p w:rsidR="0056469B" w:rsidRDefault="0056469B">
            <w:pPr>
              <w:pStyle w:val="ConsPlusNormal"/>
              <w:jc w:val="center"/>
            </w:pPr>
            <w:r>
              <w:t>км</w:t>
            </w:r>
          </w:p>
        </w:tc>
        <w:tc>
          <w:tcPr>
            <w:tcW w:w="1417" w:type="dxa"/>
            <w:vAlign w:val="center"/>
          </w:tcPr>
          <w:p w:rsidR="0056469B" w:rsidRDefault="0056469B">
            <w:pPr>
              <w:pStyle w:val="ConsPlusNormal"/>
              <w:jc w:val="center"/>
            </w:pPr>
            <w:r>
              <w:t>67,9</w:t>
            </w:r>
          </w:p>
        </w:tc>
        <w:tc>
          <w:tcPr>
            <w:tcW w:w="1417" w:type="dxa"/>
            <w:vAlign w:val="center"/>
          </w:tcPr>
          <w:p w:rsidR="0056469B" w:rsidRDefault="0056469B">
            <w:pPr>
              <w:pStyle w:val="ConsPlusNormal"/>
              <w:jc w:val="center"/>
            </w:pPr>
            <w:r>
              <w:t>84,74</w:t>
            </w:r>
          </w:p>
        </w:tc>
        <w:tc>
          <w:tcPr>
            <w:tcW w:w="1417" w:type="dxa"/>
            <w:vAlign w:val="center"/>
          </w:tcPr>
          <w:p w:rsidR="0056469B" w:rsidRDefault="0056469B">
            <w:pPr>
              <w:pStyle w:val="ConsPlusNormal"/>
              <w:jc w:val="center"/>
            </w:pPr>
            <w:r>
              <w:t>40,44</w:t>
            </w:r>
          </w:p>
        </w:tc>
        <w:tc>
          <w:tcPr>
            <w:tcW w:w="1417" w:type="dxa"/>
            <w:vAlign w:val="center"/>
          </w:tcPr>
          <w:p w:rsidR="0056469B" w:rsidRDefault="0056469B">
            <w:pPr>
              <w:pStyle w:val="ConsPlusNormal"/>
              <w:jc w:val="center"/>
            </w:pPr>
            <w:r>
              <w:t>1,2</w:t>
            </w:r>
          </w:p>
        </w:tc>
        <w:tc>
          <w:tcPr>
            <w:tcW w:w="1417" w:type="dxa"/>
            <w:vAlign w:val="center"/>
          </w:tcPr>
          <w:p w:rsidR="0056469B" w:rsidRDefault="0056469B">
            <w:pPr>
              <w:pStyle w:val="ConsPlusNormal"/>
              <w:jc w:val="center"/>
            </w:pPr>
            <w:r>
              <w:t>34,5</w:t>
            </w:r>
          </w:p>
        </w:tc>
        <w:tc>
          <w:tcPr>
            <w:tcW w:w="1417" w:type="dxa"/>
            <w:vAlign w:val="center"/>
          </w:tcPr>
          <w:p w:rsidR="0056469B" w:rsidRDefault="0056469B">
            <w:pPr>
              <w:pStyle w:val="ConsPlusNormal"/>
              <w:jc w:val="center"/>
            </w:pPr>
            <w:r>
              <w:t>10,0</w:t>
            </w:r>
          </w:p>
        </w:tc>
        <w:tc>
          <w:tcPr>
            <w:tcW w:w="1417" w:type="dxa"/>
            <w:vAlign w:val="center"/>
          </w:tcPr>
          <w:p w:rsidR="0056469B" w:rsidRDefault="0056469B">
            <w:pPr>
              <w:pStyle w:val="ConsPlusNormal"/>
              <w:jc w:val="center"/>
            </w:pPr>
            <w:r>
              <w:t>10,0</w:t>
            </w:r>
          </w:p>
        </w:tc>
        <w:tc>
          <w:tcPr>
            <w:tcW w:w="1417" w:type="dxa"/>
            <w:vAlign w:val="center"/>
          </w:tcPr>
          <w:p w:rsidR="0056469B" w:rsidRDefault="0056469B">
            <w:pPr>
              <w:pStyle w:val="ConsPlusNormal"/>
              <w:jc w:val="center"/>
            </w:pPr>
            <w:r>
              <w:t>10,0</w:t>
            </w:r>
          </w:p>
        </w:tc>
        <w:tc>
          <w:tcPr>
            <w:tcW w:w="1417" w:type="dxa"/>
            <w:vAlign w:val="center"/>
          </w:tcPr>
          <w:p w:rsidR="0056469B" w:rsidRDefault="0056469B">
            <w:pPr>
              <w:pStyle w:val="ConsPlusNormal"/>
              <w:jc w:val="center"/>
            </w:pPr>
            <w:r>
              <w:t>10,0</w:t>
            </w:r>
          </w:p>
        </w:tc>
      </w:tr>
      <w:tr w:rsidR="0056469B">
        <w:tc>
          <w:tcPr>
            <w:tcW w:w="1077" w:type="dxa"/>
            <w:vAlign w:val="center"/>
          </w:tcPr>
          <w:p w:rsidR="0056469B" w:rsidRDefault="0056469B">
            <w:pPr>
              <w:pStyle w:val="ConsPlusNormal"/>
              <w:jc w:val="center"/>
            </w:pPr>
            <w:r>
              <w:t>3.4.</w:t>
            </w:r>
          </w:p>
        </w:tc>
        <w:tc>
          <w:tcPr>
            <w:tcW w:w="3685" w:type="dxa"/>
            <w:vAlign w:val="center"/>
          </w:tcPr>
          <w:p w:rsidR="0056469B" w:rsidRDefault="0056469B">
            <w:pPr>
              <w:pStyle w:val="ConsPlusNormal"/>
              <w:jc w:val="both"/>
            </w:pPr>
            <w:r>
              <w:t>Количество обустроенных и восстановленных детских площадок</w:t>
            </w:r>
          </w:p>
        </w:tc>
        <w:tc>
          <w:tcPr>
            <w:tcW w:w="1417" w:type="dxa"/>
            <w:vAlign w:val="center"/>
          </w:tcPr>
          <w:p w:rsidR="0056469B" w:rsidRDefault="0056469B">
            <w:pPr>
              <w:pStyle w:val="ConsPlusNormal"/>
              <w:jc w:val="center"/>
            </w:pPr>
            <w:r>
              <w:t>шт</w:t>
            </w:r>
          </w:p>
        </w:tc>
        <w:tc>
          <w:tcPr>
            <w:tcW w:w="1417" w:type="dxa"/>
            <w:vAlign w:val="center"/>
          </w:tcPr>
          <w:p w:rsidR="0056469B" w:rsidRDefault="0056469B">
            <w:pPr>
              <w:pStyle w:val="ConsPlusNormal"/>
              <w:jc w:val="center"/>
            </w:pPr>
            <w:r>
              <w:t>195</w:t>
            </w:r>
          </w:p>
        </w:tc>
        <w:tc>
          <w:tcPr>
            <w:tcW w:w="1417" w:type="dxa"/>
            <w:vAlign w:val="center"/>
          </w:tcPr>
          <w:p w:rsidR="0056469B" w:rsidRDefault="0056469B">
            <w:pPr>
              <w:pStyle w:val="ConsPlusNormal"/>
              <w:jc w:val="center"/>
            </w:pPr>
            <w:r>
              <w:t>157</w:t>
            </w:r>
          </w:p>
        </w:tc>
        <w:tc>
          <w:tcPr>
            <w:tcW w:w="1417" w:type="dxa"/>
            <w:vAlign w:val="center"/>
          </w:tcPr>
          <w:p w:rsidR="0056469B" w:rsidRDefault="0056469B">
            <w:pPr>
              <w:pStyle w:val="ConsPlusNormal"/>
              <w:jc w:val="center"/>
            </w:pPr>
            <w:r>
              <w:t>93</w:t>
            </w:r>
          </w:p>
        </w:tc>
        <w:tc>
          <w:tcPr>
            <w:tcW w:w="1417" w:type="dxa"/>
            <w:vAlign w:val="center"/>
          </w:tcPr>
          <w:p w:rsidR="0056469B" w:rsidRDefault="0056469B">
            <w:pPr>
              <w:pStyle w:val="ConsPlusNormal"/>
              <w:jc w:val="center"/>
            </w:pPr>
            <w:r>
              <w:t>4</w:t>
            </w:r>
          </w:p>
        </w:tc>
        <w:tc>
          <w:tcPr>
            <w:tcW w:w="1417" w:type="dxa"/>
            <w:vAlign w:val="center"/>
          </w:tcPr>
          <w:p w:rsidR="0056469B" w:rsidRDefault="0056469B">
            <w:pPr>
              <w:pStyle w:val="ConsPlusNormal"/>
              <w:jc w:val="center"/>
            </w:pPr>
            <w:r>
              <w:t>0</w:t>
            </w:r>
          </w:p>
        </w:tc>
        <w:tc>
          <w:tcPr>
            <w:tcW w:w="1417" w:type="dxa"/>
            <w:vAlign w:val="center"/>
          </w:tcPr>
          <w:p w:rsidR="0056469B" w:rsidRDefault="0056469B">
            <w:pPr>
              <w:pStyle w:val="ConsPlusNormal"/>
              <w:jc w:val="center"/>
            </w:pPr>
            <w:r>
              <w:t>0</w:t>
            </w:r>
          </w:p>
        </w:tc>
        <w:tc>
          <w:tcPr>
            <w:tcW w:w="1417" w:type="dxa"/>
            <w:vAlign w:val="center"/>
          </w:tcPr>
          <w:p w:rsidR="0056469B" w:rsidRDefault="0056469B">
            <w:pPr>
              <w:pStyle w:val="ConsPlusNormal"/>
              <w:jc w:val="center"/>
            </w:pPr>
            <w:r>
              <w:t>0</w:t>
            </w:r>
          </w:p>
        </w:tc>
        <w:tc>
          <w:tcPr>
            <w:tcW w:w="1417" w:type="dxa"/>
            <w:vAlign w:val="center"/>
          </w:tcPr>
          <w:p w:rsidR="0056469B" w:rsidRDefault="0056469B">
            <w:pPr>
              <w:pStyle w:val="ConsPlusNormal"/>
              <w:jc w:val="center"/>
            </w:pPr>
            <w:r>
              <w:t>0</w:t>
            </w:r>
          </w:p>
        </w:tc>
        <w:tc>
          <w:tcPr>
            <w:tcW w:w="1417" w:type="dxa"/>
            <w:vAlign w:val="center"/>
          </w:tcPr>
          <w:p w:rsidR="0056469B" w:rsidRDefault="0056469B">
            <w:pPr>
              <w:pStyle w:val="ConsPlusNormal"/>
              <w:jc w:val="center"/>
            </w:pPr>
            <w:r>
              <w:t>0</w:t>
            </w:r>
          </w:p>
        </w:tc>
      </w:tr>
      <w:tr w:rsidR="0056469B">
        <w:tc>
          <w:tcPr>
            <w:tcW w:w="1077" w:type="dxa"/>
            <w:vAlign w:val="center"/>
          </w:tcPr>
          <w:p w:rsidR="0056469B" w:rsidRDefault="0056469B">
            <w:pPr>
              <w:pStyle w:val="ConsPlusNormal"/>
              <w:jc w:val="center"/>
            </w:pPr>
            <w:r>
              <w:t>3.5.</w:t>
            </w:r>
          </w:p>
        </w:tc>
        <w:tc>
          <w:tcPr>
            <w:tcW w:w="3685" w:type="dxa"/>
            <w:vAlign w:val="center"/>
          </w:tcPr>
          <w:p w:rsidR="0056469B" w:rsidRDefault="0056469B">
            <w:pPr>
              <w:pStyle w:val="ConsPlusNormal"/>
              <w:jc w:val="both"/>
            </w:pPr>
            <w:r>
              <w:t xml:space="preserve">Количество городских округов и городских поселений в Камчатском крае, бюджетам которых предоставлены межбюджетные трансферты на поддержку </w:t>
            </w:r>
            <w:r>
              <w:lastRenderedPageBreak/>
              <w:t>муниципальных программ формирования современной городской среды</w:t>
            </w:r>
          </w:p>
        </w:tc>
        <w:tc>
          <w:tcPr>
            <w:tcW w:w="1417" w:type="dxa"/>
            <w:vAlign w:val="center"/>
          </w:tcPr>
          <w:p w:rsidR="0056469B" w:rsidRDefault="0056469B">
            <w:pPr>
              <w:pStyle w:val="ConsPlusNormal"/>
              <w:jc w:val="center"/>
            </w:pPr>
            <w:r>
              <w:lastRenderedPageBreak/>
              <w:t>шт</w:t>
            </w:r>
          </w:p>
        </w:tc>
        <w:tc>
          <w:tcPr>
            <w:tcW w:w="1417" w:type="dxa"/>
            <w:vAlign w:val="center"/>
          </w:tcPr>
          <w:p w:rsidR="0056469B" w:rsidRDefault="0056469B">
            <w:pPr>
              <w:pStyle w:val="ConsPlusNormal"/>
              <w:jc w:val="center"/>
            </w:pPr>
            <w:r>
              <w:t>0</w:t>
            </w:r>
          </w:p>
        </w:tc>
        <w:tc>
          <w:tcPr>
            <w:tcW w:w="1417" w:type="dxa"/>
            <w:vAlign w:val="center"/>
          </w:tcPr>
          <w:p w:rsidR="0056469B" w:rsidRDefault="0056469B">
            <w:pPr>
              <w:pStyle w:val="ConsPlusNormal"/>
              <w:jc w:val="center"/>
            </w:pPr>
            <w:r>
              <w:t>0</w:t>
            </w:r>
          </w:p>
        </w:tc>
        <w:tc>
          <w:tcPr>
            <w:tcW w:w="1417" w:type="dxa"/>
            <w:vAlign w:val="center"/>
          </w:tcPr>
          <w:p w:rsidR="0056469B" w:rsidRDefault="0056469B">
            <w:pPr>
              <w:pStyle w:val="ConsPlusNormal"/>
              <w:jc w:val="center"/>
            </w:pPr>
            <w:r>
              <w:t>0</w:t>
            </w:r>
          </w:p>
        </w:tc>
        <w:tc>
          <w:tcPr>
            <w:tcW w:w="1417" w:type="dxa"/>
            <w:vAlign w:val="center"/>
          </w:tcPr>
          <w:p w:rsidR="0056469B" w:rsidRDefault="0056469B">
            <w:pPr>
              <w:pStyle w:val="ConsPlusNormal"/>
              <w:jc w:val="center"/>
            </w:pPr>
            <w:r>
              <w:t>0</w:t>
            </w:r>
          </w:p>
        </w:tc>
        <w:tc>
          <w:tcPr>
            <w:tcW w:w="1417" w:type="dxa"/>
            <w:vAlign w:val="center"/>
          </w:tcPr>
          <w:p w:rsidR="0056469B" w:rsidRDefault="0056469B">
            <w:pPr>
              <w:pStyle w:val="ConsPlusNormal"/>
              <w:jc w:val="center"/>
            </w:pPr>
            <w:r>
              <w:t>0</w:t>
            </w:r>
          </w:p>
        </w:tc>
        <w:tc>
          <w:tcPr>
            <w:tcW w:w="1417" w:type="dxa"/>
            <w:vAlign w:val="center"/>
          </w:tcPr>
          <w:p w:rsidR="0056469B" w:rsidRDefault="0056469B">
            <w:pPr>
              <w:pStyle w:val="ConsPlusNormal"/>
              <w:jc w:val="center"/>
            </w:pPr>
            <w:r>
              <w:t>3</w:t>
            </w:r>
          </w:p>
        </w:tc>
        <w:tc>
          <w:tcPr>
            <w:tcW w:w="1417" w:type="dxa"/>
            <w:vAlign w:val="center"/>
          </w:tcPr>
          <w:p w:rsidR="0056469B" w:rsidRDefault="0056469B">
            <w:pPr>
              <w:pStyle w:val="ConsPlusNormal"/>
              <w:jc w:val="center"/>
            </w:pPr>
            <w:r>
              <w:t>0</w:t>
            </w:r>
          </w:p>
        </w:tc>
        <w:tc>
          <w:tcPr>
            <w:tcW w:w="1417" w:type="dxa"/>
            <w:vAlign w:val="center"/>
          </w:tcPr>
          <w:p w:rsidR="0056469B" w:rsidRDefault="0056469B">
            <w:pPr>
              <w:pStyle w:val="ConsPlusNormal"/>
              <w:jc w:val="center"/>
            </w:pPr>
            <w:r>
              <w:t>0</w:t>
            </w:r>
          </w:p>
        </w:tc>
        <w:tc>
          <w:tcPr>
            <w:tcW w:w="1417" w:type="dxa"/>
            <w:vAlign w:val="center"/>
          </w:tcPr>
          <w:p w:rsidR="0056469B" w:rsidRDefault="0056469B">
            <w:pPr>
              <w:pStyle w:val="ConsPlusNormal"/>
              <w:jc w:val="center"/>
            </w:pPr>
            <w:r>
              <w:t>0</w:t>
            </w:r>
          </w:p>
        </w:tc>
      </w:tr>
      <w:tr w:rsidR="0056469B">
        <w:tc>
          <w:tcPr>
            <w:tcW w:w="1077" w:type="dxa"/>
            <w:vAlign w:val="center"/>
          </w:tcPr>
          <w:p w:rsidR="0056469B" w:rsidRDefault="0056469B">
            <w:pPr>
              <w:pStyle w:val="ConsPlusNormal"/>
              <w:jc w:val="center"/>
            </w:pPr>
            <w:r>
              <w:lastRenderedPageBreak/>
              <w:t>3.6.</w:t>
            </w:r>
          </w:p>
        </w:tc>
        <w:tc>
          <w:tcPr>
            <w:tcW w:w="3685" w:type="dxa"/>
            <w:vAlign w:val="center"/>
          </w:tcPr>
          <w:p w:rsidR="0056469B" w:rsidRDefault="0056469B">
            <w:pPr>
              <w:pStyle w:val="ConsPlusNormal"/>
              <w:jc w:val="both"/>
            </w:pPr>
            <w:r>
              <w:t>Количество обустроенных мест массового отдыха населения (городских парков)</w:t>
            </w:r>
          </w:p>
        </w:tc>
        <w:tc>
          <w:tcPr>
            <w:tcW w:w="1417" w:type="dxa"/>
            <w:vAlign w:val="center"/>
          </w:tcPr>
          <w:p w:rsidR="0056469B" w:rsidRDefault="0056469B">
            <w:pPr>
              <w:pStyle w:val="ConsPlusNormal"/>
              <w:jc w:val="center"/>
            </w:pPr>
            <w:r>
              <w:t>шт</w:t>
            </w:r>
          </w:p>
        </w:tc>
        <w:tc>
          <w:tcPr>
            <w:tcW w:w="1417" w:type="dxa"/>
            <w:vAlign w:val="center"/>
          </w:tcPr>
          <w:p w:rsidR="0056469B" w:rsidRDefault="0056469B">
            <w:pPr>
              <w:pStyle w:val="ConsPlusNormal"/>
              <w:jc w:val="center"/>
            </w:pPr>
            <w:r>
              <w:t>0</w:t>
            </w:r>
          </w:p>
        </w:tc>
        <w:tc>
          <w:tcPr>
            <w:tcW w:w="1417" w:type="dxa"/>
            <w:vAlign w:val="center"/>
          </w:tcPr>
          <w:p w:rsidR="0056469B" w:rsidRDefault="0056469B">
            <w:pPr>
              <w:pStyle w:val="ConsPlusNormal"/>
              <w:jc w:val="center"/>
            </w:pPr>
            <w:r>
              <w:t>0</w:t>
            </w:r>
          </w:p>
        </w:tc>
        <w:tc>
          <w:tcPr>
            <w:tcW w:w="1417" w:type="dxa"/>
            <w:vAlign w:val="center"/>
          </w:tcPr>
          <w:p w:rsidR="0056469B" w:rsidRDefault="0056469B">
            <w:pPr>
              <w:pStyle w:val="ConsPlusNormal"/>
              <w:jc w:val="center"/>
            </w:pPr>
            <w:r>
              <w:t>0</w:t>
            </w:r>
          </w:p>
        </w:tc>
        <w:tc>
          <w:tcPr>
            <w:tcW w:w="1417" w:type="dxa"/>
            <w:vAlign w:val="center"/>
          </w:tcPr>
          <w:p w:rsidR="0056469B" w:rsidRDefault="0056469B">
            <w:pPr>
              <w:pStyle w:val="ConsPlusNormal"/>
              <w:jc w:val="center"/>
            </w:pPr>
            <w:r>
              <w:t>0</w:t>
            </w:r>
          </w:p>
        </w:tc>
        <w:tc>
          <w:tcPr>
            <w:tcW w:w="1417" w:type="dxa"/>
            <w:vAlign w:val="center"/>
          </w:tcPr>
          <w:p w:rsidR="0056469B" w:rsidRDefault="0056469B">
            <w:pPr>
              <w:pStyle w:val="ConsPlusNormal"/>
              <w:jc w:val="center"/>
            </w:pPr>
            <w:r>
              <w:t>0</w:t>
            </w:r>
          </w:p>
        </w:tc>
        <w:tc>
          <w:tcPr>
            <w:tcW w:w="1417" w:type="dxa"/>
            <w:vAlign w:val="center"/>
          </w:tcPr>
          <w:p w:rsidR="0056469B" w:rsidRDefault="0056469B">
            <w:pPr>
              <w:pStyle w:val="ConsPlusNormal"/>
              <w:jc w:val="center"/>
            </w:pPr>
            <w:r>
              <w:t>2</w:t>
            </w:r>
          </w:p>
        </w:tc>
        <w:tc>
          <w:tcPr>
            <w:tcW w:w="1417" w:type="dxa"/>
            <w:vAlign w:val="center"/>
          </w:tcPr>
          <w:p w:rsidR="0056469B" w:rsidRDefault="0056469B">
            <w:pPr>
              <w:pStyle w:val="ConsPlusNormal"/>
              <w:jc w:val="center"/>
            </w:pPr>
            <w:r>
              <w:t>0</w:t>
            </w:r>
          </w:p>
        </w:tc>
        <w:tc>
          <w:tcPr>
            <w:tcW w:w="1417" w:type="dxa"/>
            <w:vAlign w:val="center"/>
          </w:tcPr>
          <w:p w:rsidR="0056469B" w:rsidRDefault="0056469B">
            <w:pPr>
              <w:pStyle w:val="ConsPlusNormal"/>
              <w:jc w:val="center"/>
            </w:pPr>
            <w:r>
              <w:t>0</w:t>
            </w:r>
          </w:p>
        </w:tc>
        <w:tc>
          <w:tcPr>
            <w:tcW w:w="1417" w:type="dxa"/>
            <w:vAlign w:val="center"/>
          </w:tcPr>
          <w:p w:rsidR="0056469B" w:rsidRDefault="0056469B">
            <w:pPr>
              <w:pStyle w:val="ConsPlusNormal"/>
              <w:jc w:val="center"/>
            </w:pPr>
            <w:r>
              <w:t>0</w:t>
            </w:r>
          </w:p>
        </w:tc>
      </w:tr>
      <w:tr w:rsidR="0056469B">
        <w:tc>
          <w:tcPr>
            <w:tcW w:w="18932" w:type="dxa"/>
            <w:gridSpan w:val="12"/>
            <w:vAlign w:val="center"/>
          </w:tcPr>
          <w:p w:rsidR="0056469B" w:rsidRDefault="0056469B">
            <w:pPr>
              <w:pStyle w:val="ConsPlusNormal"/>
              <w:jc w:val="center"/>
            </w:pPr>
            <w:hyperlink w:anchor="P1280" w:history="1">
              <w:r>
                <w:rPr>
                  <w:color w:val="0000FF"/>
                </w:rPr>
                <w:t>Подпрограмма 4</w:t>
              </w:r>
            </w:hyperlink>
            <w:r>
              <w:t xml:space="preserve"> "Капитальный ремонт многоквартирных домов в Камчатском крае"</w:t>
            </w:r>
          </w:p>
        </w:tc>
      </w:tr>
      <w:tr w:rsidR="0056469B">
        <w:tc>
          <w:tcPr>
            <w:tcW w:w="1077" w:type="dxa"/>
            <w:vAlign w:val="center"/>
          </w:tcPr>
          <w:p w:rsidR="0056469B" w:rsidRDefault="0056469B">
            <w:pPr>
              <w:pStyle w:val="ConsPlusNormal"/>
              <w:jc w:val="center"/>
            </w:pPr>
            <w:r>
              <w:t>4.1.</w:t>
            </w:r>
          </w:p>
        </w:tc>
        <w:tc>
          <w:tcPr>
            <w:tcW w:w="3685" w:type="dxa"/>
            <w:vAlign w:val="center"/>
          </w:tcPr>
          <w:p w:rsidR="0056469B" w:rsidRDefault="0056469B">
            <w:pPr>
              <w:pStyle w:val="ConsPlusNormal"/>
              <w:jc w:val="both"/>
            </w:pPr>
            <w:r>
              <w:t>Доля общей площади многоквартирных домов, в которых проведен капитальный ремонт общего имущества, от общей площади многоквартирных домов, требующих капитального ремонта</w:t>
            </w:r>
          </w:p>
        </w:tc>
        <w:tc>
          <w:tcPr>
            <w:tcW w:w="1417" w:type="dxa"/>
            <w:vAlign w:val="center"/>
          </w:tcPr>
          <w:p w:rsidR="0056469B" w:rsidRDefault="0056469B">
            <w:pPr>
              <w:pStyle w:val="ConsPlusNormal"/>
              <w:jc w:val="center"/>
            </w:pPr>
            <w:r>
              <w:t>%</w:t>
            </w:r>
          </w:p>
        </w:tc>
        <w:tc>
          <w:tcPr>
            <w:tcW w:w="1417" w:type="dxa"/>
            <w:vAlign w:val="center"/>
          </w:tcPr>
          <w:p w:rsidR="0056469B" w:rsidRDefault="0056469B">
            <w:pPr>
              <w:pStyle w:val="ConsPlusNormal"/>
              <w:jc w:val="center"/>
            </w:pPr>
            <w:r>
              <w:t>0</w:t>
            </w:r>
          </w:p>
        </w:tc>
        <w:tc>
          <w:tcPr>
            <w:tcW w:w="1417" w:type="dxa"/>
            <w:vAlign w:val="center"/>
          </w:tcPr>
          <w:p w:rsidR="0056469B" w:rsidRDefault="0056469B">
            <w:pPr>
              <w:pStyle w:val="ConsPlusNormal"/>
              <w:jc w:val="center"/>
            </w:pPr>
            <w:r>
              <w:t>0</w:t>
            </w:r>
          </w:p>
        </w:tc>
        <w:tc>
          <w:tcPr>
            <w:tcW w:w="1417" w:type="dxa"/>
            <w:vAlign w:val="center"/>
          </w:tcPr>
          <w:p w:rsidR="0056469B" w:rsidRDefault="0056469B">
            <w:pPr>
              <w:pStyle w:val="ConsPlusNormal"/>
              <w:jc w:val="center"/>
            </w:pPr>
            <w:r>
              <w:t>1,7</w:t>
            </w:r>
          </w:p>
        </w:tc>
        <w:tc>
          <w:tcPr>
            <w:tcW w:w="1417" w:type="dxa"/>
            <w:vAlign w:val="center"/>
          </w:tcPr>
          <w:p w:rsidR="0056469B" w:rsidRDefault="0056469B">
            <w:pPr>
              <w:pStyle w:val="ConsPlusNormal"/>
              <w:jc w:val="center"/>
            </w:pPr>
            <w:r>
              <w:t>5,96</w:t>
            </w:r>
          </w:p>
        </w:tc>
        <w:tc>
          <w:tcPr>
            <w:tcW w:w="1417" w:type="dxa"/>
            <w:vAlign w:val="center"/>
          </w:tcPr>
          <w:p w:rsidR="0056469B" w:rsidRDefault="0056469B">
            <w:pPr>
              <w:pStyle w:val="ConsPlusNormal"/>
              <w:jc w:val="center"/>
            </w:pPr>
            <w:r>
              <w:t>3</w:t>
            </w:r>
          </w:p>
        </w:tc>
        <w:tc>
          <w:tcPr>
            <w:tcW w:w="1417" w:type="dxa"/>
            <w:vAlign w:val="center"/>
          </w:tcPr>
          <w:p w:rsidR="0056469B" w:rsidRDefault="0056469B">
            <w:pPr>
              <w:pStyle w:val="ConsPlusNormal"/>
              <w:jc w:val="center"/>
            </w:pPr>
            <w:r>
              <w:t>3,5</w:t>
            </w:r>
          </w:p>
        </w:tc>
        <w:tc>
          <w:tcPr>
            <w:tcW w:w="1417" w:type="dxa"/>
            <w:vAlign w:val="center"/>
          </w:tcPr>
          <w:p w:rsidR="0056469B" w:rsidRDefault="0056469B">
            <w:pPr>
              <w:pStyle w:val="ConsPlusNormal"/>
              <w:jc w:val="center"/>
            </w:pPr>
            <w:r>
              <w:t>3,5</w:t>
            </w:r>
          </w:p>
        </w:tc>
        <w:tc>
          <w:tcPr>
            <w:tcW w:w="1417" w:type="dxa"/>
            <w:vAlign w:val="center"/>
          </w:tcPr>
          <w:p w:rsidR="0056469B" w:rsidRDefault="0056469B">
            <w:pPr>
              <w:pStyle w:val="ConsPlusNormal"/>
              <w:jc w:val="center"/>
            </w:pPr>
            <w:r>
              <w:t>3,5</w:t>
            </w:r>
          </w:p>
        </w:tc>
        <w:tc>
          <w:tcPr>
            <w:tcW w:w="1417" w:type="dxa"/>
            <w:vAlign w:val="center"/>
          </w:tcPr>
          <w:p w:rsidR="0056469B" w:rsidRDefault="0056469B">
            <w:pPr>
              <w:pStyle w:val="ConsPlusNormal"/>
              <w:jc w:val="center"/>
            </w:pPr>
            <w:r>
              <w:t>3,5</w:t>
            </w:r>
          </w:p>
        </w:tc>
      </w:tr>
      <w:tr w:rsidR="0056469B">
        <w:tc>
          <w:tcPr>
            <w:tcW w:w="1077" w:type="dxa"/>
            <w:vAlign w:val="center"/>
          </w:tcPr>
          <w:p w:rsidR="0056469B" w:rsidRDefault="0056469B">
            <w:pPr>
              <w:pStyle w:val="ConsPlusNormal"/>
              <w:jc w:val="center"/>
            </w:pPr>
            <w:r>
              <w:t>4.2.</w:t>
            </w:r>
          </w:p>
        </w:tc>
        <w:tc>
          <w:tcPr>
            <w:tcW w:w="3685" w:type="dxa"/>
            <w:vAlign w:val="center"/>
          </w:tcPr>
          <w:p w:rsidR="0056469B" w:rsidRDefault="0056469B">
            <w:pPr>
              <w:pStyle w:val="ConsPlusNormal"/>
              <w:jc w:val="both"/>
            </w:pPr>
            <w:r>
              <w:t>Количество граждан, улучшивших жилищные условия в текущем году в результате капитального ремонта многоквартирных домов на основе региональной программы капитального ремонта общего имущества в многоквартирных домах в Камчатском крае</w:t>
            </w:r>
          </w:p>
        </w:tc>
        <w:tc>
          <w:tcPr>
            <w:tcW w:w="1417" w:type="dxa"/>
            <w:vAlign w:val="center"/>
          </w:tcPr>
          <w:p w:rsidR="0056469B" w:rsidRDefault="0056469B">
            <w:pPr>
              <w:pStyle w:val="ConsPlusNormal"/>
              <w:jc w:val="center"/>
            </w:pPr>
            <w:r>
              <w:t>тыс. человек</w:t>
            </w:r>
          </w:p>
        </w:tc>
        <w:tc>
          <w:tcPr>
            <w:tcW w:w="1417" w:type="dxa"/>
            <w:vAlign w:val="center"/>
          </w:tcPr>
          <w:p w:rsidR="0056469B" w:rsidRDefault="0056469B">
            <w:pPr>
              <w:pStyle w:val="ConsPlusNormal"/>
              <w:jc w:val="center"/>
            </w:pPr>
            <w:r>
              <w:t>0</w:t>
            </w:r>
          </w:p>
        </w:tc>
        <w:tc>
          <w:tcPr>
            <w:tcW w:w="1417" w:type="dxa"/>
            <w:vAlign w:val="center"/>
          </w:tcPr>
          <w:p w:rsidR="0056469B" w:rsidRDefault="0056469B">
            <w:pPr>
              <w:pStyle w:val="ConsPlusNormal"/>
              <w:jc w:val="center"/>
            </w:pPr>
            <w:r>
              <w:t>0</w:t>
            </w:r>
          </w:p>
        </w:tc>
        <w:tc>
          <w:tcPr>
            <w:tcW w:w="1417" w:type="dxa"/>
            <w:vAlign w:val="center"/>
          </w:tcPr>
          <w:p w:rsidR="0056469B" w:rsidRDefault="0056469B">
            <w:pPr>
              <w:pStyle w:val="ConsPlusNormal"/>
              <w:jc w:val="center"/>
            </w:pPr>
            <w:r>
              <w:t>7,1</w:t>
            </w:r>
          </w:p>
        </w:tc>
        <w:tc>
          <w:tcPr>
            <w:tcW w:w="1417" w:type="dxa"/>
            <w:vAlign w:val="center"/>
          </w:tcPr>
          <w:p w:rsidR="0056469B" w:rsidRDefault="0056469B">
            <w:pPr>
              <w:pStyle w:val="ConsPlusNormal"/>
              <w:jc w:val="center"/>
            </w:pPr>
            <w:r>
              <w:t>31,54</w:t>
            </w:r>
          </w:p>
        </w:tc>
        <w:tc>
          <w:tcPr>
            <w:tcW w:w="1417" w:type="dxa"/>
            <w:vAlign w:val="center"/>
          </w:tcPr>
          <w:p w:rsidR="0056469B" w:rsidRDefault="0056469B">
            <w:pPr>
              <w:pStyle w:val="ConsPlusNormal"/>
              <w:jc w:val="center"/>
            </w:pPr>
            <w:r>
              <w:t>5,5</w:t>
            </w:r>
          </w:p>
        </w:tc>
        <w:tc>
          <w:tcPr>
            <w:tcW w:w="1417" w:type="dxa"/>
            <w:vAlign w:val="center"/>
          </w:tcPr>
          <w:p w:rsidR="0056469B" w:rsidRDefault="0056469B">
            <w:pPr>
              <w:pStyle w:val="ConsPlusNormal"/>
              <w:jc w:val="center"/>
            </w:pPr>
            <w:r>
              <w:t>10</w:t>
            </w:r>
          </w:p>
        </w:tc>
        <w:tc>
          <w:tcPr>
            <w:tcW w:w="1417" w:type="dxa"/>
            <w:vAlign w:val="center"/>
          </w:tcPr>
          <w:p w:rsidR="0056469B" w:rsidRDefault="0056469B">
            <w:pPr>
              <w:pStyle w:val="ConsPlusNormal"/>
              <w:jc w:val="center"/>
            </w:pPr>
            <w:r>
              <w:t>10</w:t>
            </w:r>
          </w:p>
        </w:tc>
        <w:tc>
          <w:tcPr>
            <w:tcW w:w="1417" w:type="dxa"/>
            <w:vAlign w:val="center"/>
          </w:tcPr>
          <w:p w:rsidR="0056469B" w:rsidRDefault="0056469B">
            <w:pPr>
              <w:pStyle w:val="ConsPlusNormal"/>
              <w:jc w:val="center"/>
            </w:pPr>
            <w:r>
              <w:t>15</w:t>
            </w:r>
          </w:p>
        </w:tc>
        <w:tc>
          <w:tcPr>
            <w:tcW w:w="1417" w:type="dxa"/>
            <w:vAlign w:val="center"/>
          </w:tcPr>
          <w:p w:rsidR="0056469B" w:rsidRDefault="0056469B">
            <w:pPr>
              <w:pStyle w:val="ConsPlusNormal"/>
              <w:jc w:val="center"/>
            </w:pPr>
            <w:r>
              <w:t>10</w:t>
            </w:r>
          </w:p>
        </w:tc>
      </w:tr>
    </w:tbl>
    <w:p w:rsidR="0056469B" w:rsidRDefault="0056469B">
      <w:pPr>
        <w:sectPr w:rsidR="0056469B">
          <w:pgSz w:w="16838" w:h="11905" w:orient="landscape"/>
          <w:pgMar w:top="1701" w:right="1134" w:bottom="850" w:left="1134" w:header="0" w:footer="0" w:gutter="0"/>
          <w:cols w:space="720"/>
        </w:sectPr>
      </w:pPr>
    </w:p>
    <w:p w:rsidR="0056469B" w:rsidRDefault="0056469B">
      <w:pPr>
        <w:pStyle w:val="ConsPlusNormal"/>
        <w:ind w:firstLine="540"/>
        <w:jc w:val="both"/>
      </w:pPr>
    </w:p>
    <w:p w:rsidR="0056469B" w:rsidRDefault="0056469B">
      <w:pPr>
        <w:pStyle w:val="ConsPlusNormal"/>
        <w:ind w:firstLine="540"/>
        <w:jc w:val="both"/>
      </w:pPr>
    </w:p>
    <w:p w:rsidR="0056469B" w:rsidRDefault="0056469B">
      <w:pPr>
        <w:pStyle w:val="ConsPlusNormal"/>
        <w:ind w:firstLine="540"/>
        <w:jc w:val="both"/>
      </w:pPr>
    </w:p>
    <w:p w:rsidR="0056469B" w:rsidRDefault="0056469B">
      <w:pPr>
        <w:pStyle w:val="ConsPlusNormal"/>
        <w:ind w:firstLine="540"/>
        <w:jc w:val="both"/>
      </w:pPr>
    </w:p>
    <w:p w:rsidR="0056469B" w:rsidRDefault="0056469B">
      <w:pPr>
        <w:pStyle w:val="ConsPlusNormal"/>
        <w:ind w:firstLine="540"/>
        <w:jc w:val="both"/>
      </w:pPr>
    </w:p>
    <w:p w:rsidR="0056469B" w:rsidRDefault="0056469B">
      <w:pPr>
        <w:pStyle w:val="ConsPlusNormal"/>
        <w:jc w:val="right"/>
        <w:outlineLvl w:val="1"/>
      </w:pPr>
      <w:bookmarkStart w:id="30" w:name="P2630"/>
      <w:bookmarkEnd w:id="30"/>
      <w:r>
        <w:t>Приложение 3</w:t>
      </w:r>
    </w:p>
    <w:p w:rsidR="0056469B" w:rsidRDefault="0056469B">
      <w:pPr>
        <w:pStyle w:val="ConsPlusNormal"/>
        <w:jc w:val="right"/>
      </w:pPr>
      <w:r>
        <w:t>к Программе</w:t>
      </w:r>
    </w:p>
    <w:p w:rsidR="0056469B" w:rsidRDefault="0056469B">
      <w:pPr>
        <w:pStyle w:val="ConsPlusNormal"/>
        <w:ind w:firstLine="540"/>
        <w:jc w:val="both"/>
      </w:pPr>
    </w:p>
    <w:p w:rsidR="0056469B" w:rsidRDefault="0056469B">
      <w:pPr>
        <w:pStyle w:val="ConsPlusTitle"/>
        <w:jc w:val="center"/>
      </w:pPr>
      <w:r>
        <w:t>ПЕРЕЧЕНЬ</w:t>
      </w:r>
    </w:p>
    <w:p w:rsidR="0056469B" w:rsidRDefault="0056469B">
      <w:pPr>
        <w:pStyle w:val="ConsPlusTitle"/>
        <w:jc w:val="center"/>
      </w:pPr>
      <w:r>
        <w:t>ОСНОВНЫХ МЕРОПРИЯТИЙ ГОСУДАРСТВЕННОЙ ПРОГРАММЫ</w:t>
      </w:r>
    </w:p>
    <w:p w:rsidR="0056469B" w:rsidRDefault="0056469B">
      <w:pPr>
        <w:pStyle w:val="ConsPlusTitle"/>
        <w:jc w:val="center"/>
      </w:pPr>
      <w:r>
        <w:t>КАМЧАТСКОГО КРАЯ "ЭНЕРГОЭФФЕКТИВНОСТЬ, РАЗВИТИЕ ЭНЕРГЕТИКИ</w:t>
      </w:r>
    </w:p>
    <w:p w:rsidR="0056469B" w:rsidRDefault="0056469B">
      <w:pPr>
        <w:pStyle w:val="ConsPlusTitle"/>
        <w:jc w:val="center"/>
      </w:pPr>
      <w:r>
        <w:t>И КОММУНАЛЬНОГО ХОЗЯЙСТВА, ОБЕСПЕЧЕНИЕ ЖИТЕЛЕЙ НАСЕЛЕННЫХ</w:t>
      </w:r>
    </w:p>
    <w:p w:rsidR="0056469B" w:rsidRDefault="0056469B">
      <w:pPr>
        <w:pStyle w:val="ConsPlusTitle"/>
        <w:jc w:val="center"/>
      </w:pPr>
      <w:r>
        <w:t>ПУНКТОВ КАМЧАТСКОГО КРАЯ КОММУНАЛЬНЫМИ УСЛУГАМИ И УСЛУГАМИ</w:t>
      </w:r>
    </w:p>
    <w:p w:rsidR="0056469B" w:rsidRDefault="0056469B">
      <w:pPr>
        <w:pStyle w:val="ConsPlusTitle"/>
        <w:jc w:val="center"/>
      </w:pPr>
      <w:r>
        <w:t>ПО БЛАГОУСТРОЙСТВУ ТЕРРИТОРИЙ"</w:t>
      </w:r>
    </w:p>
    <w:p w:rsidR="0056469B" w:rsidRDefault="0056469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6469B">
        <w:trPr>
          <w:jc w:val="center"/>
        </w:trPr>
        <w:tc>
          <w:tcPr>
            <w:tcW w:w="9294" w:type="dxa"/>
            <w:tcBorders>
              <w:top w:val="nil"/>
              <w:left w:val="single" w:sz="24" w:space="0" w:color="CED3F1"/>
              <w:bottom w:val="nil"/>
              <w:right w:val="single" w:sz="24" w:space="0" w:color="F4F3F8"/>
            </w:tcBorders>
            <w:shd w:val="clear" w:color="auto" w:fill="F4F3F8"/>
          </w:tcPr>
          <w:p w:rsidR="0056469B" w:rsidRDefault="0056469B">
            <w:pPr>
              <w:pStyle w:val="ConsPlusNormal"/>
              <w:jc w:val="center"/>
            </w:pPr>
            <w:r>
              <w:rPr>
                <w:color w:val="392C69"/>
              </w:rPr>
              <w:t>Список изменяющих документов</w:t>
            </w:r>
          </w:p>
          <w:p w:rsidR="0056469B" w:rsidRDefault="0056469B">
            <w:pPr>
              <w:pStyle w:val="ConsPlusNormal"/>
              <w:jc w:val="center"/>
            </w:pPr>
            <w:r>
              <w:rPr>
                <w:color w:val="392C69"/>
              </w:rPr>
              <w:t xml:space="preserve">(в ред. </w:t>
            </w:r>
            <w:hyperlink r:id="rId406" w:history="1">
              <w:r>
                <w:rPr>
                  <w:color w:val="0000FF"/>
                </w:rPr>
                <w:t>Постановления</w:t>
              </w:r>
            </w:hyperlink>
            <w:r>
              <w:rPr>
                <w:color w:val="392C69"/>
              </w:rPr>
              <w:t xml:space="preserve"> Правительства</w:t>
            </w:r>
          </w:p>
          <w:p w:rsidR="0056469B" w:rsidRDefault="0056469B">
            <w:pPr>
              <w:pStyle w:val="ConsPlusNormal"/>
              <w:jc w:val="center"/>
            </w:pPr>
            <w:r>
              <w:rPr>
                <w:color w:val="392C69"/>
              </w:rPr>
              <w:t>Камчатского края от 10.08.2017 N 337-П)</w:t>
            </w:r>
          </w:p>
        </w:tc>
      </w:tr>
    </w:tbl>
    <w:p w:rsidR="0056469B" w:rsidRDefault="0056469B">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22"/>
        <w:gridCol w:w="636"/>
        <w:gridCol w:w="2349"/>
        <w:gridCol w:w="2028"/>
        <w:gridCol w:w="1048"/>
        <w:gridCol w:w="242"/>
        <w:gridCol w:w="1290"/>
        <w:gridCol w:w="2490"/>
        <w:gridCol w:w="2623"/>
        <w:gridCol w:w="1842"/>
      </w:tblGrid>
      <w:tr w:rsidR="0056469B">
        <w:trPr>
          <w:gridAfter w:val="5"/>
          <w:wAfter w:w="13100" w:type="dxa"/>
          <w:jc w:val="center"/>
        </w:trPr>
        <w:tc>
          <w:tcPr>
            <w:tcW w:w="9294" w:type="dxa"/>
            <w:gridSpan w:val="5"/>
            <w:tcBorders>
              <w:top w:val="nil"/>
              <w:left w:val="single" w:sz="24" w:space="0" w:color="CED3F1"/>
              <w:bottom w:val="nil"/>
              <w:right w:val="single" w:sz="24" w:space="0" w:color="F4F3F8"/>
            </w:tcBorders>
            <w:shd w:val="clear" w:color="auto" w:fill="F4F3F8"/>
          </w:tcPr>
          <w:p w:rsidR="0056469B" w:rsidRDefault="0056469B">
            <w:pPr>
              <w:pStyle w:val="ConsPlusNormal"/>
              <w:jc w:val="both"/>
            </w:pPr>
            <w:r>
              <w:rPr>
                <w:color w:val="392C69"/>
              </w:rPr>
              <w:t>КонсультантПлюс: примечание.</w:t>
            </w:r>
          </w:p>
          <w:p w:rsidR="0056469B" w:rsidRDefault="0056469B">
            <w:pPr>
              <w:pStyle w:val="ConsPlusNormal"/>
              <w:jc w:val="both"/>
            </w:pPr>
            <w:r>
              <w:rPr>
                <w:color w:val="392C69"/>
              </w:rPr>
              <w:t>Текст в таблице дан в соответствии с официальным текстом документа.</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Merge w:val="restart"/>
            <w:vAlign w:val="center"/>
          </w:tcPr>
          <w:p w:rsidR="0056469B" w:rsidRDefault="0056469B">
            <w:pPr>
              <w:pStyle w:val="ConsPlusNormal"/>
              <w:jc w:val="center"/>
            </w:pPr>
            <w:r>
              <w:t>N</w:t>
            </w:r>
          </w:p>
          <w:p w:rsidR="0056469B" w:rsidRDefault="0056469B">
            <w:pPr>
              <w:pStyle w:val="ConsPlusNormal"/>
              <w:jc w:val="center"/>
            </w:pPr>
            <w:r>
              <w:t>п/п</w:t>
            </w:r>
          </w:p>
        </w:tc>
        <w:tc>
          <w:tcPr>
            <w:tcW w:w="3969" w:type="dxa"/>
            <w:vMerge w:val="restart"/>
            <w:vAlign w:val="center"/>
          </w:tcPr>
          <w:p w:rsidR="0056469B" w:rsidRDefault="0056469B">
            <w:pPr>
              <w:pStyle w:val="ConsPlusNormal"/>
              <w:jc w:val="center"/>
            </w:pPr>
            <w:r>
              <w:t>Наименование основного</w:t>
            </w:r>
          </w:p>
          <w:p w:rsidR="0056469B" w:rsidRDefault="0056469B">
            <w:pPr>
              <w:pStyle w:val="ConsPlusNormal"/>
              <w:jc w:val="center"/>
            </w:pPr>
            <w:r>
              <w:t>мероприятия</w:t>
            </w:r>
          </w:p>
        </w:tc>
        <w:tc>
          <w:tcPr>
            <w:tcW w:w="3118" w:type="dxa"/>
            <w:vMerge w:val="restart"/>
            <w:vAlign w:val="center"/>
          </w:tcPr>
          <w:p w:rsidR="0056469B" w:rsidRDefault="0056469B">
            <w:pPr>
              <w:pStyle w:val="ConsPlusNormal"/>
              <w:jc w:val="center"/>
            </w:pPr>
            <w:r>
              <w:t>Ответственный</w:t>
            </w:r>
          </w:p>
          <w:p w:rsidR="0056469B" w:rsidRDefault="0056469B">
            <w:pPr>
              <w:pStyle w:val="ConsPlusNormal"/>
              <w:jc w:val="center"/>
            </w:pPr>
            <w:r>
              <w:t>исполнитель</w:t>
            </w:r>
          </w:p>
        </w:tc>
        <w:tc>
          <w:tcPr>
            <w:tcW w:w="3062" w:type="dxa"/>
            <w:gridSpan w:val="3"/>
            <w:vAlign w:val="center"/>
          </w:tcPr>
          <w:p w:rsidR="0056469B" w:rsidRDefault="0056469B">
            <w:pPr>
              <w:pStyle w:val="ConsPlusNormal"/>
              <w:jc w:val="center"/>
            </w:pPr>
            <w:r>
              <w:t>Срок</w:t>
            </w:r>
          </w:p>
        </w:tc>
        <w:tc>
          <w:tcPr>
            <w:tcW w:w="4082" w:type="dxa"/>
            <w:vMerge w:val="restart"/>
            <w:vAlign w:val="center"/>
          </w:tcPr>
          <w:p w:rsidR="0056469B" w:rsidRDefault="0056469B">
            <w:pPr>
              <w:pStyle w:val="ConsPlusNormal"/>
              <w:jc w:val="center"/>
            </w:pPr>
            <w:r>
              <w:t>Ожидаемый непосредственный</w:t>
            </w:r>
          </w:p>
          <w:p w:rsidR="0056469B" w:rsidRDefault="0056469B">
            <w:pPr>
              <w:pStyle w:val="ConsPlusNormal"/>
              <w:jc w:val="center"/>
            </w:pPr>
            <w:r>
              <w:t>результат (краткое описание)</w:t>
            </w:r>
          </w:p>
        </w:tc>
        <w:tc>
          <w:tcPr>
            <w:tcW w:w="4535" w:type="dxa"/>
            <w:vMerge w:val="restart"/>
            <w:vAlign w:val="center"/>
          </w:tcPr>
          <w:p w:rsidR="0056469B" w:rsidRDefault="0056469B">
            <w:pPr>
              <w:pStyle w:val="ConsPlusNormal"/>
              <w:jc w:val="center"/>
            </w:pPr>
            <w:r>
              <w:t>Последствия нереализации</w:t>
            </w:r>
          </w:p>
          <w:p w:rsidR="0056469B" w:rsidRDefault="0056469B">
            <w:pPr>
              <w:pStyle w:val="ConsPlusNormal"/>
              <w:jc w:val="center"/>
            </w:pPr>
            <w:r>
              <w:t>основного мероприятия</w:t>
            </w:r>
          </w:p>
        </w:tc>
        <w:tc>
          <w:tcPr>
            <w:tcW w:w="2551" w:type="dxa"/>
            <w:vMerge w:val="restart"/>
            <w:vAlign w:val="center"/>
          </w:tcPr>
          <w:p w:rsidR="0056469B" w:rsidRDefault="0056469B">
            <w:pPr>
              <w:pStyle w:val="ConsPlusNormal"/>
              <w:jc w:val="center"/>
            </w:pPr>
            <w:r>
              <w:t>Связь с показателями</w:t>
            </w:r>
          </w:p>
          <w:p w:rsidR="0056469B" w:rsidRDefault="0056469B">
            <w:pPr>
              <w:pStyle w:val="ConsPlusNormal"/>
              <w:jc w:val="center"/>
            </w:pPr>
            <w:r>
              <w:t>Программы</w:t>
            </w:r>
          </w:p>
          <w:p w:rsidR="0056469B" w:rsidRDefault="0056469B">
            <w:pPr>
              <w:pStyle w:val="ConsPlusNormal"/>
              <w:jc w:val="center"/>
            </w:pPr>
            <w:r>
              <w:t>(подпрограммы)</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0" w:type="auto"/>
            <w:vMerge/>
          </w:tcPr>
          <w:p w:rsidR="0056469B" w:rsidRDefault="0056469B"/>
        </w:tc>
        <w:tc>
          <w:tcPr>
            <w:tcW w:w="0" w:type="auto"/>
            <w:vMerge/>
          </w:tcPr>
          <w:p w:rsidR="0056469B" w:rsidRDefault="0056469B"/>
        </w:tc>
        <w:tc>
          <w:tcPr>
            <w:tcW w:w="0" w:type="auto"/>
            <w:vMerge/>
          </w:tcPr>
          <w:p w:rsidR="0056469B" w:rsidRDefault="0056469B"/>
        </w:tc>
        <w:tc>
          <w:tcPr>
            <w:tcW w:w="1531" w:type="dxa"/>
            <w:gridSpan w:val="2"/>
            <w:vAlign w:val="center"/>
          </w:tcPr>
          <w:p w:rsidR="0056469B" w:rsidRDefault="0056469B">
            <w:pPr>
              <w:pStyle w:val="ConsPlusNormal"/>
              <w:jc w:val="center"/>
            </w:pPr>
            <w:r>
              <w:t>начала</w:t>
            </w:r>
          </w:p>
          <w:p w:rsidR="0056469B" w:rsidRDefault="0056469B">
            <w:pPr>
              <w:pStyle w:val="ConsPlusNormal"/>
              <w:jc w:val="center"/>
            </w:pPr>
            <w:r>
              <w:t>реализации</w:t>
            </w:r>
          </w:p>
        </w:tc>
        <w:tc>
          <w:tcPr>
            <w:tcW w:w="1531" w:type="dxa"/>
            <w:vAlign w:val="center"/>
          </w:tcPr>
          <w:p w:rsidR="0056469B" w:rsidRDefault="0056469B">
            <w:pPr>
              <w:pStyle w:val="ConsPlusNormal"/>
              <w:jc w:val="center"/>
            </w:pPr>
            <w:r>
              <w:t>окончания</w:t>
            </w:r>
          </w:p>
          <w:p w:rsidR="0056469B" w:rsidRDefault="0056469B">
            <w:pPr>
              <w:pStyle w:val="ConsPlusNormal"/>
              <w:jc w:val="center"/>
            </w:pPr>
            <w:r>
              <w:t>реализации</w:t>
            </w:r>
          </w:p>
        </w:tc>
        <w:tc>
          <w:tcPr>
            <w:tcW w:w="0" w:type="auto"/>
            <w:vMerge/>
          </w:tcPr>
          <w:p w:rsidR="0056469B" w:rsidRDefault="0056469B"/>
        </w:tc>
        <w:tc>
          <w:tcPr>
            <w:tcW w:w="0" w:type="auto"/>
            <w:vMerge/>
          </w:tcPr>
          <w:p w:rsidR="0056469B" w:rsidRDefault="0056469B"/>
        </w:tc>
        <w:tc>
          <w:tcPr>
            <w:tcW w:w="0" w:type="auto"/>
            <w:vMerge/>
          </w:tcPr>
          <w:p w:rsidR="0056469B" w:rsidRDefault="0056469B"/>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t>1</w:t>
            </w:r>
          </w:p>
        </w:tc>
        <w:tc>
          <w:tcPr>
            <w:tcW w:w="3969" w:type="dxa"/>
            <w:vAlign w:val="center"/>
          </w:tcPr>
          <w:p w:rsidR="0056469B" w:rsidRDefault="0056469B">
            <w:pPr>
              <w:pStyle w:val="ConsPlusNormal"/>
              <w:jc w:val="center"/>
            </w:pPr>
            <w:r>
              <w:t>2</w:t>
            </w:r>
          </w:p>
        </w:tc>
        <w:tc>
          <w:tcPr>
            <w:tcW w:w="3118" w:type="dxa"/>
            <w:vAlign w:val="center"/>
          </w:tcPr>
          <w:p w:rsidR="0056469B" w:rsidRDefault="0056469B">
            <w:pPr>
              <w:pStyle w:val="ConsPlusNormal"/>
              <w:jc w:val="center"/>
            </w:pPr>
            <w:r>
              <w:t>3</w:t>
            </w:r>
          </w:p>
        </w:tc>
        <w:tc>
          <w:tcPr>
            <w:tcW w:w="1531" w:type="dxa"/>
            <w:gridSpan w:val="2"/>
            <w:vAlign w:val="center"/>
          </w:tcPr>
          <w:p w:rsidR="0056469B" w:rsidRDefault="0056469B">
            <w:pPr>
              <w:pStyle w:val="ConsPlusNormal"/>
              <w:jc w:val="center"/>
            </w:pPr>
            <w:r>
              <w:t>4</w:t>
            </w:r>
          </w:p>
        </w:tc>
        <w:tc>
          <w:tcPr>
            <w:tcW w:w="1531" w:type="dxa"/>
            <w:vAlign w:val="center"/>
          </w:tcPr>
          <w:p w:rsidR="0056469B" w:rsidRDefault="0056469B">
            <w:pPr>
              <w:pStyle w:val="ConsPlusNormal"/>
              <w:jc w:val="center"/>
            </w:pPr>
            <w:r>
              <w:t>5</w:t>
            </w:r>
          </w:p>
        </w:tc>
        <w:tc>
          <w:tcPr>
            <w:tcW w:w="4082" w:type="dxa"/>
            <w:vAlign w:val="center"/>
          </w:tcPr>
          <w:p w:rsidR="0056469B" w:rsidRDefault="0056469B">
            <w:pPr>
              <w:pStyle w:val="ConsPlusNormal"/>
              <w:jc w:val="center"/>
            </w:pPr>
            <w:r>
              <w:t>6</w:t>
            </w:r>
          </w:p>
        </w:tc>
        <w:tc>
          <w:tcPr>
            <w:tcW w:w="4535" w:type="dxa"/>
            <w:vAlign w:val="center"/>
          </w:tcPr>
          <w:p w:rsidR="0056469B" w:rsidRDefault="0056469B">
            <w:pPr>
              <w:pStyle w:val="ConsPlusNormal"/>
              <w:jc w:val="center"/>
            </w:pPr>
            <w:r>
              <w:t>7</w:t>
            </w:r>
          </w:p>
        </w:tc>
        <w:tc>
          <w:tcPr>
            <w:tcW w:w="2551" w:type="dxa"/>
            <w:vAlign w:val="center"/>
          </w:tcPr>
          <w:p w:rsidR="0056469B" w:rsidRDefault="0056469B">
            <w:pPr>
              <w:pStyle w:val="ConsPlusNormal"/>
              <w:jc w:val="center"/>
            </w:pPr>
            <w:r>
              <w:t>8</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22281" w:type="dxa"/>
            <w:gridSpan w:val="9"/>
            <w:vAlign w:val="center"/>
          </w:tcPr>
          <w:p w:rsidR="0056469B" w:rsidRDefault="0056469B">
            <w:pPr>
              <w:pStyle w:val="ConsPlusNormal"/>
              <w:jc w:val="center"/>
              <w:outlineLvl w:val="2"/>
            </w:pPr>
            <w:r>
              <w:t xml:space="preserve">1. </w:t>
            </w:r>
            <w:hyperlink w:anchor="P568" w:history="1">
              <w:r>
                <w:rPr>
                  <w:color w:val="0000FF"/>
                </w:rPr>
                <w:t>Подпрограмма 1</w:t>
              </w:r>
            </w:hyperlink>
            <w:r>
              <w:t xml:space="preserve"> "Энергосбережение и повышение энергетической эффективности в Камчатском крае"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t>1.1.</w:t>
            </w:r>
          </w:p>
        </w:tc>
        <w:tc>
          <w:tcPr>
            <w:tcW w:w="3969" w:type="dxa"/>
            <w:vAlign w:val="center"/>
          </w:tcPr>
          <w:p w:rsidR="0056469B" w:rsidRDefault="0056469B">
            <w:pPr>
              <w:pStyle w:val="ConsPlusNormal"/>
            </w:pPr>
            <w:r>
              <w:t xml:space="preserve">Проведение </w:t>
            </w:r>
            <w:r>
              <w:lastRenderedPageBreak/>
              <w:t>энергосберегающих мероприятий по результатам проведенных энергетических обследований согласно составленным энергетическим паспортам и программам энергосбережения в организациях с участием Камчатского края</w:t>
            </w:r>
          </w:p>
        </w:tc>
        <w:tc>
          <w:tcPr>
            <w:tcW w:w="3118" w:type="dxa"/>
            <w:vAlign w:val="center"/>
          </w:tcPr>
          <w:p w:rsidR="0056469B" w:rsidRDefault="0056469B">
            <w:pPr>
              <w:pStyle w:val="ConsPlusNormal"/>
            </w:pPr>
            <w:r>
              <w:lastRenderedPageBreak/>
              <w:t xml:space="preserve">Министерство </w:t>
            </w:r>
            <w:r>
              <w:lastRenderedPageBreak/>
              <w:t>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lastRenderedPageBreak/>
              <w:t>2014</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 xml:space="preserve">1. Реализация </w:t>
            </w:r>
            <w:r>
              <w:lastRenderedPageBreak/>
              <w:t>энергосберегающих мероприятий, рекомендованных к проведению в энергетических паспортах по результатам энергетических обследований.</w:t>
            </w:r>
          </w:p>
          <w:p w:rsidR="0056469B" w:rsidRDefault="0056469B">
            <w:pPr>
              <w:pStyle w:val="ConsPlusNormal"/>
            </w:pPr>
            <w:r>
              <w:t>2. Уменьшение объемов потребления энергетических ресурсов (электрической и тепловой энергии, холодной и горячей воды)</w:t>
            </w:r>
          </w:p>
        </w:tc>
        <w:tc>
          <w:tcPr>
            <w:tcW w:w="4535" w:type="dxa"/>
            <w:vAlign w:val="center"/>
          </w:tcPr>
          <w:p w:rsidR="0056469B" w:rsidRDefault="0056469B">
            <w:pPr>
              <w:pStyle w:val="ConsPlusNormal"/>
            </w:pPr>
            <w:r>
              <w:lastRenderedPageBreak/>
              <w:t xml:space="preserve">1. Нерациональное </w:t>
            </w:r>
            <w:r>
              <w:lastRenderedPageBreak/>
              <w:t>использование энергетических ресурсов (электрической и тепловой энергии, холодной и горячей воды).</w:t>
            </w:r>
          </w:p>
          <w:p w:rsidR="0056469B" w:rsidRDefault="0056469B">
            <w:pPr>
              <w:pStyle w:val="ConsPlusNormal"/>
            </w:pPr>
            <w:r>
              <w:t>2. Недостижение значений целевых показателей</w:t>
            </w:r>
          </w:p>
        </w:tc>
        <w:tc>
          <w:tcPr>
            <w:tcW w:w="2551" w:type="dxa"/>
            <w:vAlign w:val="center"/>
          </w:tcPr>
          <w:p w:rsidR="0056469B" w:rsidRDefault="0056469B">
            <w:pPr>
              <w:pStyle w:val="ConsPlusNormal"/>
              <w:jc w:val="center"/>
            </w:pPr>
            <w:r>
              <w:lastRenderedPageBreak/>
              <w:t xml:space="preserve">Показатели 1.2.1, </w:t>
            </w:r>
            <w:r>
              <w:lastRenderedPageBreak/>
              <w:t>1.2.2 таблицы приложения 2 к Программе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lastRenderedPageBreak/>
              <w:t>1.2.</w:t>
            </w:r>
          </w:p>
        </w:tc>
        <w:tc>
          <w:tcPr>
            <w:tcW w:w="3969" w:type="dxa"/>
            <w:vAlign w:val="center"/>
          </w:tcPr>
          <w:p w:rsidR="0056469B" w:rsidRDefault="0056469B">
            <w:pPr>
              <w:pStyle w:val="ConsPlusNormal"/>
            </w:pPr>
            <w:r>
              <w:t xml:space="preserve">Проведение энергосберегающих мероприятий по результатам проведенных энергетических обследований согласно составленным энергетическим паспортам и программам энергосбережения в организациях с участием муниципального образования в </w:t>
            </w:r>
            <w:r>
              <w:lastRenderedPageBreak/>
              <w:t>Камчатском крае</w:t>
            </w:r>
          </w:p>
        </w:tc>
        <w:tc>
          <w:tcPr>
            <w:tcW w:w="3118" w:type="dxa"/>
            <w:vAlign w:val="center"/>
          </w:tcPr>
          <w:p w:rsidR="0056469B" w:rsidRDefault="0056469B">
            <w:pPr>
              <w:pStyle w:val="ConsPlusNormal"/>
            </w:pPr>
            <w:r>
              <w:lastRenderedPageBreak/>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2014</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1. Реализация энергосберегающих мероприятий, рекомендованных к проведению в энергетических паспортах по результатам энергетических обследований.</w:t>
            </w:r>
          </w:p>
          <w:p w:rsidR="0056469B" w:rsidRDefault="0056469B">
            <w:pPr>
              <w:pStyle w:val="ConsPlusNormal"/>
            </w:pPr>
            <w:r>
              <w:t>2. Уменьшение объемов потребления энергетических ресурсов (электрической и тепловой энергии, холодной и горячей воды)</w:t>
            </w:r>
          </w:p>
        </w:tc>
        <w:tc>
          <w:tcPr>
            <w:tcW w:w="4535" w:type="dxa"/>
            <w:vAlign w:val="center"/>
          </w:tcPr>
          <w:p w:rsidR="0056469B" w:rsidRDefault="0056469B">
            <w:pPr>
              <w:pStyle w:val="ConsPlusNormal"/>
            </w:pPr>
            <w:r>
              <w:t>1. Нерациональное использование энергетических ресурсов (электрической и тепловой энергии, холодной и горячей воды).</w:t>
            </w:r>
          </w:p>
          <w:p w:rsidR="0056469B" w:rsidRDefault="0056469B">
            <w:pPr>
              <w:pStyle w:val="ConsPlusNormal"/>
            </w:pPr>
            <w:r>
              <w:t>2. Недостижение значений целевых показателей</w:t>
            </w:r>
          </w:p>
        </w:tc>
        <w:tc>
          <w:tcPr>
            <w:tcW w:w="2551" w:type="dxa"/>
            <w:vAlign w:val="center"/>
          </w:tcPr>
          <w:p w:rsidR="0056469B" w:rsidRDefault="0056469B">
            <w:pPr>
              <w:pStyle w:val="ConsPlusNormal"/>
              <w:jc w:val="center"/>
            </w:pPr>
            <w:r>
              <w:t>Показатели 1.2.1, 1.2.2 таблицы приложения 2 к Программе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lastRenderedPageBreak/>
              <w:t>1.3.</w:t>
            </w:r>
          </w:p>
        </w:tc>
        <w:tc>
          <w:tcPr>
            <w:tcW w:w="3969" w:type="dxa"/>
            <w:vAlign w:val="center"/>
          </w:tcPr>
          <w:p w:rsidR="0056469B" w:rsidRDefault="0056469B">
            <w:pPr>
              <w:pStyle w:val="ConsPlusNormal"/>
            </w:pPr>
            <w:r>
              <w:t>Проведение мероприятий, направленных на ремонт ветхих и аварийных сетей</w:t>
            </w:r>
          </w:p>
        </w:tc>
        <w:tc>
          <w:tcPr>
            <w:tcW w:w="3118" w:type="dxa"/>
            <w:vAlign w:val="center"/>
          </w:tcPr>
          <w:p w:rsidR="0056469B" w:rsidRDefault="0056469B">
            <w:pPr>
              <w:pStyle w:val="ConsPlusNormal"/>
            </w:pPr>
            <w:r>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2014</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1. Капитальный ремонт, замена ветхих инженерных сетей.</w:t>
            </w:r>
          </w:p>
          <w:p w:rsidR="0056469B" w:rsidRDefault="0056469B">
            <w:pPr>
              <w:pStyle w:val="ConsPlusNormal"/>
            </w:pPr>
            <w:r>
              <w:t>2. Уменьшение потерь энергетических ресурсов при их передаче (транспортировке)</w:t>
            </w:r>
          </w:p>
        </w:tc>
        <w:tc>
          <w:tcPr>
            <w:tcW w:w="4535" w:type="dxa"/>
            <w:vAlign w:val="center"/>
          </w:tcPr>
          <w:p w:rsidR="0056469B" w:rsidRDefault="0056469B">
            <w:pPr>
              <w:pStyle w:val="ConsPlusNormal"/>
            </w:pPr>
            <w:r>
              <w:t>1. Увеличение аварийности на инженерных сетях, нестабильное обеспечение потребителей энергетическими ресурсами</w:t>
            </w:r>
          </w:p>
          <w:p w:rsidR="0056469B" w:rsidRDefault="0056469B">
            <w:pPr>
              <w:pStyle w:val="ConsPlusNormal"/>
            </w:pPr>
            <w:r>
              <w:t>2. Недостижение значений целевых показателей</w:t>
            </w:r>
          </w:p>
        </w:tc>
        <w:tc>
          <w:tcPr>
            <w:tcW w:w="2551" w:type="dxa"/>
            <w:vAlign w:val="center"/>
          </w:tcPr>
          <w:p w:rsidR="0056469B" w:rsidRDefault="0056469B">
            <w:pPr>
              <w:pStyle w:val="ConsPlusNormal"/>
              <w:jc w:val="center"/>
            </w:pPr>
            <w:r>
              <w:t>Показатель 1 таблицы приложения 2 к Программе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t>1.4.</w:t>
            </w:r>
          </w:p>
        </w:tc>
        <w:tc>
          <w:tcPr>
            <w:tcW w:w="3969" w:type="dxa"/>
            <w:vAlign w:val="center"/>
          </w:tcPr>
          <w:p w:rsidR="0056469B" w:rsidRDefault="0056469B">
            <w:pPr>
              <w:pStyle w:val="ConsPlusNormal"/>
            </w:pPr>
            <w:r>
              <w:t>Мероприятия, направленные на проведение работ по изготовлению технических планов и постановке на кадастровый учет объектов топливно-энергетического и жилищно-коммунального комплексов</w:t>
            </w:r>
          </w:p>
        </w:tc>
        <w:tc>
          <w:tcPr>
            <w:tcW w:w="3118" w:type="dxa"/>
            <w:vAlign w:val="center"/>
          </w:tcPr>
          <w:p w:rsidR="0056469B" w:rsidRDefault="0056469B">
            <w:pPr>
              <w:pStyle w:val="ConsPlusNormal"/>
            </w:pPr>
            <w:r>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2014</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1. Снижение количества бесхозяйных объектов.</w:t>
            </w:r>
          </w:p>
          <w:p w:rsidR="0056469B" w:rsidRDefault="0056469B">
            <w:pPr>
              <w:pStyle w:val="ConsPlusNormal"/>
            </w:pPr>
            <w:r>
              <w:t>2. Уменьшение потерь энергетических ресурсов при их производстве и передаче (транспортировке)</w:t>
            </w:r>
          </w:p>
        </w:tc>
        <w:tc>
          <w:tcPr>
            <w:tcW w:w="4535" w:type="dxa"/>
            <w:vAlign w:val="center"/>
          </w:tcPr>
          <w:p w:rsidR="0056469B" w:rsidRDefault="0056469B">
            <w:pPr>
              <w:pStyle w:val="ConsPlusNormal"/>
            </w:pPr>
            <w:r>
              <w:t>Увеличение аварийности на инженерных сетях, нетабильное обеспечение потребителей энергетическими ресурсами</w:t>
            </w:r>
          </w:p>
        </w:tc>
        <w:tc>
          <w:tcPr>
            <w:tcW w:w="2551" w:type="dxa"/>
            <w:vAlign w:val="center"/>
          </w:tcPr>
          <w:p w:rsidR="0056469B" w:rsidRDefault="0056469B">
            <w:pPr>
              <w:pStyle w:val="ConsPlusNormal"/>
              <w:jc w:val="center"/>
            </w:pPr>
            <w:r>
              <w:t>Показатели 1.2.1, 1.2.2 таблицы приложения 2 к Программе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t>1.5.</w:t>
            </w:r>
          </w:p>
        </w:tc>
        <w:tc>
          <w:tcPr>
            <w:tcW w:w="3969" w:type="dxa"/>
            <w:vAlign w:val="center"/>
          </w:tcPr>
          <w:p w:rsidR="0056469B" w:rsidRDefault="0056469B">
            <w:pPr>
              <w:pStyle w:val="ConsPlusNormal"/>
            </w:pPr>
            <w:r>
              <w:t xml:space="preserve">Модернизация систем энерго-, теплоснабжения и объектов коммунально-бытового назначения на территории </w:t>
            </w:r>
            <w:r>
              <w:lastRenderedPageBreak/>
              <w:t>Камчатского края</w:t>
            </w:r>
          </w:p>
        </w:tc>
        <w:tc>
          <w:tcPr>
            <w:tcW w:w="3118" w:type="dxa"/>
            <w:vAlign w:val="center"/>
          </w:tcPr>
          <w:p w:rsidR="0056469B" w:rsidRDefault="0056469B">
            <w:pPr>
              <w:pStyle w:val="ConsPlusNormal"/>
            </w:pPr>
            <w:r>
              <w:lastRenderedPageBreak/>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2014</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1. Обеспечение реконструкции и строительства объектов систем энерго-, теплоснабжения в муниципальных образованиях.</w:t>
            </w:r>
          </w:p>
          <w:p w:rsidR="0056469B" w:rsidRDefault="0056469B">
            <w:pPr>
              <w:pStyle w:val="ConsPlusNormal"/>
            </w:pPr>
            <w:r>
              <w:lastRenderedPageBreak/>
              <w:t>2. Улучшение работы топливно-энергетического и жилищно-коммунального комплексов</w:t>
            </w:r>
          </w:p>
        </w:tc>
        <w:tc>
          <w:tcPr>
            <w:tcW w:w="4535" w:type="dxa"/>
            <w:vAlign w:val="center"/>
          </w:tcPr>
          <w:p w:rsidR="0056469B" w:rsidRDefault="0056469B">
            <w:pPr>
              <w:pStyle w:val="ConsPlusNormal"/>
            </w:pPr>
            <w:r>
              <w:lastRenderedPageBreak/>
              <w:t>1. Нерациональное использование энергетических ресурсов</w:t>
            </w:r>
          </w:p>
          <w:p w:rsidR="0056469B" w:rsidRDefault="0056469B">
            <w:pPr>
              <w:pStyle w:val="ConsPlusNormal"/>
            </w:pPr>
            <w:r>
              <w:t xml:space="preserve">2. Увеличение аварийности на инженерных сетях, нестабильное </w:t>
            </w:r>
            <w:r>
              <w:lastRenderedPageBreak/>
              <w:t>обеспечение потребителей энергетическими ресурсами</w:t>
            </w:r>
          </w:p>
          <w:p w:rsidR="0056469B" w:rsidRDefault="0056469B">
            <w:pPr>
              <w:pStyle w:val="ConsPlusNormal"/>
            </w:pPr>
            <w:r>
              <w:t>3. Недостижение значений целевых показателей</w:t>
            </w:r>
          </w:p>
        </w:tc>
        <w:tc>
          <w:tcPr>
            <w:tcW w:w="2551" w:type="dxa"/>
            <w:vAlign w:val="center"/>
          </w:tcPr>
          <w:p w:rsidR="0056469B" w:rsidRDefault="0056469B">
            <w:pPr>
              <w:pStyle w:val="ConsPlusNormal"/>
              <w:jc w:val="center"/>
            </w:pPr>
            <w:r>
              <w:lastRenderedPageBreak/>
              <w:t>Показатели 5, 6, 7 таблицы приложения 2 к Программе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lastRenderedPageBreak/>
              <w:t>1.6.</w:t>
            </w:r>
          </w:p>
        </w:tc>
        <w:tc>
          <w:tcPr>
            <w:tcW w:w="3969" w:type="dxa"/>
            <w:vAlign w:val="center"/>
          </w:tcPr>
          <w:p w:rsidR="0056469B" w:rsidRDefault="0056469B">
            <w:pPr>
              <w:pStyle w:val="ConsPlusNormal"/>
            </w:pPr>
            <w:r>
              <w:t>Предоставление межбюджетных трансфертов местным бюджетам на решение вопросов местного значения в жилищно-коммунальной сфере</w:t>
            </w:r>
          </w:p>
        </w:tc>
        <w:tc>
          <w:tcPr>
            <w:tcW w:w="3118" w:type="dxa"/>
            <w:vAlign w:val="center"/>
          </w:tcPr>
          <w:p w:rsidR="0056469B" w:rsidRDefault="0056469B">
            <w:pPr>
              <w:pStyle w:val="ConsPlusNormal"/>
            </w:pPr>
            <w:r>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2014</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Улучшение работы топливно-энергетического и жилищно-коммунального комплексов</w:t>
            </w:r>
          </w:p>
        </w:tc>
        <w:tc>
          <w:tcPr>
            <w:tcW w:w="4535" w:type="dxa"/>
            <w:vAlign w:val="center"/>
          </w:tcPr>
          <w:p w:rsidR="0056469B" w:rsidRDefault="0056469B">
            <w:pPr>
              <w:pStyle w:val="ConsPlusNormal"/>
            </w:pPr>
            <w:r>
              <w:t>Увеличение аварийности на инженерных сетях, нестабильное обеспечение потребителей энергетическими ресурсами</w:t>
            </w:r>
          </w:p>
        </w:tc>
        <w:tc>
          <w:tcPr>
            <w:tcW w:w="2551" w:type="dxa"/>
            <w:vAlign w:val="center"/>
          </w:tcPr>
          <w:p w:rsidR="0056469B" w:rsidRDefault="0056469B">
            <w:pPr>
              <w:pStyle w:val="ConsPlusNormal"/>
              <w:jc w:val="center"/>
            </w:pPr>
            <w:r>
              <w:t>Показатель 1 таблицы приложения 2 к Программе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t>1.7.</w:t>
            </w:r>
          </w:p>
        </w:tc>
        <w:tc>
          <w:tcPr>
            <w:tcW w:w="3969" w:type="dxa"/>
            <w:vAlign w:val="center"/>
          </w:tcPr>
          <w:p w:rsidR="0056469B" w:rsidRDefault="0056469B">
            <w:pPr>
              <w:pStyle w:val="ConsPlusNormal"/>
            </w:pPr>
            <w:r>
              <w:t>Проведение мероприятий, направленных на приобретение, установку резервных источников электроснабжения на объектах тепло-, водоснабжения и водоотведения</w:t>
            </w:r>
          </w:p>
        </w:tc>
        <w:tc>
          <w:tcPr>
            <w:tcW w:w="3118" w:type="dxa"/>
            <w:vAlign w:val="center"/>
          </w:tcPr>
          <w:p w:rsidR="0056469B" w:rsidRDefault="0056469B">
            <w:pPr>
              <w:pStyle w:val="ConsPlusNormal"/>
            </w:pPr>
            <w:r>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2015</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Предотвращение возникновения чрезвычайных ситуаций на системах тепло-, водоснабжения, водоотведения</w:t>
            </w:r>
          </w:p>
        </w:tc>
        <w:tc>
          <w:tcPr>
            <w:tcW w:w="4535" w:type="dxa"/>
            <w:vAlign w:val="center"/>
          </w:tcPr>
          <w:p w:rsidR="0056469B" w:rsidRDefault="0056469B">
            <w:pPr>
              <w:pStyle w:val="ConsPlusNormal"/>
            </w:pPr>
            <w:r>
              <w:t>Повышение риска возникновения чрезвычайных ситуаций на системах тепло-, водоснабжения, водоотведения</w:t>
            </w:r>
          </w:p>
        </w:tc>
        <w:tc>
          <w:tcPr>
            <w:tcW w:w="2551" w:type="dxa"/>
            <w:vAlign w:val="center"/>
          </w:tcPr>
          <w:p w:rsidR="0056469B" w:rsidRDefault="0056469B">
            <w:pPr>
              <w:pStyle w:val="ConsPlusNormal"/>
              <w:jc w:val="center"/>
            </w:pPr>
            <w:r>
              <w:t>Показатели 1.2.3, 1.2.4 таблицы приложения 2 к Программе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t>1.8.</w:t>
            </w:r>
          </w:p>
        </w:tc>
        <w:tc>
          <w:tcPr>
            <w:tcW w:w="3969" w:type="dxa"/>
            <w:vAlign w:val="center"/>
          </w:tcPr>
          <w:p w:rsidR="0056469B" w:rsidRDefault="0056469B">
            <w:pPr>
              <w:pStyle w:val="ConsPlusNormal"/>
            </w:pPr>
            <w:r>
              <w:t xml:space="preserve">Проведение мероприятий по установке коллективных (общедомовых) приборов учета в многоквартирных </w:t>
            </w:r>
            <w:r>
              <w:lastRenderedPageBreak/>
              <w:t>домах в Камчатском крае, индивидуальных приборов учета на объектах муниципального жилищного фонда и в жилых помещениях, находящихся в собственности граждан, признанных в установленном порядке малоимущими, узлов учета коммунальных ресурсов на источниках тепло-, водоснабжения</w:t>
            </w:r>
          </w:p>
        </w:tc>
        <w:tc>
          <w:tcPr>
            <w:tcW w:w="3118" w:type="dxa"/>
            <w:vAlign w:val="center"/>
          </w:tcPr>
          <w:p w:rsidR="0056469B" w:rsidRDefault="0056469B">
            <w:pPr>
              <w:pStyle w:val="ConsPlusNormal"/>
            </w:pPr>
            <w:r>
              <w:lastRenderedPageBreak/>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2014</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1. Установка коллективных и индивидуальных приборов учета на отпуск коммунальных ресурсов.</w:t>
            </w:r>
          </w:p>
          <w:p w:rsidR="0056469B" w:rsidRDefault="0056469B">
            <w:pPr>
              <w:pStyle w:val="ConsPlusNormal"/>
            </w:pPr>
            <w:r>
              <w:t xml:space="preserve">2. Уменьшение объемов </w:t>
            </w:r>
            <w:r>
              <w:lastRenderedPageBreak/>
              <w:t>потребления энергетических ресурсов (электрической и тепловой энергии, холодной и горячей воды)</w:t>
            </w:r>
          </w:p>
        </w:tc>
        <w:tc>
          <w:tcPr>
            <w:tcW w:w="4535" w:type="dxa"/>
            <w:vAlign w:val="center"/>
          </w:tcPr>
          <w:p w:rsidR="0056469B" w:rsidRDefault="0056469B">
            <w:pPr>
              <w:pStyle w:val="ConsPlusNormal"/>
            </w:pPr>
            <w:r>
              <w:lastRenderedPageBreak/>
              <w:t>1. Нерациональное использование энергетических ресурсов (электрической и тепловой энергии, холодной и горячей воды).</w:t>
            </w:r>
          </w:p>
          <w:p w:rsidR="0056469B" w:rsidRDefault="0056469B">
            <w:pPr>
              <w:pStyle w:val="ConsPlusNormal"/>
            </w:pPr>
            <w:r>
              <w:lastRenderedPageBreak/>
              <w:t>2. Недостижение значений целевых показателей.</w:t>
            </w:r>
          </w:p>
        </w:tc>
        <w:tc>
          <w:tcPr>
            <w:tcW w:w="2551" w:type="dxa"/>
            <w:vAlign w:val="center"/>
          </w:tcPr>
          <w:p w:rsidR="0056469B" w:rsidRDefault="0056469B">
            <w:pPr>
              <w:pStyle w:val="ConsPlusNormal"/>
              <w:jc w:val="center"/>
            </w:pPr>
            <w:r>
              <w:lastRenderedPageBreak/>
              <w:t>Показатели 1.2.1, 1.2.2 таблицы приложения 2 к Программе</w:t>
            </w:r>
          </w:p>
        </w:tc>
      </w:tr>
      <w:tr w:rsidR="0056469B">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tcBorders>
              <w:bottom w:val="nil"/>
            </w:tcBorders>
            <w:vAlign w:val="center"/>
          </w:tcPr>
          <w:p w:rsidR="0056469B" w:rsidRDefault="0056469B">
            <w:pPr>
              <w:pStyle w:val="ConsPlusNormal"/>
              <w:jc w:val="center"/>
            </w:pPr>
            <w:r>
              <w:lastRenderedPageBreak/>
              <w:t>1.9.</w:t>
            </w:r>
          </w:p>
        </w:tc>
        <w:tc>
          <w:tcPr>
            <w:tcW w:w="3969" w:type="dxa"/>
            <w:tcBorders>
              <w:bottom w:val="nil"/>
            </w:tcBorders>
            <w:vAlign w:val="center"/>
          </w:tcPr>
          <w:p w:rsidR="0056469B" w:rsidRDefault="0056469B">
            <w:pPr>
              <w:pStyle w:val="ConsPlusNormal"/>
            </w:pPr>
            <w:r>
              <w:t xml:space="preserve">Проведение мероприятий по организационно-правовому и информационному обеспечению энергосбережения и повышения энергетической эффективности и реализации региональной информационной системы в области энергосбережения и повышения </w:t>
            </w:r>
            <w:r>
              <w:lastRenderedPageBreak/>
              <w:t>энергетической эффективности в Камчатском крае и внедрение технического обслуживания электронной системы отчетности</w:t>
            </w:r>
          </w:p>
        </w:tc>
        <w:tc>
          <w:tcPr>
            <w:tcW w:w="3118" w:type="dxa"/>
            <w:tcBorders>
              <w:bottom w:val="nil"/>
            </w:tcBorders>
            <w:vAlign w:val="center"/>
          </w:tcPr>
          <w:p w:rsidR="0056469B" w:rsidRDefault="0056469B">
            <w:pPr>
              <w:pStyle w:val="ConsPlusNormal"/>
            </w:pPr>
            <w:r>
              <w:lastRenderedPageBreak/>
              <w:t>Министерство жилищно-коммунального хозяйства и энергетики Камчатского края</w:t>
            </w:r>
          </w:p>
          <w:p w:rsidR="0056469B" w:rsidRDefault="0056469B">
            <w:pPr>
              <w:pStyle w:val="ConsPlusNormal"/>
            </w:pPr>
            <w:r>
              <w:t>Агентство приоритетных проектов развития Камчатского края</w:t>
            </w:r>
          </w:p>
        </w:tc>
        <w:tc>
          <w:tcPr>
            <w:tcW w:w="1531" w:type="dxa"/>
            <w:gridSpan w:val="2"/>
            <w:tcBorders>
              <w:bottom w:val="nil"/>
            </w:tcBorders>
            <w:vAlign w:val="center"/>
          </w:tcPr>
          <w:p w:rsidR="0056469B" w:rsidRDefault="0056469B">
            <w:pPr>
              <w:pStyle w:val="ConsPlusNormal"/>
              <w:jc w:val="center"/>
            </w:pPr>
            <w:r>
              <w:t>2014</w:t>
            </w:r>
          </w:p>
        </w:tc>
        <w:tc>
          <w:tcPr>
            <w:tcW w:w="1531" w:type="dxa"/>
            <w:tcBorders>
              <w:bottom w:val="nil"/>
            </w:tcBorders>
            <w:vAlign w:val="center"/>
          </w:tcPr>
          <w:p w:rsidR="0056469B" w:rsidRDefault="0056469B">
            <w:pPr>
              <w:pStyle w:val="ConsPlusNormal"/>
              <w:jc w:val="center"/>
            </w:pPr>
            <w:r>
              <w:t>2020</w:t>
            </w:r>
          </w:p>
        </w:tc>
        <w:tc>
          <w:tcPr>
            <w:tcW w:w="4082" w:type="dxa"/>
            <w:tcBorders>
              <w:bottom w:val="nil"/>
            </w:tcBorders>
            <w:vAlign w:val="center"/>
          </w:tcPr>
          <w:p w:rsidR="0056469B" w:rsidRDefault="0056469B">
            <w:pPr>
              <w:pStyle w:val="ConsPlusNormal"/>
            </w:pPr>
            <w:r>
              <w:t>1. Улучшение достоверности информации в области энергосбережения и повышения энергетической эффективности.</w:t>
            </w:r>
          </w:p>
          <w:p w:rsidR="0056469B" w:rsidRDefault="0056469B">
            <w:pPr>
              <w:pStyle w:val="ConsPlusNormal"/>
            </w:pPr>
            <w:r>
              <w:t>2. Улучшение системы и достоверности отчетности.</w:t>
            </w:r>
          </w:p>
          <w:p w:rsidR="0056469B" w:rsidRDefault="0056469B">
            <w:pPr>
              <w:pStyle w:val="ConsPlusNormal"/>
            </w:pPr>
            <w:r>
              <w:t>3. Пропаганда энергосбережения и повышения энергетической эффективности</w:t>
            </w:r>
          </w:p>
          <w:p w:rsidR="0056469B" w:rsidRDefault="0056469B">
            <w:pPr>
              <w:pStyle w:val="ConsPlusNormal"/>
            </w:pPr>
            <w:r>
              <w:t xml:space="preserve">4. Обучение </w:t>
            </w:r>
            <w:r>
              <w:lastRenderedPageBreak/>
              <w:t>специалистов</w:t>
            </w:r>
          </w:p>
        </w:tc>
        <w:tc>
          <w:tcPr>
            <w:tcW w:w="4535" w:type="dxa"/>
            <w:tcBorders>
              <w:bottom w:val="nil"/>
            </w:tcBorders>
            <w:vAlign w:val="center"/>
          </w:tcPr>
          <w:p w:rsidR="0056469B" w:rsidRDefault="0056469B">
            <w:pPr>
              <w:pStyle w:val="ConsPlusNormal"/>
            </w:pPr>
            <w:r>
              <w:lastRenderedPageBreak/>
              <w:t>Недостаточная информированность специалистов, ответственных за внедрение мероприятий по энергосбережению и повышению энергоэффективности</w:t>
            </w:r>
          </w:p>
        </w:tc>
        <w:tc>
          <w:tcPr>
            <w:tcW w:w="2551" w:type="dxa"/>
            <w:tcBorders>
              <w:bottom w:val="nil"/>
            </w:tcBorders>
            <w:vAlign w:val="center"/>
          </w:tcPr>
          <w:p w:rsidR="0056469B" w:rsidRDefault="0056469B">
            <w:pPr>
              <w:pStyle w:val="ConsPlusNormal"/>
              <w:jc w:val="center"/>
            </w:pPr>
            <w:r>
              <w:t>Не предусмотрено</w:t>
            </w:r>
          </w:p>
        </w:tc>
      </w:tr>
      <w:tr w:rsidR="0056469B">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22281" w:type="dxa"/>
            <w:gridSpan w:val="9"/>
            <w:tcBorders>
              <w:top w:val="nil"/>
            </w:tcBorders>
          </w:tcPr>
          <w:p w:rsidR="0056469B" w:rsidRDefault="0056469B">
            <w:pPr>
              <w:pStyle w:val="ConsPlusNormal"/>
              <w:jc w:val="both"/>
            </w:pPr>
            <w:r>
              <w:lastRenderedPageBreak/>
              <w:t xml:space="preserve">(в ред. </w:t>
            </w:r>
            <w:hyperlink r:id="rId407" w:history="1">
              <w:r>
                <w:rPr>
                  <w:color w:val="0000FF"/>
                </w:rPr>
                <w:t>Постановления</w:t>
              </w:r>
            </w:hyperlink>
            <w:r>
              <w:t xml:space="preserve"> Правительства Камчатского края от 15.12.2017 N 538-П)</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t>1.10.</w:t>
            </w:r>
          </w:p>
        </w:tc>
        <w:tc>
          <w:tcPr>
            <w:tcW w:w="3969" w:type="dxa"/>
            <w:vAlign w:val="center"/>
          </w:tcPr>
          <w:p w:rsidR="0056469B" w:rsidRDefault="0056469B">
            <w:pPr>
              <w:pStyle w:val="ConsPlusNormal"/>
            </w:pPr>
            <w:r>
              <w:t>Проведение мероприятий по реализации Программы газификации Камчатского края</w:t>
            </w:r>
          </w:p>
        </w:tc>
        <w:tc>
          <w:tcPr>
            <w:tcW w:w="3118" w:type="dxa"/>
            <w:vAlign w:val="center"/>
          </w:tcPr>
          <w:p w:rsidR="0056469B" w:rsidRDefault="0056469B">
            <w:pPr>
              <w:pStyle w:val="ConsPlusNormal"/>
            </w:pPr>
            <w:r>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2014</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1. Реализация инвестиционных мероприятий, направленных на реализацию программы газификации Камчатского края.</w:t>
            </w:r>
          </w:p>
          <w:p w:rsidR="0056469B" w:rsidRDefault="0056469B">
            <w:pPr>
              <w:pStyle w:val="ConsPlusNormal"/>
            </w:pPr>
            <w:r>
              <w:t>2. Улучшение работы топливно-энергетического и жилищно-коммунального комплексов</w:t>
            </w:r>
          </w:p>
        </w:tc>
        <w:tc>
          <w:tcPr>
            <w:tcW w:w="4535" w:type="dxa"/>
            <w:vAlign w:val="center"/>
          </w:tcPr>
          <w:p w:rsidR="0056469B" w:rsidRDefault="0056469B">
            <w:pPr>
              <w:pStyle w:val="ConsPlusNormal"/>
            </w:pPr>
            <w:r>
              <w:t>1. Нерациональное использование энергетических ресурсов.</w:t>
            </w:r>
          </w:p>
          <w:p w:rsidR="0056469B" w:rsidRDefault="0056469B">
            <w:pPr>
              <w:pStyle w:val="ConsPlusNormal"/>
            </w:pPr>
            <w:r>
              <w:t>2. Увеличение аварийности на инженерных сетях, нестабильное обеспечение потребителей энергетическими ресурсами.</w:t>
            </w:r>
          </w:p>
          <w:p w:rsidR="0056469B" w:rsidRDefault="0056469B">
            <w:pPr>
              <w:pStyle w:val="ConsPlusNormal"/>
            </w:pPr>
            <w:r>
              <w:t>3. Недостижение значений целевых показателей</w:t>
            </w:r>
          </w:p>
        </w:tc>
        <w:tc>
          <w:tcPr>
            <w:tcW w:w="2551" w:type="dxa"/>
            <w:vAlign w:val="center"/>
          </w:tcPr>
          <w:p w:rsidR="0056469B" w:rsidRDefault="0056469B">
            <w:pPr>
              <w:pStyle w:val="ConsPlusNormal"/>
              <w:jc w:val="center"/>
            </w:pPr>
            <w:r>
              <w:t>Показатель 3 таблицы приложения 2 к Программе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t>1.11.</w:t>
            </w:r>
          </w:p>
        </w:tc>
        <w:tc>
          <w:tcPr>
            <w:tcW w:w="3969" w:type="dxa"/>
            <w:vAlign w:val="center"/>
          </w:tcPr>
          <w:p w:rsidR="0056469B" w:rsidRDefault="0056469B">
            <w:pPr>
              <w:pStyle w:val="ConsPlusNormal"/>
            </w:pPr>
            <w:r>
              <w:t>Проведение мероприятий в рамках заключенных концессионных соглашений</w:t>
            </w:r>
          </w:p>
        </w:tc>
        <w:tc>
          <w:tcPr>
            <w:tcW w:w="3118" w:type="dxa"/>
            <w:vAlign w:val="center"/>
          </w:tcPr>
          <w:p w:rsidR="0056469B" w:rsidRDefault="0056469B">
            <w:pPr>
              <w:pStyle w:val="ConsPlusNormal"/>
            </w:pPr>
            <w:r>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2014</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1. Реализация инвестиционных мероприятий, направленных на реализацию программы газификации Камчатского края.</w:t>
            </w:r>
          </w:p>
          <w:p w:rsidR="0056469B" w:rsidRDefault="0056469B">
            <w:pPr>
              <w:pStyle w:val="ConsPlusNormal"/>
            </w:pPr>
            <w:r>
              <w:t xml:space="preserve">2. Улучшение работы </w:t>
            </w:r>
            <w:r>
              <w:lastRenderedPageBreak/>
              <w:t>топливно-энергетического и жилищно-коммунального комплексов</w:t>
            </w:r>
          </w:p>
        </w:tc>
        <w:tc>
          <w:tcPr>
            <w:tcW w:w="4535" w:type="dxa"/>
            <w:vAlign w:val="center"/>
          </w:tcPr>
          <w:p w:rsidR="0056469B" w:rsidRDefault="0056469B">
            <w:pPr>
              <w:pStyle w:val="ConsPlusNormal"/>
            </w:pPr>
            <w:r>
              <w:lastRenderedPageBreak/>
              <w:t>1. Нерациональное использование энергетических ресурсов.</w:t>
            </w:r>
          </w:p>
          <w:p w:rsidR="0056469B" w:rsidRDefault="0056469B">
            <w:pPr>
              <w:pStyle w:val="ConsPlusNormal"/>
            </w:pPr>
            <w:r>
              <w:t xml:space="preserve">2, Увеличение аварийности на инженерных сетях, нестабильное обеспечение </w:t>
            </w:r>
            <w:r>
              <w:lastRenderedPageBreak/>
              <w:t>потребителей энергетическими ресурсами.</w:t>
            </w:r>
          </w:p>
          <w:p w:rsidR="0056469B" w:rsidRDefault="0056469B">
            <w:pPr>
              <w:pStyle w:val="ConsPlusNormal"/>
            </w:pPr>
            <w:r>
              <w:t>3. Недостижение значений целевых показателей</w:t>
            </w:r>
          </w:p>
        </w:tc>
        <w:tc>
          <w:tcPr>
            <w:tcW w:w="2551" w:type="dxa"/>
            <w:vAlign w:val="center"/>
          </w:tcPr>
          <w:p w:rsidR="0056469B" w:rsidRDefault="0056469B">
            <w:pPr>
              <w:pStyle w:val="ConsPlusNormal"/>
              <w:jc w:val="center"/>
            </w:pPr>
            <w:r>
              <w:lastRenderedPageBreak/>
              <w:t>Показатель 3 таблицы приложения 2 к Программе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lastRenderedPageBreak/>
              <w:t>1.12.</w:t>
            </w:r>
          </w:p>
        </w:tc>
        <w:tc>
          <w:tcPr>
            <w:tcW w:w="3969" w:type="dxa"/>
            <w:vAlign w:val="center"/>
          </w:tcPr>
          <w:p w:rsidR="0056469B" w:rsidRDefault="0056469B">
            <w:pPr>
              <w:pStyle w:val="ConsPlusNormal"/>
            </w:pPr>
            <w:r>
              <w:t>Обеспечение выполнения органами местного самоуправления муниципальных образований в Камчатском крае государственных полномочий по предоставлению гражданам субсидий на оплату жилого помещения и коммунальных услуг</w:t>
            </w:r>
          </w:p>
        </w:tc>
        <w:tc>
          <w:tcPr>
            <w:tcW w:w="3118" w:type="dxa"/>
            <w:vAlign w:val="center"/>
          </w:tcPr>
          <w:p w:rsidR="0056469B" w:rsidRDefault="0056469B">
            <w:pPr>
              <w:pStyle w:val="ConsPlusNormal"/>
            </w:pPr>
            <w:r>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2014</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1. Обеспечение доступности услуг организаций коммунального комплекса для потребителей.</w:t>
            </w:r>
          </w:p>
          <w:p w:rsidR="0056469B" w:rsidRDefault="0056469B">
            <w:pPr>
              <w:pStyle w:val="ConsPlusNormal"/>
            </w:pPr>
            <w:r>
              <w:t>2. Своевременность и полнота оплаты потребляемых энергетических ресурсов.</w:t>
            </w:r>
          </w:p>
          <w:p w:rsidR="0056469B" w:rsidRDefault="0056469B">
            <w:pPr>
              <w:pStyle w:val="ConsPlusNormal"/>
            </w:pPr>
            <w:r>
              <w:t>3. Эффективное функционирование организаций коммунального комплекса</w:t>
            </w:r>
          </w:p>
        </w:tc>
        <w:tc>
          <w:tcPr>
            <w:tcW w:w="4535" w:type="dxa"/>
            <w:vAlign w:val="center"/>
          </w:tcPr>
          <w:p w:rsidR="0056469B" w:rsidRDefault="0056469B">
            <w:pPr>
              <w:pStyle w:val="ConsPlusNormal"/>
            </w:pPr>
            <w:r>
              <w:t>Снижение стабильности и качества обеспечения потребителей энергетическими и коммунальными ресурсами</w:t>
            </w:r>
          </w:p>
        </w:tc>
        <w:tc>
          <w:tcPr>
            <w:tcW w:w="2551" w:type="dxa"/>
            <w:vAlign w:val="center"/>
          </w:tcPr>
          <w:p w:rsidR="0056469B" w:rsidRDefault="0056469B">
            <w:pPr>
              <w:pStyle w:val="ConsPlusNormal"/>
              <w:jc w:val="center"/>
            </w:pPr>
            <w:r>
              <w:t>Показатель 1.3.1 таблицы приложения 2 к Программе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t>1.13.</w:t>
            </w:r>
          </w:p>
        </w:tc>
        <w:tc>
          <w:tcPr>
            <w:tcW w:w="3969" w:type="dxa"/>
            <w:vAlign w:val="center"/>
          </w:tcPr>
          <w:p w:rsidR="0056469B" w:rsidRDefault="0056469B">
            <w:pPr>
              <w:pStyle w:val="ConsPlusNormal"/>
            </w:pPr>
            <w:r>
              <w:t xml:space="preserve">Возмещение предприятиям коммунального комплекса недополученных доходов в связи с оказанием потребителям коммунальных услуг по льготным (сниженным) </w:t>
            </w:r>
            <w:r>
              <w:lastRenderedPageBreak/>
              <w:t>тарифам</w:t>
            </w:r>
          </w:p>
        </w:tc>
        <w:tc>
          <w:tcPr>
            <w:tcW w:w="3118" w:type="dxa"/>
            <w:vAlign w:val="center"/>
          </w:tcPr>
          <w:p w:rsidR="0056469B" w:rsidRDefault="0056469B">
            <w:pPr>
              <w:pStyle w:val="ConsPlusNormal"/>
            </w:pPr>
            <w:r>
              <w:lastRenderedPageBreak/>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2014</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1. Обеспечение доступности услуг организаций коммунального комплекса для потребителей</w:t>
            </w:r>
          </w:p>
          <w:p w:rsidR="0056469B" w:rsidRDefault="0056469B">
            <w:pPr>
              <w:pStyle w:val="ConsPlusNormal"/>
            </w:pPr>
            <w:r>
              <w:t>2. Полнота оплаты потребляемых энергетических ресурсов</w:t>
            </w:r>
          </w:p>
          <w:p w:rsidR="0056469B" w:rsidRDefault="0056469B">
            <w:pPr>
              <w:pStyle w:val="ConsPlusNormal"/>
            </w:pPr>
            <w:r>
              <w:t xml:space="preserve">3. Эффективное </w:t>
            </w:r>
            <w:r>
              <w:lastRenderedPageBreak/>
              <w:t>функционирование организаций коммунального комплекса</w:t>
            </w:r>
          </w:p>
        </w:tc>
        <w:tc>
          <w:tcPr>
            <w:tcW w:w="4535" w:type="dxa"/>
            <w:vAlign w:val="center"/>
          </w:tcPr>
          <w:p w:rsidR="0056469B" w:rsidRDefault="0056469B">
            <w:pPr>
              <w:pStyle w:val="ConsPlusNormal"/>
            </w:pPr>
            <w:r>
              <w:lastRenderedPageBreak/>
              <w:t>Снижение стабильности и качества обеспечения потребителей энергетическими и коммунальными ресурсами</w:t>
            </w:r>
          </w:p>
        </w:tc>
        <w:tc>
          <w:tcPr>
            <w:tcW w:w="2551" w:type="dxa"/>
            <w:vAlign w:val="center"/>
          </w:tcPr>
          <w:p w:rsidR="0056469B" w:rsidRDefault="0056469B">
            <w:pPr>
              <w:pStyle w:val="ConsPlusNormal"/>
              <w:jc w:val="center"/>
            </w:pPr>
            <w:r>
              <w:t>Не предусмотрено</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lastRenderedPageBreak/>
              <w:t>1.14.</w:t>
            </w:r>
          </w:p>
        </w:tc>
        <w:tc>
          <w:tcPr>
            <w:tcW w:w="3969" w:type="dxa"/>
            <w:vAlign w:val="center"/>
          </w:tcPr>
          <w:p w:rsidR="0056469B" w:rsidRDefault="0056469B">
            <w:pPr>
              <w:pStyle w:val="ConsPlusNormal"/>
            </w:pPr>
            <w:r>
              <w:t>Возмещение предприятиям коммунального комплекса затрат или недополученных доходов в связи с ограничением изменения вносимой гражданами платы за коммунальные услуги до установленного уровня</w:t>
            </w:r>
          </w:p>
        </w:tc>
        <w:tc>
          <w:tcPr>
            <w:tcW w:w="3118" w:type="dxa"/>
            <w:vAlign w:val="center"/>
          </w:tcPr>
          <w:p w:rsidR="0056469B" w:rsidRDefault="0056469B">
            <w:pPr>
              <w:pStyle w:val="ConsPlusNormal"/>
            </w:pPr>
            <w:r>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2014</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1. Обеспечение доступности услуг организаций коммунального комплекса для потребителей</w:t>
            </w:r>
          </w:p>
          <w:p w:rsidR="0056469B" w:rsidRDefault="0056469B">
            <w:pPr>
              <w:pStyle w:val="ConsPlusNormal"/>
            </w:pPr>
            <w:r>
              <w:t>2. Полнота оплаты потребляемых энергетических ресурсов</w:t>
            </w:r>
          </w:p>
          <w:p w:rsidR="0056469B" w:rsidRDefault="0056469B">
            <w:pPr>
              <w:pStyle w:val="ConsPlusNormal"/>
            </w:pPr>
            <w:r>
              <w:t>3. Эффективное функционирование организаций коммунального комплекса</w:t>
            </w:r>
          </w:p>
        </w:tc>
        <w:tc>
          <w:tcPr>
            <w:tcW w:w="4535" w:type="dxa"/>
            <w:vAlign w:val="center"/>
          </w:tcPr>
          <w:p w:rsidR="0056469B" w:rsidRDefault="0056469B">
            <w:pPr>
              <w:pStyle w:val="ConsPlusNormal"/>
            </w:pPr>
            <w:r>
              <w:t>Снижение стабильности и качества обеспечения потребителей энергетическими и коммунальными ресурсами</w:t>
            </w:r>
          </w:p>
        </w:tc>
        <w:tc>
          <w:tcPr>
            <w:tcW w:w="2551" w:type="dxa"/>
            <w:vAlign w:val="center"/>
          </w:tcPr>
          <w:p w:rsidR="0056469B" w:rsidRDefault="0056469B">
            <w:pPr>
              <w:pStyle w:val="ConsPlusNormal"/>
              <w:jc w:val="center"/>
            </w:pPr>
            <w:r>
              <w:t>Не предусмотрено</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t>1.15.</w:t>
            </w:r>
          </w:p>
        </w:tc>
        <w:tc>
          <w:tcPr>
            <w:tcW w:w="3969" w:type="dxa"/>
            <w:vAlign w:val="center"/>
          </w:tcPr>
          <w:p w:rsidR="0056469B" w:rsidRDefault="0056469B">
            <w:pPr>
              <w:pStyle w:val="ConsPlusNormal"/>
            </w:pPr>
            <w:r>
              <w:t>Возмещение предприятиям коммунального комплекса затрат, связанных с выработкой тепловой энергии на обогрев трубопроводов холодного водоснабжения</w:t>
            </w:r>
          </w:p>
        </w:tc>
        <w:tc>
          <w:tcPr>
            <w:tcW w:w="3118" w:type="dxa"/>
            <w:vAlign w:val="center"/>
          </w:tcPr>
          <w:p w:rsidR="0056469B" w:rsidRDefault="0056469B">
            <w:pPr>
              <w:pStyle w:val="ConsPlusNormal"/>
            </w:pPr>
            <w:r>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2014</w:t>
            </w:r>
          </w:p>
        </w:tc>
        <w:tc>
          <w:tcPr>
            <w:tcW w:w="1531" w:type="dxa"/>
            <w:vAlign w:val="center"/>
          </w:tcPr>
          <w:p w:rsidR="0056469B" w:rsidRDefault="0056469B">
            <w:pPr>
              <w:pStyle w:val="ConsPlusNormal"/>
              <w:jc w:val="center"/>
            </w:pPr>
            <w:r>
              <w:t>2014</w:t>
            </w:r>
          </w:p>
        </w:tc>
        <w:tc>
          <w:tcPr>
            <w:tcW w:w="4082" w:type="dxa"/>
            <w:vAlign w:val="center"/>
          </w:tcPr>
          <w:p w:rsidR="0056469B" w:rsidRDefault="0056469B">
            <w:pPr>
              <w:pStyle w:val="ConsPlusNormal"/>
            </w:pPr>
            <w:r>
              <w:t>1. Полнота оплаты потребляемых энергетических ресурсов</w:t>
            </w:r>
          </w:p>
          <w:p w:rsidR="0056469B" w:rsidRDefault="0056469B">
            <w:pPr>
              <w:pStyle w:val="ConsPlusNormal"/>
            </w:pPr>
            <w:r>
              <w:t>2. Эффективное функционирование организаций коммунального комплекса</w:t>
            </w:r>
          </w:p>
        </w:tc>
        <w:tc>
          <w:tcPr>
            <w:tcW w:w="4535" w:type="dxa"/>
            <w:vAlign w:val="center"/>
          </w:tcPr>
          <w:p w:rsidR="0056469B" w:rsidRDefault="0056469B">
            <w:pPr>
              <w:pStyle w:val="ConsPlusNormal"/>
            </w:pPr>
            <w:r>
              <w:t>Снижение стабильности и качества обеспечения потребителей энергетическими ресурсами</w:t>
            </w:r>
          </w:p>
        </w:tc>
        <w:tc>
          <w:tcPr>
            <w:tcW w:w="2551" w:type="dxa"/>
            <w:vAlign w:val="center"/>
          </w:tcPr>
          <w:p w:rsidR="0056469B" w:rsidRDefault="0056469B">
            <w:pPr>
              <w:pStyle w:val="ConsPlusNormal"/>
              <w:jc w:val="center"/>
            </w:pPr>
            <w:r>
              <w:t>Не предусмотрено</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t>1.16.</w:t>
            </w:r>
          </w:p>
        </w:tc>
        <w:tc>
          <w:tcPr>
            <w:tcW w:w="3969" w:type="dxa"/>
            <w:vAlign w:val="center"/>
          </w:tcPr>
          <w:p w:rsidR="0056469B" w:rsidRDefault="0056469B">
            <w:pPr>
              <w:pStyle w:val="ConsPlusNormal"/>
            </w:pPr>
            <w:r>
              <w:t xml:space="preserve">Возмещение юридическим лицам недополученных </w:t>
            </w:r>
            <w:r>
              <w:lastRenderedPageBreak/>
              <w:t>доходов, связанных с фактическим превышением объемов тепловой энергии, потребленной на нагрев воды в открытой системе теплоснабжения для целей горячего водоснабжения, над расчетной величиной, указанной в тарифных решениях на горячее водоснабжение в открытой системе теплоснабжения на регулируемый период</w:t>
            </w:r>
          </w:p>
        </w:tc>
        <w:tc>
          <w:tcPr>
            <w:tcW w:w="3118" w:type="dxa"/>
            <w:vAlign w:val="center"/>
          </w:tcPr>
          <w:p w:rsidR="0056469B" w:rsidRDefault="0056469B">
            <w:pPr>
              <w:pStyle w:val="ConsPlusNormal"/>
            </w:pPr>
            <w:r>
              <w:lastRenderedPageBreak/>
              <w:t xml:space="preserve">Министерство жилищно-коммунального </w:t>
            </w:r>
            <w:r>
              <w:lastRenderedPageBreak/>
              <w:t>хозяйства и энергетики Камчатского края</w:t>
            </w:r>
          </w:p>
        </w:tc>
        <w:tc>
          <w:tcPr>
            <w:tcW w:w="1531" w:type="dxa"/>
            <w:gridSpan w:val="2"/>
            <w:vAlign w:val="center"/>
          </w:tcPr>
          <w:p w:rsidR="0056469B" w:rsidRDefault="0056469B">
            <w:pPr>
              <w:pStyle w:val="ConsPlusNormal"/>
              <w:jc w:val="center"/>
            </w:pPr>
            <w:r>
              <w:lastRenderedPageBreak/>
              <w:t>2014</w:t>
            </w:r>
          </w:p>
        </w:tc>
        <w:tc>
          <w:tcPr>
            <w:tcW w:w="1531" w:type="dxa"/>
            <w:vAlign w:val="center"/>
          </w:tcPr>
          <w:p w:rsidR="0056469B" w:rsidRDefault="0056469B">
            <w:pPr>
              <w:pStyle w:val="ConsPlusNormal"/>
              <w:jc w:val="center"/>
            </w:pPr>
            <w:r>
              <w:t>2016</w:t>
            </w:r>
          </w:p>
        </w:tc>
        <w:tc>
          <w:tcPr>
            <w:tcW w:w="4082" w:type="dxa"/>
            <w:vAlign w:val="center"/>
          </w:tcPr>
          <w:p w:rsidR="0056469B" w:rsidRDefault="0056469B">
            <w:pPr>
              <w:pStyle w:val="ConsPlusNormal"/>
            </w:pPr>
            <w:r>
              <w:t xml:space="preserve">Недопущение превышения совокупного платежа </w:t>
            </w:r>
            <w:r>
              <w:lastRenderedPageBreak/>
              <w:t>граждан над предельно допустимым значением индекса изменения размера платы граждан за коммунальные услуги</w:t>
            </w:r>
          </w:p>
        </w:tc>
        <w:tc>
          <w:tcPr>
            <w:tcW w:w="4535" w:type="dxa"/>
            <w:vAlign w:val="center"/>
          </w:tcPr>
          <w:p w:rsidR="0056469B" w:rsidRDefault="0056469B">
            <w:pPr>
              <w:pStyle w:val="ConsPlusNormal"/>
            </w:pPr>
            <w:r>
              <w:lastRenderedPageBreak/>
              <w:t>Увеличение социальной напряженности</w:t>
            </w:r>
          </w:p>
        </w:tc>
        <w:tc>
          <w:tcPr>
            <w:tcW w:w="2551" w:type="dxa"/>
            <w:vAlign w:val="center"/>
          </w:tcPr>
          <w:p w:rsidR="0056469B" w:rsidRDefault="0056469B">
            <w:pPr>
              <w:pStyle w:val="ConsPlusNormal"/>
              <w:jc w:val="center"/>
            </w:pPr>
            <w:r>
              <w:t>Не предусмотрено</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lastRenderedPageBreak/>
              <w:t>1.17.</w:t>
            </w:r>
          </w:p>
        </w:tc>
        <w:tc>
          <w:tcPr>
            <w:tcW w:w="3969" w:type="dxa"/>
            <w:vAlign w:val="center"/>
          </w:tcPr>
          <w:p w:rsidR="0056469B" w:rsidRDefault="0056469B">
            <w:pPr>
              <w:pStyle w:val="ConsPlusNormal"/>
            </w:pPr>
            <w:r>
              <w:t>Предоставление межбюджетных трансфертов местным бюджетам для оплаты работ по технологическому присоединению к системам электро-, газо-, тепло-, водоснабжения и водоотведения</w:t>
            </w:r>
          </w:p>
        </w:tc>
        <w:tc>
          <w:tcPr>
            <w:tcW w:w="3118" w:type="dxa"/>
            <w:vAlign w:val="center"/>
          </w:tcPr>
          <w:p w:rsidR="0056469B" w:rsidRDefault="0056469B">
            <w:pPr>
              <w:pStyle w:val="ConsPlusNormal"/>
            </w:pPr>
            <w:r>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2016</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Обеспечение доступности энергетических и коммунальных ресурсов для потребителей</w:t>
            </w:r>
          </w:p>
        </w:tc>
        <w:tc>
          <w:tcPr>
            <w:tcW w:w="4535" w:type="dxa"/>
            <w:vAlign w:val="center"/>
          </w:tcPr>
          <w:p w:rsidR="0056469B" w:rsidRDefault="0056469B">
            <w:pPr>
              <w:pStyle w:val="ConsPlusNormal"/>
            </w:pPr>
            <w:r>
              <w:t>Снижение стабильности и качества обеспечения потребителей энергетическими и коммунальными ресурсами</w:t>
            </w:r>
          </w:p>
        </w:tc>
        <w:tc>
          <w:tcPr>
            <w:tcW w:w="2551" w:type="dxa"/>
            <w:vAlign w:val="center"/>
          </w:tcPr>
          <w:p w:rsidR="0056469B" w:rsidRDefault="0056469B">
            <w:pPr>
              <w:pStyle w:val="ConsPlusNormal"/>
              <w:jc w:val="center"/>
            </w:pPr>
            <w:r>
              <w:t>Показатели 1.2.1, 1.2.2 таблицы приложения 2 к Программе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t>1.18.</w:t>
            </w:r>
          </w:p>
        </w:tc>
        <w:tc>
          <w:tcPr>
            <w:tcW w:w="3969" w:type="dxa"/>
            <w:vAlign w:val="center"/>
          </w:tcPr>
          <w:p w:rsidR="0056469B" w:rsidRDefault="0056469B">
            <w:pPr>
              <w:pStyle w:val="ConsPlusNormal"/>
            </w:pPr>
            <w:r>
              <w:t xml:space="preserve">Возмещение юридическим лицам недополученных доходов, связанных с </w:t>
            </w:r>
            <w:r>
              <w:lastRenderedPageBreak/>
              <w:t>фактическим превышением объемов тепловой энергии, потребленной на нагрев воды в открытой системе теплоснабжения и закрытой системе горячего водоснабжения для целей горячего водоснабжения, над утвержденной величиной норматива расхода тепловой энергии, используемой на подогрев холодной воды в целях предоставления коммунальной услуги по горячему водоснабжению</w:t>
            </w:r>
          </w:p>
        </w:tc>
        <w:tc>
          <w:tcPr>
            <w:tcW w:w="3118" w:type="dxa"/>
            <w:vAlign w:val="center"/>
          </w:tcPr>
          <w:p w:rsidR="0056469B" w:rsidRDefault="0056469B">
            <w:pPr>
              <w:pStyle w:val="ConsPlusNormal"/>
            </w:pPr>
            <w:r>
              <w:lastRenderedPageBreak/>
              <w:t xml:space="preserve">Министерство жилищно-коммунального хозяйства и </w:t>
            </w:r>
            <w:r>
              <w:lastRenderedPageBreak/>
              <w:t>энергетики Камчатского края</w:t>
            </w:r>
          </w:p>
        </w:tc>
        <w:tc>
          <w:tcPr>
            <w:tcW w:w="1531" w:type="dxa"/>
            <w:gridSpan w:val="2"/>
            <w:vAlign w:val="center"/>
          </w:tcPr>
          <w:p w:rsidR="0056469B" w:rsidRDefault="0056469B">
            <w:pPr>
              <w:pStyle w:val="ConsPlusNormal"/>
              <w:jc w:val="center"/>
            </w:pPr>
            <w:r>
              <w:lastRenderedPageBreak/>
              <w:t>2016</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 xml:space="preserve">Недопущение превышения совокупного платежа граждан над предельно </w:t>
            </w:r>
            <w:r>
              <w:lastRenderedPageBreak/>
              <w:t>допустимым значением индекса изменения размера платы граждан за коммунальные услуги</w:t>
            </w:r>
          </w:p>
        </w:tc>
        <w:tc>
          <w:tcPr>
            <w:tcW w:w="4535" w:type="dxa"/>
            <w:vAlign w:val="center"/>
          </w:tcPr>
          <w:p w:rsidR="0056469B" w:rsidRDefault="0056469B">
            <w:pPr>
              <w:pStyle w:val="ConsPlusNormal"/>
            </w:pPr>
            <w:r>
              <w:lastRenderedPageBreak/>
              <w:t>Увеличение социальной напряженности</w:t>
            </w:r>
          </w:p>
        </w:tc>
        <w:tc>
          <w:tcPr>
            <w:tcW w:w="2551" w:type="dxa"/>
            <w:vAlign w:val="center"/>
          </w:tcPr>
          <w:p w:rsidR="0056469B" w:rsidRDefault="0056469B">
            <w:pPr>
              <w:pStyle w:val="ConsPlusNormal"/>
              <w:jc w:val="center"/>
            </w:pPr>
            <w:r>
              <w:t>Не предусмотрено</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lastRenderedPageBreak/>
              <w:t>1.19.</w:t>
            </w:r>
          </w:p>
        </w:tc>
        <w:tc>
          <w:tcPr>
            <w:tcW w:w="3969" w:type="dxa"/>
            <w:vAlign w:val="center"/>
          </w:tcPr>
          <w:p w:rsidR="0056469B" w:rsidRDefault="0056469B">
            <w:pPr>
              <w:pStyle w:val="ConsPlusNormal"/>
            </w:pPr>
            <w:r>
              <w:t xml:space="preserve">Финансовое обеспечение затрат управляющей компании, осуществляющей функции по управлению территорией опережающего социально-экономического </w:t>
            </w:r>
            <w:r>
              <w:lastRenderedPageBreak/>
              <w:t>развития "Камчатка", в связи с выполнением работ по созданию отдельных объектов инженерной инфраструктуры на территории опережающего социально-экономического развития "Камчатка"</w:t>
            </w:r>
          </w:p>
        </w:tc>
        <w:tc>
          <w:tcPr>
            <w:tcW w:w="3118" w:type="dxa"/>
            <w:vAlign w:val="center"/>
          </w:tcPr>
          <w:p w:rsidR="0056469B" w:rsidRDefault="0056469B">
            <w:pPr>
              <w:pStyle w:val="ConsPlusNormal"/>
            </w:pPr>
            <w:r>
              <w:lastRenderedPageBreak/>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2016</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Реализация мероприятий по созданию инженерной инфраструктуры территории опережающего социально-экономического развития "Камчатка"</w:t>
            </w:r>
          </w:p>
        </w:tc>
        <w:tc>
          <w:tcPr>
            <w:tcW w:w="4535" w:type="dxa"/>
            <w:vAlign w:val="center"/>
          </w:tcPr>
          <w:p w:rsidR="0056469B" w:rsidRDefault="0056469B">
            <w:pPr>
              <w:pStyle w:val="ConsPlusNormal"/>
            </w:pPr>
            <w:r>
              <w:t xml:space="preserve">1. Неисполнение Соглашения от 28.09.2015 N 01-13/2015 о создании на территории Петропавловск-Камчатского городского округа, Елизовского муниципального района, Елизовского городского поселения, Раздольненского </w:t>
            </w:r>
            <w:r>
              <w:lastRenderedPageBreak/>
              <w:t>сельского поселения, Николаевского сельского поселения, Новоавачинского сельского поселения, Паратунского сельского поселения территории опережающего социально-экономического развития "Камчатка".</w:t>
            </w:r>
          </w:p>
          <w:p w:rsidR="0056469B" w:rsidRDefault="0056469B">
            <w:pPr>
              <w:pStyle w:val="ConsPlusNormal"/>
            </w:pPr>
            <w:r>
              <w:t>2. Неисполнение Плана-графика реализации мероприятий по созданию инфраструктуры на территории опережающего социально-экономического развития "Камчатка"</w:t>
            </w:r>
          </w:p>
        </w:tc>
        <w:tc>
          <w:tcPr>
            <w:tcW w:w="2551" w:type="dxa"/>
            <w:vAlign w:val="center"/>
          </w:tcPr>
          <w:p w:rsidR="0056469B" w:rsidRDefault="0056469B">
            <w:pPr>
              <w:pStyle w:val="ConsPlusNormal"/>
              <w:jc w:val="center"/>
            </w:pPr>
            <w:r>
              <w:lastRenderedPageBreak/>
              <w:t>Не предусмотрено</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lastRenderedPageBreak/>
              <w:t>1.20.</w:t>
            </w:r>
          </w:p>
        </w:tc>
        <w:tc>
          <w:tcPr>
            <w:tcW w:w="3969" w:type="dxa"/>
            <w:vAlign w:val="center"/>
          </w:tcPr>
          <w:p w:rsidR="0056469B" w:rsidRDefault="0056469B">
            <w:pPr>
              <w:pStyle w:val="ConsPlusNormal"/>
            </w:pPr>
            <w:r>
              <w:t>Проведение мероприятий в рамках заключенных концессионных соглашений, за исключением мероприятий по реализации Программы газификации Камчатского края</w:t>
            </w:r>
          </w:p>
        </w:tc>
        <w:tc>
          <w:tcPr>
            <w:tcW w:w="3118" w:type="dxa"/>
            <w:vAlign w:val="center"/>
          </w:tcPr>
          <w:p w:rsidR="0056469B" w:rsidRDefault="0056469B">
            <w:pPr>
              <w:pStyle w:val="ConsPlusNormal"/>
            </w:pPr>
            <w:r>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2016</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1. Реализация инвестиционных мероприятий в рамках заключенных концессионных соглашений.</w:t>
            </w:r>
          </w:p>
          <w:p w:rsidR="0056469B" w:rsidRDefault="0056469B">
            <w:pPr>
              <w:pStyle w:val="ConsPlusNormal"/>
            </w:pPr>
            <w:r>
              <w:t>2. Улучшение работы топливно-энергетического и жилищно-коммунального комплексов</w:t>
            </w:r>
          </w:p>
        </w:tc>
        <w:tc>
          <w:tcPr>
            <w:tcW w:w="4535" w:type="dxa"/>
            <w:vAlign w:val="center"/>
          </w:tcPr>
          <w:p w:rsidR="0056469B" w:rsidRDefault="0056469B">
            <w:pPr>
              <w:pStyle w:val="ConsPlusNormal"/>
            </w:pPr>
            <w:r>
              <w:t>1. Нерациональное использование энергетических ресурсов.</w:t>
            </w:r>
          </w:p>
          <w:p w:rsidR="0056469B" w:rsidRDefault="0056469B">
            <w:pPr>
              <w:pStyle w:val="ConsPlusNormal"/>
            </w:pPr>
            <w:r>
              <w:t>2. Увеличение аварийности на инженерных сетях, нестабильное обеспечение потребителей энергетическими ресурсами.</w:t>
            </w:r>
          </w:p>
          <w:p w:rsidR="0056469B" w:rsidRDefault="0056469B">
            <w:pPr>
              <w:pStyle w:val="ConsPlusNormal"/>
            </w:pPr>
            <w:r>
              <w:t xml:space="preserve">3. Недостижение </w:t>
            </w:r>
            <w:r>
              <w:lastRenderedPageBreak/>
              <w:t>значений целевых показателей</w:t>
            </w:r>
          </w:p>
        </w:tc>
        <w:tc>
          <w:tcPr>
            <w:tcW w:w="2551" w:type="dxa"/>
            <w:vAlign w:val="center"/>
          </w:tcPr>
          <w:p w:rsidR="0056469B" w:rsidRDefault="0056469B">
            <w:pPr>
              <w:pStyle w:val="ConsPlusNormal"/>
              <w:jc w:val="center"/>
            </w:pPr>
            <w:r>
              <w:lastRenderedPageBreak/>
              <w:t>Показатели 1.2.1, 1.2.2 таблицы приложения 2 к Программе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lastRenderedPageBreak/>
              <w:t>1.21.</w:t>
            </w:r>
          </w:p>
        </w:tc>
        <w:tc>
          <w:tcPr>
            <w:tcW w:w="3969" w:type="dxa"/>
            <w:vAlign w:val="center"/>
          </w:tcPr>
          <w:p w:rsidR="0056469B" w:rsidRDefault="0056469B">
            <w:pPr>
              <w:pStyle w:val="ConsPlusNormal"/>
            </w:pPr>
            <w:r>
              <w:t>Предоставление субсидий муниципальным районам (городским округам) в Камчатском крае на выравнивание обеспеченности муниципальных районов (городских округов) в Камчатском крае при выполнении органами местного самоуправления муниципальных районов (городских округов) в Камчатском крае полномочий по отдельным вопросам местного значения</w:t>
            </w:r>
          </w:p>
        </w:tc>
        <w:tc>
          <w:tcPr>
            <w:tcW w:w="3118" w:type="dxa"/>
            <w:vAlign w:val="center"/>
          </w:tcPr>
          <w:p w:rsidR="0056469B" w:rsidRDefault="0056469B">
            <w:pPr>
              <w:pStyle w:val="ConsPlusNormal"/>
            </w:pPr>
            <w:r>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2014</w:t>
            </w:r>
          </w:p>
        </w:tc>
        <w:tc>
          <w:tcPr>
            <w:tcW w:w="1531" w:type="dxa"/>
            <w:vAlign w:val="center"/>
          </w:tcPr>
          <w:p w:rsidR="0056469B" w:rsidRDefault="0056469B">
            <w:pPr>
              <w:pStyle w:val="ConsPlusNormal"/>
              <w:jc w:val="center"/>
            </w:pPr>
            <w:r>
              <w:t>2014</w:t>
            </w:r>
          </w:p>
        </w:tc>
        <w:tc>
          <w:tcPr>
            <w:tcW w:w="4082" w:type="dxa"/>
            <w:vAlign w:val="center"/>
          </w:tcPr>
          <w:p w:rsidR="0056469B" w:rsidRDefault="0056469B">
            <w:pPr>
              <w:pStyle w:val="ConsPlusNormal"/>
            </w:pPr>
            <w:r>
              <w:t>1. Обеспечение доступности услуг организаций коммунального комплекса для потребителей.</w:t>
            </w:r>
          </w:p>
          <w:p w:rsidR="0056469B" w:rsidRDefault="0056469B">
            <w:pPr>
              <w:pStyle w:val="ConsPlusNormal"/>
            </w:pPr>
            <w:r>
              <w:t>2. Своевременность и полнота оплаты потребляемых энергетических ресурсов.</w:t>
            </w:r>
          </w:p>
          <w:p w:rsidR="0056469B" w:rsidRDefault="0056469B">
            <w:pPr>
              <w:pStyle w:val="ConsPlusNormal"/>
            </w:pPr>
            <w:r>
              <w:t>3. Эффективное функционирование организаций коммунального комплекса</w:t>
            </w:r>
          </w:p>
        </w:tc>
        <w:tc>
          <w:tcPr>
            <w:tcW w:w="4535" w:type="dxa"/>
            <w:vAlign w:val="center"/>
          </w:tcPr>
          <w:p w:rsidR="0056469B" w:rsidRDefault="0056469B">
            <w:pPr>
              <w:pStyle w:val="ConsPlusNormal"/>
            </w:pPr>
            <w:r>
              <w:t>Снижение стабильности и качества обеспечения потребителей энергетическими и коммунальными ресурсами</w:t>
            </w:r>
          </w:p>
        </w:tc>
        <w:tc>
          <w:tcPr>
            <w:tcW w:w="2551" w:type="dxa"/>
            <w:vAlign w:val="center"/>
          </w:tcPr>
          <w:p w:rsidR="0056469B" w:rsidRDefault="0056469B">
            <w:pPr>
              <w:pStyle w:val="ConsPlusNormal"/>
              <w:jc w:val="center"/>
            </w:pPr>
            <w:r>
              <w:t>Показатель 1 таблицы приложения 2 к Программе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t>1.22.</w:t>
            </w:r>
          </w:p>
        </w:tc>
        <w:tc>
          <w:tcPr>
            <w:tcW w:w="3969" w:type="dxa"/>
            <w:vAlign w:val="center"/>
          </w:tcPr>
          <w:p w:rsidR="0056469B" w:rsidRDefault="0056469B">
            <w:pPr>
              <w:pStyle w:val="ConsPlusNormal"/>
            </w:pPr>
            <w:r>
              <w:t xml:space="preserve">Обеспечение выполнения органами местного самоуправления муниципальных образований в Камчатском крае государственных полномочий по вопросам установления </w:t>
            </w:r>
            <w:r>
              <w:lastRenderedPageBreak/>
              <w:t>нормативов накопления твердых коммунальных отходов в Камчатском крае</w:t>
            </w:r>
          </w:p>
        </w:tc>
        <w:tc>
          <w:tcPr>
            <w:tcW w:w="3118" w:type="dxa"/>
            <w:vAlign w:val="center"/>
          </w:tcPr>
          <w:p w:rsidR="0056469B" w:rsidRDefault="0056469B">
            <w:pPr>
              <w:pStyle w:val="ConsPlusNormal"/>
            </w:pPr>
            <w:r>
              <w:lastRenderedPageBreak/>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2016</w:t>
            </w:r>
          </w:p>
        </w:tc>
        <w:tc>
          <w:tcPr>
            <w:tcW w:w="1531" w:type="dxa"/>
            <w:vAlign w:val="center"/>
          </w:tcPr>
          <w:p w:rsidR="0056469B" w:rsidRDefault="0056469B">
            <w:pPr>
              <w:pStyle w:val="ConsPlusNormal"/>
              <w:jc w:val="center"/>
            </w:pPr>
            <w:r>
              <w:t>2016</w:t>
            </w:r>
          </w:p>
        </w:tc>
        <w:tc>
          <w:tcPr>
            <w:tcW w:w="4082" w:type="dxa"/>
            <w:vAlign w:val="center"/>
          </w:tcPr>
          <w:p w:rsidR="0056469B" w:rsidRDefault="0056469B">
            <w:pPr>
              <w:pStyle w:val="ConsPlusNormal"/>
            </w:pPr>
            <w:r>
              <w:t>Установление нормативов накопления твердых коммунальных отходов</w:t>
            </w:r>
          </w:p>
        </w:tc>
        <w:tc>
          <w:tcPr>
            <w:tcW w:w="4535" w:type="dxa"/>
            <w:vAlign w:val="center"/>
          </w:tcPr>
          <w:p w:rsidR="0056469B" w:rsidRDefault="0056469B">
            <w:pPr>
              <w:pStyle w:val="ConsPlusNormal"/>
            </w:pPr>
            <w:r>
              <w:t>Снижение качества предоставления коммунальных услуг</w:t>
            </w:r>
          </w:p>
        </w:tc>
        <w:tc>
          <w:tcPr>
            <w:tcW w:w="2551" w:type="dxa"/>
            <w:vAlign w:val="center"/>
          </w:tcPr>
          <w:p w:rsidR="0056469B" w:rsidRDefault="0056469B">
            <w:pPr>
              <w:pStyle w:val="ConsPlusNormal"/>
              <w:jc w:val="center"/>
            </w:pPr>
            <w:r>
              <w:t>Не предусмотрено</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lastRenderedPageBreak/>
              <w:t>1.23.</w:t>
            </w:r>
          </w:p>
        </w:tc>
        <w:tc>
          <w:tcPr>
            <w:tcW w:w="3969" w:type="dxa"/>
            <w:vAlign w:val="center"/>
          </w:tcPr>
          <w:p w:rsidR="0056469B" w:rsidRDefault="0056469B">
            <w:pPr>
              <w:pStyle w:val="ConsPlusNormal"/>
            </w:pPr>
            <w:r>
              <w:t>Оснащение образовательных учреждений муниципальных образований в Камчатском крае автоматическими приборами погодного регулирования, а также оборудованием для комфортного пребывания детей в образовательных учреждениях в межотопительный период</w:t>
            </w:r>
          </w:p>
        </w:tc>
        <w:tc>
          <w:tcPr>
            <w:tcW w:w="3118" w:type="dxa"/>
            <w:vAlign w:val="center"/>
          </w:tcPr>
          <w:p w:rsidR="0056469B" w:rsidRDefault="0056469B">
            <w:pPr>
              <w:pStyle w:val="ConsPlusNormal"/>
            </w:pPr>
            <w:r>
              <w:t>Министерство образования и молодежной политики Камчатского края</w:t>
            </w:r>
          </w:p>
        </w:tc>
        <w:tc>
          <w:tcPr>
            <w:tcW w:w="1531" w:type="dxa"/>
            <w:gridSpan w:val="2"/>
            <w:vAlign w:val="center"/>
          </w:tcPr>
          <w:p w:rsidR="0056469B" w:rsidRDefault="0056469B">
            <w:pPr>
              <w:pStyle w:val="ConsPlusNormal"/>
              <w:jc w:val="center"/>
            </w:pPr>
            <w:r>
              <w:t>2017</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Снижение потребления тепловой энергии в образовательных учреждениях муниципальных образований в Камчатском крае</w:t>
            </w:r>
          </w:p>
        </w:tc>
        <w:tc>
          <w:tcPr>
            <w:tcW w:w="4535" w:type="dxa"/>
            <w:vAlign w:val="center"/>
          </w:tcPr>
          <w:p w:rsidR="0056469B" w:rsidRDefault="0056469B">
            <w:pPr>
              <w:pStyle w:val="ConsPlusNormal"/>
            </w:pPr>
            <w:r>
              <w:t>Избыточное потреблений тепловой энергии в образовательных учреждениях муниципальных образований в Камчатском крае в отопительный период. Отсутвие возможности поддержания нормативной температы воздуха внутри помещений в образовательных учреждениях муниципальных образований в Камчатском крае в межотопительный период</w:t>
            </w:r>
          </w:p>
        </w:tc>
        <w:tc>
          <w:tcPr>
            <w:tcW w:w="2551" w:type="dxa"/>
            <w:vAlign w:val="center"/>
          </w:tcPr>
          <w:p w:rsidR="0056469B" w:rsidRDefault="0056469B">
            <w:pPr>
              <w:pStyle w:val="ConsPlusNormal"/>
              <w:jc w:val="center"/>
            </w:pPr>
            <w:r>
              <w:t>Не предусмотрено</w:t>
            </w:r>
          </w:p>
        </w:tc>
      </w:tr>
      <w:tr w:rsidR="0056469B">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tcBorders>
              <w:bottom w:val="nil"/>
            </w:tcBorders>
          </w:tcPr>
          <w:p w:rsidR="0056469B" w:rsidRDefault="0056469B">
            <w:pPr>
              <w:pStyle w:val="ConsPlusNormal"/>
              <w:jc w:val="center"/>
            </w:pPr>
            <w:r>
              <w:t>1.24</w:t>
            </w:r>
          </w:p>
        </w:tc>
        <w:tc>
          <w:tcPr>
            <w:tcW w:w="3969" w:type="dxa"/>
            <w:tcBorders>
              <w:bottom w:val="nil"/>
            </w:tcBorders>
          </w:tcPr>
          <w:p w:rsidR="0056469B" w:rsidRDefault="0056469B">
            <w:pPr>
              <w:pStyle w:val="ConsPlusNormal"/>
            </w:pPr>
            <w:r>
              <w:t xml:space="preserve">Возмещение недополученных доходов, неучтенных при регулировании тарифов Региональной службой по тарифам и ценам Камчатского края, юридическим </w:t>
            </w:r>
            <w:r>
              <w:lastRenderedPageBreak/>
              <w:t>лицам - организациям теплоснабжения</w:t>
            </w:r>
          </w:p>
        </w:tc>
        <w:tc>
          <w:tcPr>
            <w:tcW w:w="3118" w:type="dxa"/>
            <w:tcBorders>
              <w:bottom w:val="nil"/>
            </w:tcBorders>
          </w:tcPr>
          <w:p w:rsidR="0056469B" w:rsidRDefault="0056469B">
            <w:pPr>
              <w:pStyle w:val="ConsPlusNormal"/>
            </w:pPr>
            <w:r>
              <w:lastRenderedPageBreak/>
              <w:t>Министерство экономического развития и торговли Камчатского края</w:t>
            </w:r>
          </w:p>
        </w:tc>
        <w:tc>
          <w:tcPr>
            <w:tcW w:w="1531" w:type="dxa"/>
            <w:gridSpan w:val="2"/>
            <w:tcBorders>
              <w:bottom w:val="nil"/>
            </w:tcBorders>
          </w:tcPr>
          <w:p w:rsidR="0056469B" w:rsidRDefault="0056469B">
            <w:pPr>
              <w:pStyle w:val="ConsPlusNormal"/>
              <w:jc w:val="center"/>
            </w:pPr>
            <w:r>
              <w:t>2017</w:t>
            </w:r>
          </w:p>
        </w:tc>
        <w:tc>
          <w:tcPr>
            <w:tcW w:w="1531" w:type="dxa"/>
            <w:tcBorders>
              <w:bottom w:val="nil"/>
            </w:tcBorders>
          </w:tcPr>
          <w:p w:rsidR="0056469B" w:rsidRDefault="0056469B">
            <w:pPr>
              <w:pStyle w:val="ConsPlusNormal"/>
              <w:jc w:val="center"/>
            </w:pPr>
            <w:r>
              <w:t>2017</w:t>
            </w:r>
          </w:p>
        </w:tc>
        <w:tc>
          <w:tcPr>
            <w:tcW w:w="4082" w:type="dxa"/>
            <w:tcBorders>
              <w:bottom w:val="nil"/>
            </w:tcBorders>
          </w:tcPr>
          <w:p w:rsidR="0056469B" w:rsidRDefault="0056469B">
            <w:pPr>
              <w:pStyle w:val="ConsPlusNormal"/>
            </w:pPr>
            <w:r>
              <w:t>Эффективное функционирование организаций теплоснабжения</w:t>
            </w:r>
          </w:p>
        </w:tc>
        <w:tc>
          <w:tcPr>
            <w:tcW w:w="4535" w:type="dxa"/>
            <w:tcBorders>
              <w:bottom w:val="nil"/>
            </w:tcBorders>
          </w:tcPr>
          <w:p w:rsidR="0056469B" w:rsidRDefault="0056469B">
            <w:pPr>
              <w:pStyle w:val="ConsPlusNormal"/>
            </w:pPr>
            <w:r>
              <w:t>Снижение стабильности и качества обеспечения потребителей услуга теплоснабжения</w:t>
            </w:r>
          </w:p>
        </w:tc>
        <w:tc>
          <w:tcPr>
            <w:tcW w:w="2551" w:type="dxa"/>
            <w:tcBorders>
              <w:bottom w:val="nil"/>
            </w:tcBorders>
          </w:tcPr>
          <w:p w:rsidR="0056469B" w:rsidRDefault="0056469B">
            <w:pPr>
              <w:pStyle w:val="ConsPlusNormal"/>
            </w:pPr>
            <w:r>
              <w:t>Не предусмотрено</w:t>
            </w:r>
          </w:p>
        </w:tc>
      </w:tr>
      <w:tr w:rsidR="0056469B">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22281" w:type="dxa"/>
            <w:gridSpan w:val="9"/>
            <w:tcBorders>
              <w:top w:val="nil"/>
            </w:tcBorders>
          </w:tcPr>
          <w:p w:rsidR="0056469B" w:rsidRDefault="0056469B">
            <w:pPr>
              <w:pStyle w:val="ConsPlusNormal"/>
              <w:jc w:val="both"/>
            </w:pPr>
            <w:r>
              <w:lastRenderedPageBreak/>
              <w:t xml:space="preserve">(п. 1.24 введен </w:t>
            </w:r>
            <w:hyperlink r:id="rId408" w:history="1">
              <w:r>
                <w:rPr>
                  <w:color w:val="0000FF"/>
                </w:rPr>
                <w:t>Постановлением</w:t>
              </w:r>
            </w:hyperlink>
            <w:r>
              <w:t xml:space="preserve"> Правительства Камчатского края от 05.10.2017 N 409-П)</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22281" w:type="dxa"/>
            <w:gridSpan w:val="9"/>
            <w:vAlign w:val="center"/>
          </w:tcPr>
          <w:p w:rsidR="0056469B" w:rsidRDefault="0056469B">
            <w:pPr>
              <w:pStyle w:val="ConsPlusNormal"/>
              <w:jc w:val="center"/>
              <w:outlineLvl w:val="2"/>
            </w:pPr>
            <w:r>
              <w:t xml:space="preserve">2. </w:t>
            </w:r>
            <w:hyperlink w:anchor="P841" w:history="1">
              <w:r>
                <w:rPr>
                  <w:color w:val="0000FF"/>
                </w:rPr>
                <w:t>Подпрограмма 2</w:t>
              </w:r>
            </w:hyperlink>
            <w:r>
              <w:t xml:space="preserve"> "Чистая вода в Камчатском крае"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t>2.1.</w:t>
            </w:r>
          </w:p>
        </w:tc>
        <w:tc>
          <w:tcPr>
            <w:tcW w:w="3969" w:type="dxa"/>
            <w:vAlign w:val="center"/>
          </w:tcPr>
          <w:p w:rsidR="0056469B" w:rsidRDefault="0056469B">
            <w:pPr>
              <w:pStyle w:val="ConsPlusNormal"/>
            </w:pPr>
            <w:r>
              <w:t>Проведение технических мероприятий, направленных на решение вопросов по улучшению работы систем водоснабжения и водоотведения</w:t>
            </w:r>
          </w:p>
        </w:tc>
        <w:tc>
          <w:tcPr>
            <w:tcW w:w="3118" w:type="dxa"/>
            <w:vAlign w:val="center"/>
          </w:tcPr>
          <w:p w:rsidR="0056469B" w:rsidRDefault="0056469B">
            <w:pPr>
              <w:pStyle w:val="ConsPlusNormal"/>
            </w:pPr>
            <w:r>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2014</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1. Реализация мероприятий, направленных на установку приборов учета, модернизацию энергомеханического оборудования, систем измерения количества и качества воды, укрепление (восстановление) зон санитарной охраны источников водоснабжения.</w:t>
            </w:r>
          </w:p>
          <w:p w:rsidR="0056469B" w:rsidRDefault="0056469B">
            <w:pPr>
              <w:pStyle w:val="ConsPlusNormal"/>
            </w:pPr>
            <w:r>
              <w:t>2. Обеспечение питьевой водой нормативного качества</w:t>
            </w:r>
          </w:p>
        </w:tc>
        <w:tc>
          <w:tcPr>
            <w:tcW w:w="4535" w:type="dxa"/>
            <w:vAlign w:val="center"/>
          </w:tcPr>
          <w:p w:rsidR="0056469B" w:rsidRDefault="0056469B">
            <w:pPr>
              <w:pStyle w:val="ConsPlusNormal"/>
            </w:pPr>
            <w:r>
              <w:t>1. Нерациональное использование водных ресурсов.</w:t>
            </w:r>
          </w:p>
          <w:p w:rsidR="0056469B" w:rsidRDefault="0056469B">
            <w:pPr>
              <w:pStyle w:val="ConsPlusNormal"/>
            </w:pPr>
            <w:r>
              <w:t>2. Увеличение аварийности на объектах водоснабжения, водоотведения, водопроводных и канализационных сетях, не стабильное обеспечение потребителей питьевой водой и услугой по водоотведению.</w:t>
            </w:r>
          </w:p>
          <w:p w:rsidR="0056469B" w:rsidRDefault="0056469B">
            <w:pPr>
              <w:pStyle w:val="ConsPlusNormal"/>
            </w:pPr>
            <w:r>
              <w:t>3. Недостижение значений целевых показателей</w:t>
            </w:r>
          </w:p>
        </w:tc>
        <w:tc>
          <w:tcPr>
            <w:tcW w:w="2551" w:type="dxa"/>
            <w:vAlign w:val="center"/>
          </w:tcPr>
          <w:p w:rsidR="0056469B" w:rsidRDefault="0056469B">
            <w:pPr>
              <w:pStyle w:val="ConsPlusNormal"/>
              <w:jc w:val="center"/>
            </w:pPr>
            <w:r>
              <w:t>Показатели 2.1, 2.2, 2.3 таблицы приложения 2 к Программе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t>2.2.</w:t>
            </w:r>
          </w:p>
        </w:tc>
        <w:tc>
          <w:tcPr>
            <w:tcW w:w="3969" w:type="dxa"/>
            <w:vAlign w:val="center"/>
          </w:tcPr>
          <w:p w:rsidR="0056469B" w:rsidRDefault="0056469B">
            <w:pPr>
              <w:pStyle w:val="ConsPlusNormal"/>
            </w:pPr>
            <w:r>
              <w:t>Проведение мероприятий, направленных на реконструкцию и строительство систем водоснабжения</w:t>
            </w:r>
          </w:p>
        </w:tc>
        <w:tc>
          <w:tcPr>
            <w:tcW w:w="3118" w:type="dxa"/>
            <w:vAlign w:val="center"/>
          </w:tcPr>
          <w:p w:rsidR="0056469B" w:rsidRDefault="0056469B">
            <w:pPr>
              <w:pStyle w:val="ConsPlusNormal"/>
            </w:pPr>
            <w:r>
              <w:t>Министерство жилищно-коммунального</w:t>
            </w:r>
          </w:p>
          <w:p w:rsidR="0056469B" w:rsidRDefault="0056469B">
            <w:pPr>
              <w:pStyle w:val="ConsPlusNormal"/>
            </w:pPr>
            <w:r>
              <w:t>хозяйства и энергетики Камчатского края;</w:t>
            </w:r>
          </w:p>
          <w:p w:rsidR="0056469B" w:rsidRDefault="0056469B">
            <w:pPr>
              <w:pStyle w:val="ConsPlusNormal"/>
            </w:pPr>
            <w:r>
              <w:t>Министерство строительства</w:t>
            </w:r>
          </w:p>
          <w:p w:rsidR="0056469B" w:rsidRDefault="0056469B">
            <w:pPr>
              <w:pStyle w:val="ConsPlusNormal"/>
            </w:pPr>
            <w:r>
              <w:t>Камчатского края</w:t>
            </w:r>
          </w:p>
        </w:tc>
        <w:tc>
          <w:tcPr>
            <w:tcW w:w="1531" w:type="dxa"/>
            <w:gridSpan w:val="2"/>
            <w:vAlign w:val="center"/>
          </w:tcPr>
          <w:p w:rsidR="0056469B" w:rsidRDefault="0056469B">
            <w:pPr>
              <w:pStyle w:val="ConsPlusNormal"/>
              <w:jc w:val="center"/>
            </w:pPr>
            <w:r>
              <w:t>2014</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 xml:space="preserve">1. Реализация мероприятий, направленных на решение вопросов по проектированию, строительству и реконструкции объектов водопроводного хозяйства Камчатского </w:t>
            </w:r>
            <w:r>
              <w:lastRenderedPageBreak/>
              <w:t>края.</w:t>
            </w:r>
          </w:p>
          <w:p w:rsidR="0056469B" w:rsidRDefault="0056469B">
            <w:pPr>
              <w:pStyle w:val="ConsPlusNormal"/>
            </w:pPr>
            <w:r>
              <w:t>2. Обеспечение питьевой водой нормативного качества</w:t>
            </w:r>
          </w:p>
        </w:tc>
        <w:tc>
          <w:tcPr>
            <w:tcW w:w="4535" w:type="dxa"/>
            <w:vAlign w:val="center"/>
          </w:tcPr>
          <w:p w:rsidR="0056469B" w:rsidRDefault="0056469B">
            <w:pPr>
              <w:pStyle w:val="ConsPlusNormal"/>
            </w:pPr>
            <w:r>
              <w:lastRenderedPageBreak/>
              <w:t>1. Нерациональное использование водных ресурсов.</w:t>
            </w:r>
          </w:p>
          <w:p w:rsidR="0056469B" w:rsidRDefault="0056469B">
            <w:pPr>
              <w:pStyle w:val="ConsPlusNormal"/>
            </w:pPr>
            <w:r>
              <w:t>2. Увеличение аварийности на объектах водоснабжения и водопроводных сетях.</w:t>
            </w:r>
          </w:p>
          <w:p w:rsidR="0056469B" w:rsidRDefault="0056469B">
            <w:pPr>
              <w:pStyle w:val="ConsPlusNormal"/>
            </w:pPr>
            <w:r>
              <w:t>3. Ухудшение качества питьевой воды.</w:t>
            </w:r>
          </w:p>
          <w:p w:rsidR="0056469B" w:rsidRDefault="0056469B">
            <w:pPr>
              <w:pStyle w:val="ConsPlusNormal"/>
            </w:pPr>
            <w:r>
              <w:lastRenderedPageBreak/>
              <w:t>4. Недостижение значений целевых показателей</w:t>
            </w:r>
          </w:p>
        </w:tc>
        <w:tc>
          <w:tcPr>
            <w:tcW w:w="2551" w:type="dxa"/>
            <w:vAlign w:val="center"/>
          </w:tcPr>
          <w:p w:rsidR="0056469B" w:rsidRDefault="0056469B">
            <w:pPr>
              <w:pStyle w:val="ConsPlusNormal"/>
              <w:jc w:val="center"/>
            </w:pPr>
            <w:r>
              <w:lastRenderedPageBreak/>
              <w:t>Показатели 2.1, 2.3 таблицы приложения 2 к Программе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lastRenderedPageBreak/>
              <w:t>2.3.</w:t>
            </w:r>
          </w:p>
        </w:tc>
        <w:tc>
          <w:tcPr>
            <w:tcW w:w="3969" w:type="dxa"/>
            <w:vAlign w:val="center"/>
          </w:tcPr>
          <w:p w:rsidR="0056469B" w:rsidRDefault="0056469B">
            <w:pPr>
              <w:pStyle w:val="ConsPlusNormal"/>
            </w:pPr>
            <w:r>
              <w:t>Проведение мероприятий, направленных на реконструкцию и строительство систем водоотведения</w:t>
            </w:r>
          </w:p>
        </w:tc>
        <w:tc>
          <w:tcPr>
            <w:tcW w:w="3118" w:type="dxa"/>
            <w:vAlign w:val="center"/>
          </w:tcPr>
          <w:p w:rsidR="0056469B" w:rsidRDefault="0056469B">
            <w:pPr>
              <w:pStyle w:val="ConsPlusNormal"/>
            </w:pPr>
            <w:r>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2014</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1. Реализация мероприятий, направленных на решение вопросов по проектированию, строительству и реконструкции объектов канализационного хозяйства.</w:t>
            </w:r>
          </w:p>
          <w:p w:rsidR="0056469B" w:rsidRDefault="0056469B">
            <w:pPr>
              <w:pStyle w:val="ConsPlusNormal"/>
            </w:pPr>
            <w:r>
              <w:t>2. Улучшение качества предоставления услуги по водоотведению и улучшение экологической обстановки</w:t>
            </w:r>
          </w:p>
        </w:tc>
        <w:tc>
          <w:tcPr>
            <w:tcW w:w="4535" w:type="dxa"/>
            <w:vAlign w:val="center"/>
          </w:tcPr>
          <w:p w:rsidR="0056469B" w:rsidRDefault="0056469B">
            <w:pPr>
              <w:pStyle w:val="ConsPlusNormal"/>
            </w:pPr>
            <w:r>
              <w:t>1. Нерациональное использование водных ресурсов.</w:t>
            </w:r>
          </w:p>
          <w:p w:rsidR="0056469B" w:rsidRDefault="0056469B">
            <w:pPr>
              <w:pStyle w:val="ConsPlusNormal"/>
            </w:pPr>
            <w:r>
              <w:t>2. Увеличение аварийности на объектах водоотведения и канализационных сетях сетях, нестабильное обеспечение потребителей питьевой водой.</w:t>
            </w:r>
          </w:p>
          <w:p w:rsidR="0056469B" w:rsidRDefault="0056469B">
            <w:pPr>
              <w:pStyle w:val="ConsPlusNormal"/>
            </w:pPr>
            <w:r>
              <w:t>3. Ухудшение качества питьевой воды.</w:t>
            </w:r>
          </w:p>
          <w:p w:rsidR="0056469B" w:rsidRDefault="0056469B">
            <w:pPr>
              <w:pStyle w:val="ConsPlusNormal"/>
            </w:pPr>
            <w:r>
              <w:t>4. Недосгижение значений целевых показателей</w:t>
            </w:r>
          </w:p>
        </w:tc>
        <w:tc>
          <w:tcPr>
            <w:tcW w:w="2551" w:type="dxa"/>
            <w:vAlign w:val="center"/>
          </w:tcPr>
          <w:p w:rsidR="0056469B" w:rsidRDefault="0056469B">
            <w:pPr>
              <w:pStyle w:val="ConsPlusNormal"/>
              <w:jc w:val="center"/>
            </w:pPr>
            <w:r>
              <w:t>Показатели 2.2, 2.3, 2.4, 2.5 таблицы приложения 2 к Программе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t>2.4.</w:t>
            </w:r>
          </w:p>
        </w:tc>
        <w:tc>
          <w:tcPr>
            <w:tcW w:w="3969" w:type="dxa"/>
            <w:vAlign w:val="center"/>
          </w:tcPr>
          <w:p w:rsidR="0056469B" w:rsidRDefault="0056469B">
            <w:pPr>
              <w:pStyle w:val="ConsPlusNormal"/>
            </w:pPr>
            <w:r>
              <w:t>Предоставление межбюджетных трансфертов местным бюджетам на решение вопросов местного значения в сфере водоснабжения и водоотведения</w:t>
            </w:r>
          </w:p>
        </w:tc>
        <w:tc>
          <w:tcPr>
            <w:tcW w:w="3118" w:type="dxa"/>
            <w:vAlign w:val="center"/>
          </w:tcPr>
          <w:p w:rsidR="0056469B" w:rsidRDefault="0056469B">
            <w:pPr>
              <w:pStyle w:val="ConsPlusNormal"/>
            </w:pPr>
            <w:r>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2014</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Улучшение работы топливно-энергетического и жилищно-коммунального комплексов</w:t>
            </w:r>
          </w:p>
        </w:tc>
        <w:tc>
          <w:tcPr>
            <w:tcW w:w="4535" w:type="dxa"/>
            <w:vAlign w:val="center"/>
          </w:tcPr>
          <w:p w:rsidR="0056469B" w:rsidRDefault="0056469B">
            <w:pPr>
              <w:pStyle w:val="ConsPlusNormal"/>
            </w:pPr>
            <w:r>
              <w:t>Увеличение аварийности на инженерных сетях, нестабильное обеспечение потребителей энергетическими ресурсами</w:t>
            </w:r>
          </w:p>
        </w:tc>
        <w:tc>
          <w:tcPr>
            <w:tcW w:w="2551" w:type="dxa"/>
            <w:vAlign w:val="center"/>
          </w:tcPr>
          <w:p w:rsidR="0056469B" w:rsidRDefault="0056469B">
            <w:pPr>
              <w:pStyle w:val="ConsPlusNormal"/>
              <w:jc w:val="center"/>
            </w:pPr>
            <w:r>
              <w:t>Показатели 2.1, 2.2, 2.3 таблицы приложения 2 к Программе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t>2.5.</w:t>
            </w:r>
          </w:p>
        </w:tc>
        <w:tc>
          <w:tcPr>
            <w:tcW w:w="3969" w:type="dxa"/>
            <w:vAlign w:val="center"/>
          </w:tcPr>
          <w:p w:rsidR="0056469B" w:rsidRDefault="0056469B">
            <w:pPr>
              <w:pStyle w:val="ConsPlusNormal"/>
            </w:pPr>
            <w:r>
              <w:t xml:space="preserve">Проведение мероприятий в рамках заключенных </w:t>
            </w:r>
            <w:r>
              <w:lastRenderedPageBreak/>
              <w:t>концессионных соглашений в сфере водоснабжения и водоотведения</w:t>
            </w:r>
          </w:p>
        </w:tc>
        <w:tc>
          <w:tcPr>
            <w:tcW w:w="3118" w:type="dxa"/>
            <w:vAlign w:val="center"/>
          </w:tcPr>
          <w:p w:rsidR="0056469B" w:rsidRDefault="0056469B">
            <w:pPr>
              <w:pStyle w:val="ConsPlusNormal"/>
            </w:pPr>
            <w:r>
              <w:lastRenderedPageBreak/>
              <w:t xml:space="preserve">Министерство жилищно-коммунального </w:t>
            </w:r>
            <w:r>
              <w:lastRenderedPageBreak/>
              <w:t>хозяйства и энергетики Камчатского края</w:t>
            </w:r>
          </w:p>
        </w:tc>
        <w:tc>
          <w:tcPr>
            <w:tcW w:w="1531" w:type="dxa"/>
            <w:gridSpan w:val="2"/>
            <w:vAlign w:val="center"/>
          </w:tcPr>
          <w:p w:rsidR="0056469B" w:rsidRDefault="0056469B">
            <w:pPr>
              <w:pStyle w:val="ConsPlusNormal"/>
              <w:jc w:val="center"/>
            </w:pPr>
            <w:r>
              <w:lastRenderedPageBreak/>
              <w:t>2016</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 xml:space="preserve">1. Реализация инвестиционных мероприятий в рамках </w:t>
            </w:r>
            <w:r>
              <w:lastRenderedPageBreak/>
              <w:t>заключенных концессионных соглашений.</w:t>
            </w:r>
          </w:p>
          <w:p w:rsidR="0056469B" w:rsidRDefault="0056469B">
            <w:pPr>
              <w:pStyle w:val="ConsPlusNormal"/>
            </w:pPr>
            <w:r>
              <w:t>2. Улучшение работы топливно-энергетического и жилищно-коммунального комплексов</w:t>
            </w:r>
          </w:p>
        </w:tc>
        <w:tc>
          <w:tcPr>
            <w:tcW w:w="4535" w:type="dxa"/>
            <w:vAlign w:val="center"/>
          </w:tcPr>
          <w:p w:rsidR="0056469B" w:rsidRDefault="0056469B">
            <w:pPr>
              <w:pStyle w:val="ConsPlusNormal"/>
            </w:pPr>
            <w:r>
              <w:lastRenderedPageBreak/>
              <w:t>1. Нерациональное использование энергетических ресурсов.</w:t>
            </w:r>
          </w:p>
          <w:p w:rsidR="0056469B" w:rsidRDefault="0056469B">
            <w:pPr>
              <w:pStyle w:val="ConsPlusNormal"/>
            </w:pPr>
            <w:r>
              <w:lastRenderedPageBreak/>
              <w:t>2. Увеличение аварийности на инженерных сетях, нестабильное обеспечение потребителей энергетическими ресурсами.</w:t>
            </w:r>
          </w:p>
          <w:p w:rsidR="0056469B" w:rsidRDefault="0056469B">
            <w:pPr>
              <w:pStyle w:val="ConsPlusNormal"/>
            </w:pPr>
            <w:r>
              <w:t>3. Недостижение значений целевых показателей</w:t>
            </w:r>
          </w:p>
        </w:tc>
        <w:tc>
          <w:tcPr>
            <w:tcW w:w="2551" w:type="dxa"/>
            <w:vAlign w:val="center"/>
          </w:tcPr>
          <w:p w:rsidR="0056469B" w:rsidRDefault="0056469B">
            <w:pPr>
              <w:pStyle w:val="ConsPlusNormal"/>
              <w:jc w:val="center"/>
            </w:pPr>
            <w:r>
              <w:lastRenderedPageBreak/>
              <w:t xml:space="preserve">Показатели 2.1, 2.2, 2.3 таблицы приложения 2 к </w:t>
            </w:r>
            <w:r>
              <w:lastRenderedPageBreak/>
              <w:t>Программе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lastRenderedPageBreak/>
              <w:t>2.6.</w:t>
            </w:r>
          </w:p>
        </w:tc>
        <w:tc>
          <w:tcPr>
            <w:tcW w:w="3969" w:type="dxa"/>
            <w:vAlign w:val="center"/>
          </w:tcPr>
          <w:p w:rsidR="0056469B" w:rsidRDefault="0056469B">
            <w:pPr>
              <w:pStyle w:val="ConsPlusNormal"/>
            </w:pPr>
            <w:r>
              <w:t>Финансовое обеспечение (возмещение) юридическим лицам государственным унитарным предприятиям Камчатского края, осуществляющим деятельность в сфере водоснабжения и водоотведения, затрат в связи с выполнением работ, оказанием услуг</w:t>
            </w:r>
          </w:p>
        </w:tc>
        <w:tc>
          <w:tcPr>
            <w:tcW w:w="3118" w:type="dxa"/>
            <w:vAlign w:val="center"/>
          </w:tcPr>
          <w:p w:rsidR="0056469B" w:rsidRDefault="0056469B">
            <w:pPr>
              <w:pStyle w:val="ConsPlusNormal"/>
            </w:pPr>
            <w:r>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2016</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Улучшение работы жилищно-коммунального комплекса в сфере водопроводно-канализационного хозяйства</w:t>
            </w:r>
          </w:p>
        </w:tc>
        <w:tc>
          <w:tcPr>
            <w:tcW w:w="4535" w:type="dxa"/>
            <w:vAlign w:val="center"/>
          </w:tcPr>
          <w:p w:rsidR="0056469B" w:rsidRDefault="0056469B">
            <w:pPr>
              <w:pStyle w:val="ConsPlusNormal"/>
            </w:pPr>
            <w:r>
              <w:t>1. Нерациональное использование энергетических ресурсов.</w:t>
            </w:r>
          </w:p>
          <w:p w:rsidR="0056469B" w:rsidRDefault="0056469B">
            <w:pPr>
              <w:pStyle w:val="ConsPlusNormal"/>
            </w:pPr>
            <w:r>
              <w:t>2. Увеличение аварийности на инженерных сетях, нестабильное обеспечение потребителей энергетическими ресурсами.</w:t>
            </w:r>
          </w:p>
          <w:p w:rsidR="0056469B" w:rsidRDefault="0056469B">
            <w:pPr>
              <w:pStyle w:val="ConsPlusNormal"/>
            </w:pPr>
            <w:r>
              <w:t>3. Недостижение значений целевых показателей</w:t>
            </w:r>
          </w:p>
        </w:tc>
        <w:tc>
          <w:tcPr>
            <w:tcW w:w="2551" w:type="dxa"/>
            <w:vAlign w:val="center"/>
          </w:tcPr>
          <w:p w:rsidR="0056469B" w:rsidRDefault="0056469B">
            <w:pPr>
              <w:pStyle w:val="ConsPlusNormal"/>
              <w:jc w:val="center"/>
            </w:pPr>
            <w:r>
              <w:t>Не предусмотрено</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t>2.7.</w:t>
            </w:r>
          </w:p>
        </w:tc>
        <w:tc>
          <w:tcPr>
            <w:tcW w:w="3969" w:type="dxa"/>
            <w:vAlign w:val="center"/>
          </w:tcPr>
          <w:p w:rsidR="0056469B" w:rsidRDefault="0056469B">
            <w:pPr>
              <w:pStyle w:val="ConsPlusNormal"/>
            </w:pPr>
            <w:r>
              <w:t xml:space="preserve">Финансовое обеспечение (возмещение) юридическим лицам, осуществляющим деятельность в сфере водоснабжения и </w:t>
            </w:r>
            <w:r>
              <w:lastRenderedPageBreak/>
              <w:t>водоотведения, затрат по внесению платы за негативное воздействие на окружающую среду, возникших в связи с оказанием услуг по водоснабжению и водоотведению</w:t>
            </w:r>
          </w:p>
        </w:tc>
        <w:tc>
          <w:tcPr>
            <w:tcW w:w="3118" w:type="dxa"/>
            <w:vAlign w:val="center"/>
          </w:tcPr>
          <w:p w:rsidR="0056469B" w:rsidRDefault="0056469B">
            <w:pPr>
              <w:pStyle w:val="ConsPlusNormal"/>
            </w:pPr>
            <w:r>
              <w:lastRenderedPageBreak/>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2016</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Улучшение работы жилищно-коммунального комплекса в сфере водопроводно-канализационного хозяйства</w:t>
            </w:r>
          </w:p>
        </w:tc>
        <w:tc>
          <w:tcPr>
            <w:tcW w:w="4535" w:type="dxa"/>
            <w:vAlign w:val="center"/>
          </w:tcPr>
          <w:p w:rsidR="0056469B" w:rsidRDefault="0056469B">
            <w:pPr>
              <w:pStyle w:val="ConsPlusNormal"/>
            </w:pPr>
            <w:r>
              <w:t>Ухудшение экологической обстановки</w:t>
            </w:r>
          </w:p>
        </w:tc>
        <w:tc>
          <w:tcPr>
            <w:tcW w:w="2551" w:type="dxa"/>
            <w:vAlign w:val="center"/>
          </w:tcPr>
          <w:p w:rsidR="0056469B" w:rsidRDefault="0056469B">
            <w:pPr>
              <w:pStyle w:val="ConsPlusNormal"/>
              <w:jc w:val="center"/>
            </w:pPr>
            <w:r>
              <w:t>Не предусмотрено</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lastRenderedPageBreak/>
              <w:t>2.8</w:t>
            </w:r>
          </w:p>
        </w:tc>
        <w:tc>
          <w:tcPr>
            <w:tcW w:w="3969" w:type="dxa"/>
            <w:vAlign w:val="center"/>
          </w:tcPr>
          <w:p w:rsidR="0056469B" w:rsidRDefault="0056469B">
            <w:pPr>
              <w:pStyle w:val="ConsPlusNormal"/>
            </w:pPr>
            <w:r>
              <w:t>Возмещение недополученных доходов, не учтеных при регулировании тарифов Региональной службой по тарифам и ценам Камчатского края, юридическим лицам - организациям водоснабжения и водоотведения</w:t>
            </w:r>
          </w:p>
        </w:tc>
        <w:tc>
          <w:tcPr>
            <w:tcW w:w="3118" w:type="dxa"/>
            <w:vAlign w:val="center"/>
          </w:tcPr>
          <w:p w:rsidR="0056469B" w:rsidRDefault="0056469B">
            <w:pPr>
              <w:pStyle w:val="ConsPlusNormal"/>
            </w:pPr>
            <w:r>
              <w:t>Министерство экономического развития и торговли Камчатского края</w:t>
            </w:r>
          </w:p>
        </w:tc>
        <w:tc>
          <w:tcPr>
            <w:tcW w:w="1531" w:type="dxa"/>
            <w:gridSpan w:val="2"/>
            <w:vAlign w:val="center"/>
          </w:tcPr>
          <w:p w:rsidR="0056469B" w:rsidRDefault="0056469B">
            <w:pPr>
              <w:pStyle w:val="ConsPlusNormal"/>
              <w:jc w:val="center"/>
            </w:pPr>
            <w:r>
              <w:t>2017</w:t>
            </w:r>
          </w:p>
        </w:tc>
        <w:tc>
          <w:tcPr>
            <w:tcW w:w="1531" w:type="dxa"/>
            <w:vAlign w:val="center"/>
          </w:tcPr>
          <w:p w:rsidR="0056469B" w:rsidRDefault="0056469B">
            <w:pPr>
              <w:pStyle w:val="ConsPlusNormal"/>
              <w:jc w:val="center"/>
            </w:pPr>
            <w:r>
              <w:t>2017</w:t>
            </w:r>
          </w:p>
        </w:tc>
        <w:tc>
          <w:tcPr>
            <w:tcW w:w="4082" w:type="dxa"/>
            <w:vAlign w:val="center"/>
          </w:tcPr>
          <w:p w:rsidR="0056469B" w:rsidRDefault="0056469B">
            <w:pPr>
              <w:pStyle w:val="ConsPlusNormal"/>
            </w:pPr>
            <w:r>
              <w:t>Эффективное функционирование организаций водоснабжения и водоотведения</w:t>
            </w:r>
          </w:p>
        </w:tc>
        <w:tc>
          <w:tcPr>
            <w:tcW w:w="4535" w:type="dxa"/>
            <w:vAlign w:val="center"/>
          </w:tcPr>
          <w:p w:rsidR="0056469B" w:rsidRDefault="0056469B">
            <w:pPr>
              <w:pStyle w:val="ConsPlusNormal"/>
            </w:pPr>
            <w:r>
              <w:t>Снижение стабильности и качества обеспечения потребителей услугами водоснабжения и водоотведения</w:t>
            </w:r>
          </w:p>
        </w:tc>
        <w:tc>
          <w:tcPr>
            <w:tcW w:w="2551" w:type="dxa"/>
            <w:vAlign w:val="center"/>
          </w:tcPr>
          <w:p w:rsidR="0056469B" w:rsidRDefault="0056469B">
            <w:pPr>
              <w:pStyle w:val="ConsPlusNormal"/>
              <w:jc w:val="center"/>
            </w:pPr>
            <w:r>
              <w:t>Не предусмотрено</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22281" w:type="dxa"/>
            <w:gridSpan w:val="9"/>
            <w:vAlign w:val="center"/>
          </w:tcPr>
          <w:p w:rsidR="0056469B" w:rsidRDefault="0056469B">
            <w:pPr>
              <w:pStyle w:val="ConsPlusNormal"/>
              <w:jc w:val="center"/>
              <w:outlineLvl w:val="2"/>
            </w:pPr>
            <w:r>
              <w:t xml:space="preserve">3. </w:t>
            </w:r>
            <w:hyperlink w:anchor="P1045" w:history="1">
              <w:r>
                <w:rPr>
                  <w:color w:val="0000FF"/>
                </w:rPr>
                <w:t>Подпрограмма 3</w:t>
              </w:r>
            </w:hyperlink>
            <w:r>
              <w:t xml:space="preserve"> "Благоустройство территорий муниципальных образований в Камчатском крае"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bookmarkStart w:id="31" w:name="P2986"/>
            <w:bookmarkEnd w:id="31"/>
            <w:r>
              <w:t>3.1.</w:t>
            </w:r>
          </w:p>
        </w:tc>
        <w:tc>
          <w:tcPr>
            <w:tcW w:w="3969" w:type="dxa"/>
            <w:vAlign w:val="center"/>
          </w:tcPr>
          <w:p w:rsidR="0056469B" w:rsidRDefault="0056469B">
            <w:pPr>
              <w:pStyle w:val="ConsPlusNormal"/>
            </w:pPr>
            <w:r>
              <w:t xml:space="preserve">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w:t>
            </w:r>
            <w:r>
              <w:lastRenderedPageBreak/>
              <w:t>территорий многоквартирных домов и проездов к ним</w:t>
            </w:r>
          </w:p>
        </w:tc>
        <w:tc>
          <w:tcPr>
            <w:tcW w:w="3118" w:type="dxa"/>
            <w:vAlign w:val="center"/>
          </w:tcPr>
          <w:p w:rsidR="0056469B" w:rsidRDefault="0056469B">
            <w:pPr>
              <w:pStyle w:val="ConsPlusNormal"/>
            </w:pPr>
            <w:r>
              <w:lastRenderedPageBreak/>
              <w:t>Министерство транспорта и дорожного строительства Камчатского края</w:t>
            </w:r>
          </w:p>
        </w:tc>
        <w:tc>
          <w:tcPr>
            <w:tcW w:w="1531" w:type="dxa"/>
            <w:gridSpan w:val="2"/>
            <w:vAlign w:val="center"/>
          </w:tcPr>
          <w:p w:rsidR="0056469B" w:rsidRDefault="0056469B">
            <w:pPr>
              <w:pStyle w:val="ConsPlusNormal"/>
              <w:jc w:val="center"/>
            </w:pPr>
            <w:r>
              <w:t>2014</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1. Реализация мероприятий по ремонту, капитальному ремонту автомобильных дорог, дворовых территорий многоквартирных домов и проездов к ним.</w:t>
            </w:r>
          </w:p>
          <w:p w:rsidR="0056469B" w:rsidRDefault="0056469B">
            <w:pPr>
              <w:pStyle w:val="ConsPlusNormal"/>
            </w:pPr>
            <w:r>
              <w:t xml:space="preserve">2. Формирование благоприятных и </w:t>
            </w:r>
            <w:r>
              <w:lastRenderedPageBreak/>
              <w:t>комфортных условий для жизнедеятельности населения</w:t>
            </w:r>
          </w:p>
        </w:tc>
        <w:tc>
          <w:tcPr>
            <w:tcW w:w="4535" w:type="dxa"/>
            <w:vAlign w:val="center"/>
          </w:tcPr>
          <w:p w:rsidR="0056469B" w:rsidRDefault="0056469B">
            <w:pPr>
              <w:pStyle w:val="ConsPlusNormal"/>
            </w:pPr>
            <w:r>
              <w:lastRenderedPageBreak/>
              <w:t>Увеличение социальной напряженности</w:t>
            </w:r>
          </w:p>
        </w:tc>
        <w:tc>
          <w:tcPr>
            <w:tcW w:w="2551" w:type="dxa"/>
            <w:vAlign w:val="center"/>
          </w:tcPr>
          <w:p w:rsidR="0056469B" w:rsidRDefault="0056469B">
            <w:pPr>
              <w:pStyle w:val="ConsPlusNormal"/>
              <w:jc w:val="center"/>
            </w:pPr>
            <w:r>
              <w:t>Показатель 3.1 таблицы приложения 2 к Программе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lastRenderedPageBreak/>
              <w:t>3.2.</w:t>
            </w:r>
          </w:p>
        </w:tc>
        <w:tc>
          <w:tcPr>
            <w:tcW w:w="3969" w:type="dxa"/>
            <w:vAlign w:val="center"/>
          </w:tcPr>
          <w:p w:rsidR="0056469B" w:rsidRDefault="0056469B">
            <w:pPr>
              <w:pStyle w:val="ConsPlusNormal"/>
            </w:pPr>
            <w:r>
              <w:t>Предоставление иных межбюджетных трансфертов местным бюджетам на оплату работ по капитальному ремонту и ремонту автомобильных дорог общего пользования</w:t>
            </w:r>
          </w:p>
        </w:tc>
        <w:tc>
          <w:tcPr>
            <w:tcW w:w="3118" w:type="dxa"/>
            <w:vAlign w:val="center"/>
          </w:tcPr>
          <w:p w:rsidR="0056469B" w:rsidRDefault="0056469B">
            <w:pPr>
              <w:pStyle w:val="ConsPlusNormal"/>
            </w:pPr>
            <w:r>
              <w:t>Министерство транспорта и дорожного строительства Камчатского края</w:t>
            </w:r>
          </w:p>
        </w:tc>
        <w:tc>
          <w:tcPr>
            <w:tcW w:w="1531" w:type="dxa"/>
            <w:gridSpan w:val="2"/>
            <w:vAlign w:val="center"/>
          </w:tcPr>
          <w:p w:rsidR="0056469B" w:rsidRDefault="0056469B">
            <w:pPr>
              <w:pStyle w:val="ConsPlusNormal"/>
              <w:jc w:val="center"/>
            </w:pPr>
            <w:r>
              <w:t>2014</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1. Реализация мероприятий по ремонту, капитальному ремонту автомобильных дорог, дворовых территорий многоквартирных домов и проездов к ним.</w:t>
            </w:r>
          </w:p>
          <w:p w:rsidR="0056469B" w:rsidRDefault="0056469B">
            <w:pPr>
              <w:pStyle w:val="ConsPlusNormal"/>
            </w:pPr>
            <w:r>
              <w:t>2. Формирование благоприятных и комфортных условий для жизнедеятельности населения</w:t>
            </w:r>
          </w:p>
        </w:tc>
        <w:tc>
          <w:tcPr>
            <w:tcW w:w="4535" w:type="dxa"/>
            <w:vAlign w:val="center"/>
          </w:tcPr>
          <w:p w:rsidR="0056469B" w:rsidRDefault="0056469B">
            <w:pPr>
              <w:pStyle w:val="ConsPlusNormal"/>
            </w:pPr>
            <w:r>
              <w:t>Увеличение социальной напряженности</w:t>
            </w:r>
          </w:p>
        </w:tc>
        <w:tc>
          <w:tcPr>
            <w:tcW w:w="2551" w:type="dxa"/>
            <w:vAlign w:val="center"/>
          </w:tcPr>
          <w:p w:rsidR="0056469B" w:rsidRDefault="0056469B">
            <w:pPr>
              <w:pStyle w:val="ConsPlusNormal"/>
              <w:jc w:val="center"/>
            </w:pPr>
            <w:r>
              <w:t>Не предусмотрено</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t>3.3.</w:t>
            </w:r>
          </w:p>
        </w:tc>
        <w:tc>
          <w:tcPr>
            <w:tcW w:w="3969" w:type="dxa"/>
            <w:vAlign w:val="center"/>
          </w:tcPr>
          <w:p w:rsidR="0056469B" w:rsidRDefault="0056469B">
            <w:pPr>
              <w:pStyle w:val="ConsPlusNormal"/>
            </w:pPr>
            <w:r>
              <w:t>Ландшафтная организация территорий, в том числе озеленение муниципальных образований в Камчатском крае</w:t>
            </w:r>
          </w:p>
        </w:tc>
        <w:tc>
          <w:tcPr>
            <w:tcW w:w="3118" w:type="dxa"/>
            <w:vAlign w:val="center"/>
          </w:tcPr>
          <w:p w:rsidR="0056469B" w:rsidRDefault="0056469B">
            <w:pPr>
              <w:pStyle w:val="ConsPlusNormal"/>
            </w:pPr>
            <w:r>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2014</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1. Реализация мероприятий по ландшафтной организации территорий, устройству газонов, озеленению.</w:t>
            </w:r>
          </w:p>
          <w:p w:rsidR="0056469B" w:rsidRDefault="0056469B">
            <w:pPr>
              <w:pStyle w:val="ConsPlusNormal"/>
            </w:pPr>
            <w:r>
              <w:t>2. Улучшение внешнего облика муниципальных образований</w:t>
            </w:r>
          </w:p>
        </w:tc>
        <w:tc>
          <w:tcPr>
            <w:tcW w:w="4535" w:type="dxa"/>
            <w:vAlign w:val="center"/>
          </w:tcPr>
          <w:p w:rsidR="0056469B" w:rsidRDefault="0056469B">
            <w:pPr>
              <w:pStyle w:val="ConsPlusNormal"/>
            </w:pPr>
            <w:r>
              <w:t>Увеличение социальной напряженности</w:t>
            </w:r>
          </w:p>
        </w:tc>
        <w:tc>
          <w:tcPr>
            <w:tcW w:w="2551" w:type="dxa"/>
            <w:vAlign w:val="center"/>
          </w:tcPr>
          <w:p w:rsidR="0056469B" w:rsidRDefault="0056469B">
            <w:pPr>
              <w:pStyle w:val="ConsPlusNormal"/>
              <w:jc w:val="center"/>
            </w:pPr>
            <w:r>
              <w:t>Не предусмотрено</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t>3.4.</w:t>
            </w:r>
          </w:p>
        </w:tc>
        <w:tc>
          <w:tcPr>
            <w:tcW w:w="3969" w:type="dxa"/>
            <w:vAlign w:val="center"/>
          </w:tcPr>
          <w:p w:rsidR="0056469B" w:rsidRDefault="0056469B">
            <w:pPr>
              <w:pStyle w:val="ConsPlusNormal"/>
            </w:pPr>
            <w:r>
              <w:t>Ремонт и реконструкция элементов архитектуры ландшафта</w:t>
            </w:r>
          </w:p>
        </w:tc>
        <w:tc>
          <w:tcPr>
            <w:tcW w:w="3118" w:type="dxa"/>
            <w:vAlign w:val="center"/>
          </w:tcPr>
          <w:p w:rsidR="0056469B" w:rsidRDefault="0056469B">
            <w:pPr>
              <w:pStyle w:val="ConsPlusNormal"/>
            </w:pPr>
            <w:r>
              <w:t xml:space="preserve">Министерство жилищно-коммунального хозяйства и энергетики </w:t>
            </w:r>
            <w:r>
              <w:lastRenderedPageBreak/>
              <w:t>Камчатского края</w:t>
            </w:r>
          </w:p>
        </w:tc>
        <w:tc>
          <w:tcPr>
            <w:tcW w:w="1531" w:type="dxa"/>
            <w:gridSpan w:val="2"/>
            <w:vAlign w:val="center"/>
          </w:tcPr>
          <w:p w:rsidR="0056469B" w:rsidRDefault="0056469B">
            <w:pPr>
              <w:pStyle w:val="ConsPlusNormal"/>
              <w:jc w:val="center"/>
            </w:pPr>
            <w:r>
              <w:lastRenderedPageBreak/>
              <w:t>2014</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Улучшение внешнего облика муниципальных образований</w:t>
            </w:r>
          </w:p>
        </w:tc>
        <w:tc>
          <w:tcPr>
            <w:tcW w:w="4535" w:type="dxa"/>
            <w:vAlign w:val="center"/>
          </w:tcPr>
          <w:p w:rsidR="0056469B" w:rsidRDefault="0056469B">
            <w:pPr>
              <w:pStyle w:val="ConsPlusNormal"/>
            </w:pPr>
            <w:r>
              <w:t>Увеличение социальной напряженности</w:t>
            </w:r>
          </w:p>
        </w:tc>
        <w:tc>
          <w:tcPr>
            <w:tcW w:w="2551" w:type="dxa"/>
            <w:vAlign w:val="center"/>
          </w:tcPr>
          <w:p w:rsidR="0056469B" w:rsidRDefault="0056469B">
            <w:pPr>
              <w:pStyle w:val="ConsPlusNormal"/>
              <w:jc w:val="center"/>
            </w:pPr>
            <w:r>
              <w:t>Не предусмотрено</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lastRenderedPageBreak/>
              <w:t>3.5.</w:t>
            </w:r>
          </w:p>
        </w:tc>
        <w:tc>
          <w:tcPr>
            <w:tcW w:w="3969" w:type="dxa"/>
            <w:vAlign w:val="center"/>
          </w:tcPr>
          <w:p w:rsidR="0056469B" w:rsidRDefault="0056469B">
            <w:pPr>
              <w:pStyle w:val="ConsPlusNormal"/>
            </w:pPr>
            <w:r>
              <w:t>Приобретение строительно-дорожной и коммунальной техники, устройство площадок под установку мусоросборных контейнеров, приобретение мусоросборных контейнеров, благоустройство муниципальных бюджетных учреждений, расположенных в муниципальных образованиях в Камчатском крае</w:t>
            </w:r>
          </w:p>
        </w:tc>
        <w:tc>
          <w:tcPr>
            <w:tcW w:w="3118" w:type="dxa"/>
            <w:vAlign w:val="center"/>
          </w:tcPr>
          <w:p w:rsidR="0056469B" w:rsidRDefault="0056469B">
            <w:pPr>
              <w:pStyle w:val="ConsPlusNormal"/>
            </w:pPr>
            <w:r>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2014</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Улучшение внешнего облика муниципальных образований</w:t>
            </w:r>
          </w:p>
        </w:tc>
        <w:tc>
          <w:tcPr>
            <w:tcW w:w="4535" w:type="dxa"/>
            <w:vAlign w:val="center"/>
          </w:tcPr>
          <w:p w:rsidR="0056469B" w:rsidRDefault="0056469B">
            <w:pPr>
              <w:pStyle w:val="ConsPlusNormal"/>
            </w:pPr>
            <w:r>
              <w:t>Увеличение социальной напряженности</w:t>
            </w:r>
          </w:p>
        </w:tc>
        <w:tc>
          <w:tcPr>
            <w:tcW w:w="2551" w:type="dxa"/>
            <w:vAlign w:val="center"/>
          </w:tcPr>
          <w:p w:rsidR="0056469B" w:rsidRDefault="0056469B">
            <w:pPr>
              <w:pStyle w:val="ConsPlusNormal"/>
              <w:jc w:val="center"/>
            </w:pPr>
            <w:r>
              <w:t>Показатель 3.2 таблицы приложения 2 к Программе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t>3.6.</w:t>
            </w:r>
          </w:p>
        </w:tc>
        <w:tc>
          <w:tcPr>
            <w:tcW w:w="3969" w:type="dxa"/>
            <w:vAlign w:val="center"/>
          </w:tcPr>
          <w:p w:rsidR="0056469B" w:rsidRDefault="0056469B">
            <w:pPr>
              <w:pStyle w:val="ConsPlusNormal"/>
            </w:pPr>
            <w:r>
              <w:t>Благоустройство жилых районов</w:t>
            </w:r>
          </w:p>
        </w:tc>
        <w:tc>
          <w:tcPr>
            <w:tcW w:w="3118" w:type="dxa"/>
            <w:vAlign w:val="center"/>
          </w:tcPr>
          <w:p w:rsidR="0056469B" w:rsidRDefault="0056469B">
            <w:pPr>
              <w:pStyle w:val="ConsPlusNormal"/>
            </w:pPr>
            <w:r>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2014</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1. Реализация мероприятий по ландшафтной организации территорий, включая мероприятия по планировке территории, разработке проектов планировки территорий, разработке проектной документации.</w:t>
            </w:r>
          </w:p>
          <w:p w:rsidR="0056469B" w:rsidRDefault="0056469B">
            <w:pPr>
              <w:pStyle w:val="ConsPlusNormal"/>
            </w:pPr>
            <w:r>
              <w:t xml:space="preserve">2. Улучшение внешнего </w:t>
            </w:r>
            <w:r>
              <w:lastRenderedPageBreak/>
              <w:t>облика муниципальных образований.</w:t>
            </w:r>
          </w:p>
          <w:p w:rsidR="0056469B" w:rsidRDefault="0056469B">
            <w:pPr>
              <w:pStyle w:val="ConsPlusNormal"/>
            </w:pPr>
            <w:r>
              <w:t>3. Комфортные условия для жизнедеятельности населения</w:t>
            </w:r>
          </w:p>
        </w:tc>
        <w:tc>
          <w:tcPr>
            <w:tcW w:w="4535" w:type="dxa"/>
            <w:vAlign w:val="center"/>
          </w:tcPr>
          <w:p w:rsidR="0056469B" w:rsidRDefault="0056469B">
            <w:pPr>
              <w:pStyle w:val="ConsPlusNormal"/>
            </w:pPr>
            <w:r>
              <w:lastRenderedPageBreak/>
              <w:t>Увеличение социальной напряженности</w:t>
            </w:r>
          </w:p>
        </w:tc>
        <w:tc>
          <w:tcPr>
            <w:tcW w:w="2551" w:type="dxa"/>
            <w:vAlign w:val="center"/>
          </w:tcPr>
          <w:p w:rsidR="0056469B" w:rsidRDefault="0056469B">
            <w:pPr>
              <w:pStyle w:val="ConsPlusNormal"/>
              <w:jc w:val="center"/>
            </w:pPr>
            <w:r>
              <w:t>Показатель 3.2 таблицы приложения 2 к Программе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lastRenderedPageBreak/>
              <w:t>3.7.</w:t>
            </w:r>
          </w:p>
        </w:tc>
        <w:tc>
          <w:tcPr>
            <w:tcW w:w="3969" w:type="dxa"/>
            <w:vAlign w:val="center"/>
          </w:tcPr>
          <w:p w:rsidR="0056469B" w:rsidRDefault="0056469B">
            <w:pPr>
              <w:pStyle w:val="ConsPlusNormal"/>
            </w:pPr>
            <w:r>
              <w:t>Ремонт и устройство уличных сетей наружного освещения</w:t>
            </w:r>
          </w:p>
        </w:tc>
        <w:tc>
          <w:tcPr>
            <w:tcW w:w="3118" w:type="dxa"/>
            <w:vAlign w:val="center"/>
          </w:tcPr>
          <w:p w:rsidR="0056469B" w:rsidRDefault="0056469B">
            <w:pPr>
              <w:pStyle w:val="ConsPlusNormal"/>
            </w:pPr>
            <w:r>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2014</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1. Реализация мероприятий по устройству и восстановлению систем наружного освещения улиц, проездов, дворовых территорий, площадок, парковочных зон, скверов, пешеходных аллей населенных пунктов Камчатского края</w:t>
            </w:r>
          </w:p>
          <w:p w:rsidR="0056469B" w:rsidRDefault="0056469B">
            <w:pPr>
              <w:pStyle w:val="ConsPlusNormal"/>
            </w:pPr>
            <w:r>
              <w:t>2. Улучшение внешнего облика муниципальных образований</w:t>
            </w:r>
          </w:p>
        </w:tc>
        <w:tc>
          <w:tcPr>
            <w:tcW w:w="4535" w:type="dxa"/>
            <w:vAlign w:val="center"/>
          </w:tcPr>
          <w:p w:rsidR="0056469B" w:rsidRDefault="0056469B">
            <w:pPr>
              <w:pStyle w:val="ConsPlusNormal"/>
            </w:pPr>
            <w:r>
              <w:t>Увеличение социальной напряженности</w:t>
            </w:r>
          </w:p>
        </w:tc>
        <w:tc>
          <w:tcPr>
            <w:tcW w:w="2551" w:type="dxa"/>
            <w:vAlign w:val="center"/>
          </w:tcPr>
          <w:p w:rsidR="0056469B" w:rsidRDefault="0056469B">
            <w:pPr>
              <w:pStyle w:val="ConsPlusNormal"/>
              <w:jc w:val="center"/>
            </w:pPr>
            <w:r>
              <w:t>Показатель 3.3 таблицы приложения 2 к программе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t>3.8.</w:t>
            </w:r>
          </w:p>
        </w:tc>
        <w:tc>
          <w:tcPr>
            <w:tcW w:w="3969" w:type="dxa"/>
            <w:vAlign w:val="center"/>
          </w:tcPr>
          <w:p w:rsidR="0056469B" w:rsidRDefault="0056469B">
            <w:pPr>
              <w:pStyle w:val="ConsPlusNormal"/>
            </w:pPr>
            <w:r>
              <w:t>Реконструкция уличных сетей наружного освещения</w:t>
            </w:r>
          </w:p>
        </w:tc>
        <w:tc>
          <w:tcPr>
            <w:tcW w:w="3118" w:type="dxa"/>
            <w:vAlign w:val="center"/>
          </w:tcPr>
          <w:p w:rsidR="0056469B" w:rsidRDefault="0056469B">
            <w:pPr>
              <w:pStyle w:val="ConsPlusNormal"/>
            </w:pPr>
            <w:r>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2014</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1. Реализация мероприятий по реконструкции систем наружного освещения улиц, проездов, дворовых территорий, площадок, парковочных зон, скверов, пешеходных аллей населенных пунктов Камчатского края.</w:t>
            </w:r>
          </w:p>
          <w:p w:rsidR="0056469B" w:rsidRDefault="0056469B">
            <w:pPr>
              <w:pStyle w:val="ConsPlusNormal"/>
            </w:pPr>
            <w:r>
              <w:t xml:space="preserve">2. Улучшение внешнего </w:t>
            </w:r>
            <w:r>
              <w:lastRenderedPageBreak/>
              <w:t>облика муниципальных образований</w:t>
            </w:r>
          </w:p>
        </w:tc>
        <w:tc>
          <w:tcPr>
            <w:tcW w:w="4535" w:type="dxa"/>
            <w:vAlign w:val="center"/>
          </w:tcPr>
          <w:p w:rsidR="0056469B" w:rsidRDefault="0056469B">
            <w:pPr>
              <w:pStyle w:val="ConsPlusNormal"/>
            </w:pPr>
            <w:r>
              <w:lastRenderedPageBreak/>
              <w:t>Увеличение социальной напряженности</w:t>
            </w:r>
          </w:p>
        </w:tc>
        <w:tc>
          <w:tcPr>
            <w:tcW w:w="2551" w:type="dxa"/>
            <w:vAlign w:val="center"/>
          </w:tcPr>
          <w:p w:rsidR="0056469B" w:rsidRDefault="0056469B">
            <w:pPr>
              <w:pStyle w:val="ConsPlusNormal"/>
              <w:jc w:val="center"/>
            </w:pPr>
            <w:r>
              <w:t>Показатель 3.3 таблицы приложения 2 к программе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lastRenderedPageBreak/>
              <w:t>3.9.</w:t>
            </w:r>
          </w:p>
        </w:tc>
        <w:tc>
          <w:tcPr>
            <w:tcW w:w="3969" w:type="dxa"/>
            <w:vAlign w:val="center"/>
          </w:tcPr>
          <w:p w:rsidR="0056469B" w:rsidRDefault="0056469B">
            <w:pPr>
              <w:pStyle w:val="ConsPlusNormal"/>
            </w:pPr>
            <w:r>
              <w:t>Обустройство мест массового отдыха населения, мест традиционного захоронения, а также ремонт и устройство территорий и ограждений объектов социальной сферы, парков, скверов</w:t>
            </w:r>
          </w:p>
        </w:tc>
        <w:tc>
          <w:tcPr>
            <w:tcW w:w="3118" w:type="dxa"/>
            <w:vAlign w:val="center"/>
          </w:tcPr>
          <w:p w:rsidR="0056469B" w:rsidRDefault="0056469B">
            <w:pPr>
              <w:pStyle w:val="ConsPlusNormal"/>
            </w:pPr>
            <w:r>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2014</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1. Реализация мероприятий по устройству парков, скверов, береговой линии бухты, благоустройству мест захоронений, ограждению объектов социальной сферы, парков, скверов.</w:t>
            </w:r>
          </w:p>
          <w:p w:rsidR="0056469B" w:rsidRDefault="0056469B">
            <w:pPr>
              <w:pStyle w:val="ConsPlusNormal"/>
            </w:pPr>
            <w:r>
              <w:t>2. Комфортные условия для жизнедеятельности населения</w:t>
            </w:r>
          </w:p>
        </w:tc>
        <w:tc>
          <w:tcPr>
            <w:tcW w:w="4535" w:type="dxa"/>
            <w:vAlign w:val="center"/>
          </w:tcPr>
          <w:p w:rsidR="0056469B" w:rsidRDefault="0056469B">
            <w:pPr>
              <w:pStyle w:val="ConsPlusNormal"/>
            </w:pPr>
            <w:r>
              <w:t>Увеличение социальной напряженности</w:t>
            </w:r>
          </w:p>
        </w:tc>
        <w:tc>
          <w:tcPr>
            <w:tcW w:w="2551" w:type="dxa"/>
            <w:vAlign w:val="center"/>
          </w:tcPr>
          <w:p w:rsidR="0056469B" w:rsidRDefault="0056469B">
            <w:pPr>
              <w:pStyle w:val="ConsPlusNormal"/>
              <w:jc w:val="center"/>
            </w:pPr>
            <w:r>
              <w:t>Показатель 3.3 таблицы приложения 2 к программе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t>3.10.</w:t>
            </w:r>
          </w:p>
        </w:tc>
        <w:tc>
          <w:tcPr>
            <w:tcW w:w="3969" w:type="dxa"/>
            <w:vAlign w:val="center"/>
          </w:tcPr>
          <w:p w:rsidR="0056469B" w:rsidRDefault="0056469B">
            <w:pPr>
              <w:pStyle w:val="ConsPlusNormal"/>
            </w:pPr>
            <w:r>
              <w:t>Реконструкция мест массового отдыха населения</w:t>
            </w:r>
          </w:p>
        </w:tc>
        <w:tc>
          <w:tcPr>
            <w:tcW w:w="3118" w:type="dxa"/>
            <w:vAlign w:val="center"/>
          </w:tcPr>
          <w:p w:rsidR="0056469B" w:rsidRDefault="0056469B">
            <w:pPr>
              <w:pStyle w:val="ConsPlusNormal"/>
            </w:pPr>
            <w:r>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2014</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1. Реализация мероприятий по реконструкции мест массового отдыха населения.</w:t>
            </w:r>
          </w:p>
          <w:p w:rsidR="0056469B" w:rsidRDefault="0056469B">
            <w:pPr>
              <w:pStyle w:val="ConsPlusNormal"/>
            </w:pPr>
            <w:r>
              <w:t>2. Комфортные условия для жизнедеятельности населения</w:t>
            </w:r>
          </w:p>
        </w:tc>
        <w:tc>
          <w:tcPr>
            <w:tcW w:w="4535" w:type="dxa"/>
            <w:vAlign w:val="center"/>
          </w:tcPr>
          <w:p w:rsidR="0056469B" w:rsidRDefault="0056469B">
            <w:pPr>
              <w:pStyle w:val="ConsPlusNormal"/>
            </w:pPr>
            <w:r>
              <w:t>Увеличение социальной напряженности</w:t>
            </w:r>
          </w:p>
        </w:tc>
        <w:tc>
          <w:tcPr>
            <w:tcW w:w="2551" w:type="dxa"/>
            <w:vAlign w:val="center"/>
          </w:tcPr>
          <w:p w:rsidR="0056469B" w:rsidRDefault="0056469B">
            <w:pPr>
              <w:pStyle w:val="ConsPlusNormal"/>
              <w:jc w:val="center"/>
            </w:pPr>
            <w:r>
              <w:t>Показатель 3.3 таблицы приложения 2 к программе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bookmarkStart w:id="32" w:name="P3075"/>
            <w:bookmarkEnd w:id="32"/>
            <w:r>
              <w:t>3.11.</w:t>
            </w:r>
          </w:p>
        </w:tc>
        <w:tc>
          <w:tcPr>
            <w:tcW w:w="3969" w:type="dxa"/>
            <w:vAlign w:val="center"/>
          </w:tcPr>
          <w:p w:rsidR="0056469B" w:rsidRDefault="0056469B">
            <w:pPr>
              <w:pStyle w:val="ConsPlusNormal"/>
            </w:pPr>
            <w:r>
              <w:t>Устройство, проектирование, восстановление детских и других придомовых площадок</w:t>
            </w:r>
          </w:p>
        </w:tc>
        <w:tc>
          <w:tcPr>
            <w:tcW w:w="3118" w:type="dxa"/>
            <w:vAlign w:val="center"/>
          </w:tcPr>
          <w:p w:rsidR="0056469B" w:rsidRDefault="0056469B">
            <w:pPr>
              <w:pStyle w:val="ConsPlusNormal"/>
            </w:pPr>
            <w:r>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2014</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1. Реализация мероприятий по устройству новых и обустройству существующих детских площадок, площадок отдыха, хозяйственных площадок.</w:t>
            </w:r>
          </w:p>
          <w:p w:rsidR="0056469B" w:rsidRDefault="0056469B">
            <w:pPr>
              <w:pStyle w:val="ConsPlusNormal"/>
            </w:pPr>
            <w:r>
              <w:lastRenderedPageBreak/>
              <w:t>2. Комфортные условия для жизнедеятельности населения</w:t>
            </w:r>
          </w:p>
        </w:tc>
        <w:tc>
          <w:tcPr>
            <w:tcW w:w="4535" w:type="dxa"/>
            <w:vAlign w:val="center"/>
          </w:tcPr>
          <w:p w:rsidR="0056469B" w:rsidRDefault="0056469B">
            <w:pPr>
              <w:pStyle w:val="ConsPlusNormal"/>
            </w:pPr>
            <w:r>
              <w:lastRenderedPageBreak/>
              <w:t>Увеличение социальной напряженности</w:t>
            </w:r>
          </w:p>
        </w:tc>
        <w:tc>
          <w:tcPr>
            <w:tcW w:w="2551" w:type="dxa"/>
            <w:vAlign w:val="center"/>
          </w:tcPr>
          <w:p w:rsidR="0056469B" w:rsidRDefault="0056469B">
            <w:pPr>
              <w:pStyle w:val="ConsPlusNormal"/>
              <w:jc w:val="center"/>
            </w:pPr>
            <w:r>
              <w:t>Показатель 3.4 таблицы приложения 2 к программе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lastRenderedPageBreak/>
              <w:t>3.12.</w:t>
            </w:r>
          </w:p>
        </w:tc>
        <w:tc>
          <w:tcPr>
            <w:tcW w:w="3969" w:type="dxa"/>
            <w:vAlign w:val="center"/>
          </w:tcPr>
          <w:p w:rsidR="0056469B" w:rsidRDefault="0056469B">
            <w:pPr>
              <w:pStyle w:val="ConsPlusNormal"/>
            </w:pPr>
            <w:r>
              <w:t>Благоустройство территорий учреждений здравоохранения Камчатского края</w:t>
            </w:r>
          </w:p>
        </w:tc>
        <w:tc>
          <w:tcPr>
            <w:tcW w:w="3118" w:type="dxa"/>
            <w:vAlign w:val="center"/>
          </w:tcPr>
          <w:p w:rsidR="0056469B" w:rsidRDefault="0056469B">
            <w:pPr>
              <w:pStyle w:val="ConsPlusNormal"/>
            </w:pPr>
            <w:r>
              <w:t>Министерство здравоохранения Камчатского края</w:t>
            </w:r>
          </w:p>
        </w:tc>
        <w:tc>
          <w:tcPr>
            <w:tcW w:w="1531" w:type="dxa"/>
            <w:gridSpan w:val="2"/>
            <w:vAlign w:val="center"/>
          </w:tcPr>
          <w:p w:rsidR="0056469B" w:rsidRDefault="0056469B">
            <w:pPr>
              <w:pStyle w:val="ConsPlusNormal"/>
              <w:jc w:val="center"/>
            </w:pPr>
            <w:r>
              <w:t>2014</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Реализация мероприятий по обустройству территорий учреждений здравоохранения Камчатского края</w:t>
            </w:r>
          </w:p>
        </w:tc>
        <w:tc>
          <w:tcPr>
            <w:tcW w:w="4535" w:type="dxa"/>
            <w:vAlign w:val="center"/>
          </w:tcPr>
          <w:p w:rsidR="0056469B" w:rsidRDefault="0056469B">
            <w:pPr>
              <w:pStyle w:val="ConsPlusNormal"/>
            </w:pPr>
            <w:r>
              <w:t>Увеличение социальной напряженности</w:t>
            </w:r>
          </w:p>
        </w:tc>
        <w:tc>
          <w:tcPr>
            <w:tcW w:w="2551" w:type="dxa"/>
            <w:vAlign w:val="center"/>
          </w:tcPr>
          <w:p w:rsidR="0056469B" w:rsidRDefault="0056469B">
            <w:pPr>
              <w:pStyle w:val="ConsPlusNormal"/>
              <w:jc w:val="center"/>
            </w:pPr>
            <w:r>
              <w:t>Не предусмотрено</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bookmarkStart w:id="33" w:name="P3092"/>
            <w:bookmarkEnd w:id="33"/>
            <w:r>
              <w:t>3.13.</w:t>
            </w:r>
          </w:p>
        </w:tc>
        <w:tc>
          <w:tcPr>
            <w:tcW w:w="3969" w:type="dxa"/>
            <w:vAlign w:val="center"/>
          </w:tcPr>
          <w:p w:rsidR="0056469B" w:rsidRDefault="0056469B">
            <w:pPr>
              <w:pStyle w:val="ConsPlusNormal"/>
            </w:pPr>
            <w:r>
              <w:t>Предоставление межбюджетных трансфертов местным бюджетам на решение вопросов местного значения в сфере благоустройства территорий</w:t>
            </w:r>
          </w:p>
        </w:tc>
        <w:tc>
          <w:tcPr>
            <w:tcW w:w="3118" w:type="dxa"/>
            <w:vAlign w:val="center"/>
          </w:tcPr>
          <w:p w:rsidR="0056469B" w:rsidRDefault="0056469B">
            <w:pPr>
              <w:pStyle w:val="ConsPlusNormal"/>
            </w:pPr>
            <w:r>
              <w:t>Министерство жилищно-коммунального хозяйства и энергетики Камчатского края Министерство культуры Камчатского края</w:t>
            </w:r>
          </w:p>
        </w:tc>
        <w:tc>
          <w:tcPr>
            <w:tcW w:w="1531" w:type="dxa"/>
            <w:gridSpan w:val="2"/>
            <w:vAlign w:val="center"/>
          </w:tcPr>
          <w:p w:rsidR="0056469B" w:rsidRDefault="0056469B">
            <w:pPr>
              <w:pStyle w:val="ConsPlusNormal"/>
              <w:jc w:val="center"/>
            </w:pPr>
            <w:r>
              <w:t>2014</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Реализация мероприятий по решению вопросов местного занчения в сфере благоустройства территорий</w:t>
            </w:r>
          </w:p>
        </w:tc>
        <w:tc>
          <w:tcPr>
            <w:tcW w:w="4535" w:type="dxa"/>
            <w:vAlign w:val="center"/>
          </w:tcPr>
          <w:p w:rsidR="0056469B" w:rsidRDefault="0056469B">
            <w:pPr>
              <w:pStyle w:val="ConsPlusNormal"/>
            </w:pPr>
            <w:r>
              <w:t>Увеличение социальной напряженности</w:t>
            </w:r>
          </w:p>
        </w:tc>
        <w:tc>
          <w:tcPr>
            <w:tcW w:w="2551" w:type="dxa"/>
            <w:vAlign w:val="center"/>
          </w:tcPr>
          <w:p w:rsidR="0056469B" w:rsidRDefault="0056469B">
            <w:pPr>
              <w:pStyle w:val="ConsPlusNormal"/>
              <w:jc w:val="center"/>
            </w:pPr>
            <w:r>
              <w:t>Не предусмотрено</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t>3.14.</w:t>
            </w:r>
          </w:p>
        </w:tc>
        <w:tc>
          <w:tcPr>
            <w:tcW w:w="3969" w:type="dxa"/>
            <w:vAlign w:val="center"/>
          </w:tcPr>
          <w:p w:rsidR="0056469B" w:rsidRDefault="0056469B">
            <w:pPr>
              <w:pStyle w:val="ConsPlusNormal"/>
            </w:pPr>
            <w:r>
              <w:t>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w:t>
            </w:r>
          </w:p>
        </w:tc>
        <w:tc>
          <w:tcPr>
            <w:tcW w:w="3118" w:type="dxa"/>
            <w:vAlign w:val="center"/>
          </w:tcPr>
          <w:p w:rsidR="0056469B" w:rsidRDefault="0056469B">
            <w:pPr>
              <w:pStyle w:val="ConsPlusNormal"/>
            </w:pPr>
            <w:r>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2017</w:t>
            </w:r>
          </w:p>
        </w:tc>
        <w:tc>
          <w:tcPr>
            <w:tcW w:w="1531" w:type="dxa"/>
            <w:vAlign w:val="center"/>
          </w:tcPr>
          <w:p w:rsidR="0056469B" w:rsidRDefault="0056469B">
            <w:pPr>
              <w:pStyle w:val="ConsPlusNormal"/>
              <w:jc w:val="center"/>
            </w:pPr>
            <w:r>
              <w:t>2017</w:t>
            </w:r>
          </w:p>
        </w:tc>
        <w:tc>
          <w:tcPr>
            <w:tcW w:w="4082" w:type="dxa"/>
            <w:vAlign w:val="center"/>
          </w:tcPr>
          <w:p w:rsidR="0056469B" w:rsidRDefault="0056469B">
            <w:pPr>
              <w:pStyle w:val="ConsPlusNormal"/>
            </w:pPr>
            <w:r>
              <w:t>1. Улучшение внешнего облика муниципальных образований.</w:t>
            </w:r>
          </w:p>
          <w:p w:rsidR="0056469B" w:rsidRDefault="0056469B">
            <w:pPr>
              <w:pStyle w:val="ConsPlusNormal"/>
            </w:pPr>
            <w:r>
              <w:t>2. Комфортные условия для жизнедеятельности населения</w:t>
            </w:r>
          </w:p>
        </w:tc>
        <w:tc>
          <w:tcPr>
            <w:tcW w:w="4535" w:type="dxa"/>
            <w:vAlign w:val="center"/>
          </w:tcPr>
          <w:p w:rsidR="0056469B" w:rsidRDefault="0056469B">
            <w:pPr>
              <w:pStyle w:val="ConsPlusNormal"/>
            </w:pPr>
            <w:r>
              <w:t>Увеличение социальной напряженности</w:t>
            </w:r>
          </w:p>
        </w:tc>
        <w:tc>
          <w:tcPr>
            <w:tcW w:w="2551" w:type="dxa"/>
            <w:vAlign w:val="center"/>
          </w:tcPr>
          <w:p w:rsidR="0056469B" w:rsidRDefault="0056469B">
            <w:pPr>
              <w:pStyle w:val="ConsPlusNormal"/>
              <w:jc w:val="center"/>
            </w:pPr>
            <w:r>
              <w:t>Показатель 3.5 таблицы приложения 2 к программе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lastRenderedPageBreak/>
              <w:t>3.15.</w:t>
            </w:r>
          </w:p>
        </w:tc>
        <w:tc>
          <w:tcPr>
            <w:tcW w:w="3969" w:type="dxa"/>
            <w:vAlign w:val="center"/>
          </w:tcPr>
          <w:p w:rsidR="0056469B" w:rsidRDefault="0056469B">
            <w:pPr>
              <w:pStyle w:val="ConsPlusNormal"/>
            </w:pPr>
            <w:r>
              <w:t>Предоставление межбюджетных трансфертов муниципальным образованиям в Камчатском крае на поддержку обустройства мест массового отдыха населения (городских парков)</w:t>
            </w:r>
          </w:p>
        </w:tc>
        <w:tc>
          <w:tcPr>
            <w:tcW w:w="3118" w:type="dxa"/>
            <w:vAlign w:val="center"/>
          </w:tcPr>
          <w:p w:rsidR="0056469B" w:rsidRDefault="0056469B">
            <w:pPr>
              <w:pStyle w:val="ConsPlusNormal"/>
            </w:pPr>
            <w:r>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2017</w:t>
            </w:r>
          </w:p>
        </w:tc>
        <w:tc>
          <w:tcPr>
            <w:tcW w:w="1531" w:type="dxa"/>
            <w:vAlign w:val="center"/>
          </w:tcPr>
          <w:p w:rsidR="0056469B" w:rsidRDefault="0056469B">
            <w:pPr>
              <w:pStyle w:val="ConsPlusNormal"/>
              <w:jc w:val="center"/>
            </w:pPr>
            <w:r>
              <w:t>2017</w:t>
            </w:r>
          </w:p>
        </w:tc>
        <w:tc>
          <w:tcPr>
            <w:tcW w:w="4082" w:type="dxa"/>
            <w:vAlign w:val="center"/>
          </w:tcPr>
          <w:p w:rsidR="0056469B" w:rsidRDefault="0056469B">
            <w:pPr>
              <w:pStyle w:val="ConsPlusNormal"/>
            </w:pPr>
            <w:r>
              <w:t>1. Улучшение внешнего облика муниципальных образований.</w:t>
            </w:r>
          </w:p>
          <w:p w:rsidR="0056469B" w:rsidRDefault="0056469B">
            <w:pPr>
              <w:pStyle w:val="ConsPlusNormal"/>
            </w:pPr>
            <w:r>
              <w:t>2. Комфортные условия для жизнедеятельности населения</w:t>
            </w:r>
          </w:p>
        </w:tc>
        <w:tc>
          <w:tcPr>
            <w:tcW w:w="4535" w:type="dxa"/>
            <w:vAlign w:val="center"/>
          </w:tcPr>
          <w:p w:rsidR="0056469B" w:rsidRDefault="0056469B">
            <w:pPr>
              <w:pStyle w:val="ConsPlusNormal"/>
            </w:pPr>
            <w:r>
              <w:t>Увеличение социальной напряженности</w:t>
            </w:r>
          </w:p>
        </w:tc>
        <w:tc>
          <w:tcPr>
            <w:tcW w:w="2551" w:type="dxa"/>
            <w:vAlign w:val="center"/>
          </w:tcPr>
          <w:p w:rsidR="0056469B" w:rsidRDefault="0056469B">
            <w:pPr>
              <w:pStyle w:val="ConsPlusNormal"/>
              <w:jc w:val="center"/>
            </w:pPr>
            <w:r>
              <w:t>Показатель 3.6 таблицы приложения 2 к программе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22281" w:type="dxa"/>
            <w:gridSpan w:val="9"/>
            <w:vAlign w:val="center"/>
          </w:tcPr>
          <w:p w:rsidR="0056469B" w:rsidRDefault="0056469B">
            <w:pPr>
              <w:pStyle w:val="ConsPlusNormal"/>
              <w:jc w:val="center"/>
              <w:outlineLvl w:val="2"/>
            </w:pPr>
            <w:r>
              <w:t xml:space="preserve">4. </w:t>
            </w:r>
            <w:hyperlink w:anchor="P1280" w:history="1">
              <w:r>
                <w:rPr>
                  <w:color w:val="0000FF"/>
                </w:rPr>
                <w:t>Подпрограмма 4</w:t>
              </w:r>
            </w:hyperlink>
            <w:r>
              <w:t xml:space="preserve"> "Капитальный ремонт многоквартирных домов в Камчатском крае"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t>4.1.</w:t>
            </w:r>
          </w:p>
        </w:tc>
        <w:tc>
          <w:tcPr>
            <w:tcW w:w="3969" w:type="dxa"/>
            <w:vAlign w:val="center"/>
          </w:tcPr>
          <w:p w:rsidR="0056469B" w:rsidRDefault="0056469B">
            <w:pPr>
              <w:pStyle w:val="ConsPlusNormal"/>
            </w:pPr>
            <w:r>
              <w:t xml:space="preserve">Предоставление государственной поддержки на возмещение части расходов на оплату услуг и (или) работ по капитальному ремонту общего имущества в многоквартирных домах в связи с установлением минимального размера взноса на капитальный ремонт общего имущества в многоквартирных домах в Камчатском крае, а также в целях стимулирования деятельности по </w:t>
            </w:r>
            <w:r>
              <w:lastRenderedPageBreak/>
              <w:t>капитальному ремонту общего имущества в многоквартирных домах в Камчатском крае</w:t>
            </w:r>
          </w:p>
        </w:tc>
        <w:tc>
          <w:tcPr>
            <w:tcW w:w="3118" w:type="dxa"/>
            <w:vAlign w:val="center"/>
          </w:tcPr>
          <w:p w:rsidR="0056469B" w:rsidRDefault="0056469B">
            <w:pPr>
              <w:pStyle w:val="ConsPlusNormal"/>
            </w:pPr>
            <w:r>
              <w:lastRenderedPageBreak/>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2014</w:t>
            </w:r>
          </w:p>
        </w:tc>
        <w:tc>
          <w:tcPr>
            <w:tcW w:w="1531" w:type="dxa"/>
            <w:vAlign w:val="center"/>
          </w:tcPr>
          <w:p w:rsidR="0056469B" w:rsidRDefault="0056469B">
            <w:pPr>
              <w:pStyle w:val="ConsPlusNormal"/>
              <w:jc w:val="center"/>
            </w:pPr>
            <w:r>
              <w:t>2017</w:t>
            </w:r>
          </w:p>
        </w:tc>
        <w:tc>
          <w:tcPr>
            <w:tcW w:w="4082" w:type="dxa"/>
            <w:vAlign w:val="center"/>
          </w:tcPr>
          <w:p w:rsidR="0056469B" w:rsidRDefault="0056469B">
            <w:pPr>
              <w:pStyle w:val="ConsPlusNormal"/>
            </w:pPr>
            <w:r>
              <w:t>Уменьшение доли многоквартирных домов, требующих капитального ремонта</w:t>
            </w:r>
          </w:p>
        </w:tc>
        <w:tc>
          <w:tcPr>
            <w:tcW w:w="4535" w:type="dxa"/>
            <w:vAlign w:val="center"/>
          </w:tcPr>
          <w:p w:rsidR="0056469B" w:rsidRDefault="0056469B">
            <w:pPr>
              <w:pStyle w:val="ConsPlusNormal"/>
            </w:pPr>
            <w:r>
              <w:t>Увеличение социальной напряженности</w:t>
            </w:r>
          </w:p>
        </w:tc>
        <w:tc>
          <w:tcPr>
            <w:tcW w:w="2551" w:type="dxa"/>
            <w:vAlign w:val="center"/>
          </w:tcPr>
          <w:p w:rsidR="0056469B" w:rsidRDefault="0056469B">
            <w:pPr>
              <w:pStyle w:val="ConsPlusNormal"/>
              <w:jc w:val="center"/>
            </w:pPr>
            <w:r>
              <w:t>Показатели 4.1,4.2 таблицы приложения 2 к Программе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lastRenderedPageBreak/>
              <w:t>4.2.</w:t>
            </w:r>
          </w:p>
        </w:tc>
        <w:tc>
          <w:tcPr>
            <w:tcW w:w="3969" w:type="dxa"/>
            <w:vAlign w:val="center"/>
          </w:tcPr>
          <w:p w:rsidR="0056469B" w:rsidRDefault="0056469B">
            <w:pPr>
              <w:pStyle w:val="ConsPlusNormal"/>
            </w:pPr>
            <w:r>
              <w:t>Обеспечение проведения некоммерческой организацией "Фонд капитального ремонта многоквартирных домов Камчатского края" мероприятий, направленных на информирование граждан об их правах и обязанностях в сфере жилищно-коммунального хозяйства</w:t>
            </w:r>
          </w:p>
        </w:tc>
        <w:tc>
          <w:tcPr>
            <w:tcW w:w="3118" w:type="dxa"/>
            <w:vAlign w:val="center"/>
          </w:tcPr>
          <w:p w:rsidR="0056469B" w:rsidRDefault="0056469B">
            <w:pPr>
              <w:pStyle w:val="ConsPlusNormal"/>
            </w:pPr>
            <w:r>
              <w:t>Министерство жилищно-коммунального</w:t>
            </w:r>
          </w:p>
          <w:p w:rsidR="0056469B" w:rsidRDefault="0056469B">
            <w:pPr>
              <w:pStyle w:val="ConsPlusNormal"/>
            </w:pPr>
            <w:r>
              <w:t>хозяйства и энергетики Камчатского края;</w:t>
            </w:r>
          </w:p>
          <w:p w:rsidR="0056469B" w:rsidRDefault="0056469B">
            <w:pPr>
              <w:pStyle w:val="ConsPlusNormal"/>
            </w:pPr>
            <w:r>
              <w:t>Некоммерческая организация "Фонд капитального ремонта многоквартирных домов Камчатского края"</w:t>
            </w:r>
          </w:p>
        </w:tc>
        <w:tc>
          <w:tcPr>
            <w:tcW w:w="1531" w:type="dxa"/>
            <w:gridSpan w:val="2"/>
            <w:vAlign w:val="center"/>
          </w:tcPr>
          <w:p w:rsidR="0056469B" w:rsidRDefault="0056469B">
            <w:pPr>
              <w:pStyle w:val="ConsPlusNormal"/>
              <w:jc w:val="center"/>
            </w:pPr>
            <w:r>
              <w:t>2014</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Повышение уровня информированности жителей о действующем законодательстве в сфере жилищно-коммунального хозяйства, об их правах и обязанностях</w:t>
            </w:r>
          </w:p>
        </w:tc>
        <w:tc>
          <w:tcPr>
            <w:tcW w:w="4535" w:type="dxa"/>
            <w:vAlign w:val="center"/>
          </w:tcPr>
          <w:p w:rsidR="0056469B" w:rsidRDefault="0056469B">
            <w:pPr>
              <w:pStyle w:val="ConsPlusNormal"/>
            </w:pPr>
            <w:r>
              <w:t>Увеличение социальной напряженности</w:t>
            </w:r>
          </w:p>
        </w:tc>
        <w:tc>
          <w:tcPr>
            <w:tcW w:w="2551" w:type="dxa"/>
            <w:vAlign w:val="center"/>
          </w:tcPr>
          <w:p w:rsidR="0056469B" w:rsidRDefault="0056469B">
            <w:pPr>
              <w:pStyle w:val="ConsPlusNormal"/>
              <w:jc w:val="center"/>
            </w:pPr>
            <w:r>
              <w:t>Показатели 4.1,4.2 таблицы приложения 2 к Программе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t>4.3.</w:t>
            </w:r>
          </w:p>
        </w:tc>
        <w:tc>
          <w:tcPr>
            <w:tcW w:w="3969" w:type="dxa"/>
            <w:vAlign w:val="center"/>
          </w:tcPr>
          <w:p w:rsidR="0056469B" w:rsidRDefault="0056469B">
            <w:pPr>
              <w:pStyle w:val="ConsPlusNormal"/>
            </w:pPr>
            <w:r>
              <w:t>Обеспечение административно-хозяйственной деятельности некоммерческой организации "Фонд капитального ремонта многоквартирных домов Камчатского края"</w:t>
            </w:r>
          </w:p>
        </w:tc>
        <w:tc>
          <w:tcPr>
            <w:tcW w:w="3118" w:type="dxa"/>
            <w:vAlign w:val="center"/>
          </w:tcPr>
          <w:p w:rsidR="0056469B" w:rsidRDefault="0056469B">
            <w:pPr>
              <w:pStyle w:val="ConsPlusNormal"/>
            </w:pPr>
            <w:r>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2014</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Обеспечение деятельности регионального оператора в Камчатском крае</w:t>
            </w:r>
          </w:p>
        </w:tc>
        <w:tc>
          <w:tcPr>
            <w:tcW w:w="4535" w:type="dxa"/>
            <w:vAlign w:val="center"/>
          </w:tcPr>
          <w:p w:rsidR="0056469B" w:rsidRDefault="0056469B">
            <w:pPr>
              <w:pStyle w:val="ConsPlusNormal"/>
            </w:pPr>
            <w:r>
              <w:t>Увеличение социальной напряженности</w:t>
            </w:r>
          </w:p>
        </w:tc>
        <w:tc>
          <w:tcPr>
            <w:tcW w:w="2551" w:type="dxa"/>
            <w:vAlign w:val="center"/>
          </w:tcPr>
          <w:p w:rsidR="0056469B" w:rsidRDefault="0056469B">
            <w:pPr>
              <w:pStyle w:val="ConsPlusNormal"/>
              <w:jc w:val="center"/>
            </w:pPr>
            <w:r>
              <w:t>Не предусмотрено</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t>4.4.</w:t>
            </w:r>
          </w:p>
        </w:tc>
        <w:tc>
          <w:tcPr>
            <w:tcW w:w="3969" w:type="dxa"/>
            <w:vAlign w:val="center"/>
          </w:tcPr>
          <w:p w:rsidR="0056469B" w:rsidRDefault="0056469B">
            <w:pPr>
              <w:pStyle w:val="ConsPlusNormal"/>
            </w:pPr>
            <w:r>
              <w:t xml:space="preserve">Предоставление </w:t>
            </w:r>
            <w:r>
              <w:lastRenderedPageBreak/>
              <w:t xml:space="preserve">государственной поддержки на возмещение части расходов на оплату услуг и (или) работ по капитальному ремонту общего имущества в многоквартирных домах за счет средств краевого бюджета и средств, поступивших от Фонда содействия реформированию жилищно-коммунального хозяйства в рамках реализации Федерального </w:t>
            </w:r>
            <w:hyperlink r:id="rId409" w:history="1">
              <w:r>
                <w:rPr>
                  <w:color w:val="0000FF"/>
                </w:rPr>
                <w:t>закона</w:t>
              </w:r>
            </w:hyperlink>
            <w:r>
              <w:t xml:space="preserve"> от 21.07.2007 N 185-ФЗ "О Фонде содействия реформированию жилищно-коммунального хозяйства"</w:t>
            </w:r>
          </w:p>
        </w:tc>
        <w:tc>
          <w:tcPr>
            <w:tcW w:w="3118" w:type="dxa"/>
            <w:vAlign w:val="center"/>
          </w:tcPr>
          <w:p w:rsidR="0056469B" w:rsidRDefault="0056469B">
            <w:pPr>
              <w:pStyle w:val="ConsPlusNormal"/>
            </w:pPr>
            <w:r>
              <w:lastRenderedPageBreak/>
              <w:t xml:space="preserve">Министерство </w:t>
            </w:r>
            <w:r>
              <w:lastRenderedPageBreak/>
              <w:t>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lastRenderedPageBreak/>
              <w:t>2014</w:t>
            </w:r>
          </w:p>
        </w:tc>
        <w:tc>
          <w:tcPr>
            <w:tcW w:w="1531" w:type="dxa"/>
            <w:vAlign w:val="center"/>
          </w:tcPr>
          <w:p w:rsidR="0056469B" w:rsidRDefault="0056469B">
            <w:pPr>
              <w:pStyle w:val="ConsPlusNormal"/>
              <w:jc w:val="center"/>
            </w:pPr>
            <w:r>
              <w:t>2016</w:t>
            </w:r>
          </w:p>
        </w:tc>
        <w:tc>
          <w:tcPr>
            <w:tcW w:w="4082" w:type="dxa"/>
            <w:vAlign w:val="center"/>
          </w:tcPr>
          <w:p w:rsidR="0056469B" w:rsidRDefault="0056469B">
            <w:pPr>
              <w:pStyle w:val="ConsPlusNormal"/>
            </w:pPr>
            <w:r>
              <w:t xml:space="preserve">Уменьшение доли </w:t>
            </w:r>
            <w:r>
              <w:lastRenderedPageBreak/>
              <w:t>многоквартирных домов, требующих капитального ремонта</w:t>
            </w:r>
          </w:p>
        </w:tc>
        <w:tc>
          <w:tcPr>
            <w:tcW w:w="4535" w:type="dxa"/>
            <w:vAlign w:val="center"/>
          </w:tcPr>
          <w:p w:rsidR="0056469B" w:rsidRDefault="0056469B">
            <w:pPr>
              <w:pStyle w:val="ConsPlusNormal"/>
            </w:pPr>
            <w:r>
              <w:lastRenderedPageBreak/>
              <w:t xml:space="preserve">Увеличение социальной </w:t>
            </w:r>
            <w:r>
              <w:lastRenderedPageBreak/>
              <w:t>напряженности</w:t>
            </w:r>
          </w:p>
        </w:tc>
        <w:tc>
          <w:tcPr>
            <w:tcW w:w="2551" w:type="dxa"/>
            <w:vAlign w:val="center"/>
          </w:tcPr>
          <w:p w:rsidR="0056469B" w:rsidRDefault="0056469B">
            <w:pPr>
              <w:pStyle w:val="ConsPlusNormal"/>
              <w:jc w:val="center"/>
            </w:pPr>
            <w:r>
              <w:lastRenderedPageBreak/>
              <w:t xml:space="preserve">Показатели 4.1, </w:t>
            </w:r>
            <w:r>
              <w:lastRenderedPageBreak/>
              <w:t>4.2 таблицы приложения 2 к Программе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lastRenderedPageBreak/>
              <w:t>4.5.</w:t>
            </w:r>
          </w:p>
        </w:tc>
        <w:tc>
          <w:tcPr>
            <w:tcW w:w="3969" w:type="dxa"/>
            <w:vAlign w:val="center"/>
          </w:tcPr>
          <w:p w:rsidR="0056469B" w:rsidRDefault="0056469B">
            <w:pPr>
              <w:pStyle w:val="ConsPlusNormal"/>
            </w:pPr>
            <w:r>
              <w:t xml:space="preserve">Предоставление государственной поддержки на финансовое обеспечение части затрат в связи с оказанием услуг и (или) выполнением работ по капитальному </w:t>
            </w:r>
            <w:r>
              <w:lastRenderedPageBreak/>
              <w:t>ремонту общего имущества в многоквартирных домах в связи с установлением минимального размера взноса на капитальный ремонт общего имущества в многоквартирных домах в Камчатском крае, а также в целях стимулирования деятельности по капитальному ремонту общего имущества в многоквартирных домах в Камчатском крае</w:t>
            </w:r>
          </w:p>
        </w:tc>
        <w:tc>
          <w:tcPr>
            <w:tcW w:w="3118" w:type="dxa"/>
            <w:vAlign w:val="center"/>
          </w:tcPr>
          <w:p w:rsidR="0056469B" w:rsidRDefault="0056469B">
            <w:pPr>
              <w:pStyle w:val="ConsPlusNormal"/>
            </w:pPr>
            <w:r>
              <w:lastRenderedPageBreak/>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2017</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Уменьшение доли многоквартирных домов, требующих капитального ремонта</w:t>
            </w:r>
          </w:p>
        </w:tc>
        <w:tc>
          <w:tcPr>
            <w:tcW w:w="4535" w:type="dxa"/>
            <w:vAlign w:val="center"/>
          </w:tcPr>
          <w:p w:rsidR="0056469B" w:rsidRDefault="0056469B">
            <w:pPr>
              <w:pStyle w:val="ConsPlusNormal"/>
            </w:pPr>
            <w:r>
              <w:t>Увеличение социальной напряженности</w:t>
            </w:r>
          </w:p>
        </w:tc>
        <w:tc>
          <w:tcPr>
            <w:tcW w:w="2551" w:type="dxa"/>
            <w:vAlign w:val="center"/>
          </w:tcPr>
          <w:p w:rsidR="0056469B" w:rsidRDefault="0056469B">
            <w:pPr>
              <w:pStyle w:val="ConsPlusNormal"/>
              <w:jc w:val="center"/>
            </w:pPr>
            <w:r>
              <w:t>Показатели 4.1, 4.2 таблицы приложения 2 к Программе</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22281" w:type="dxa"/>
            <w:gridSpan w:val="9"/>
            <w:vAlign w:val="center"/>
          </w:tcPr>
          <w:p w:rsidR="0056469B" w:rsidRDefault="0056469B">
            <w:pPr>
              <w:pStyle w:val="ConsPlusNormal"/>
              <w:jc w:val="center"/>
              <w:outlineLvl w:val="2"/>
            </w:pPr>
            <w:r>
              <w:lastRenderedPageBreak/>
              <w:t xml:space="preserve">5. </w:t>
            </w:r>
            <w:hyperlink w:anchor="P1463" w:history="1">
              <w:r>
                <w:rPr>
                  <w:color w:val="0000FF"/>
                </w:rPr>
                <w:t>Подпрограмма 5</w:t>
              </w:r>
            </w:hyperlink>
            <w:r>
              <w:t xml:space="preserve"> "Обеспечение реализации Программы"</w:t>
            </w: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t>5.1.</w:t>
            </w:r>
          </w:p>
        </w:tc>
        <w:tc>
          <w:tcPr>
            <w:tcW w:w="3969" w:type="dxa"/>
            <w:vAlign w:val="center"/>
          </w:tcPr>
          <w:p w:rsidR="0056469B" w:rsidRDefault="0056469B">
            <w:pPr>
              <w:pStyle w:val="ConsPlusNormal"/>
            </w:pPr>
            <w:r>
              <w:t>Обеспечение деятельности Министерства жилищно-коммунального хозяйства и энергетики Камчатского края, как ответственного исполнителя Программы</w:t>
            </w:r>
          </w:p>
        </w:tc>
        <w:tc>
          <w:tcPr>
            <w:tcW w:w="3118" w:type="dxa"/>
            <w:vAlign w:val="center"/>
          </w:tcPr>
          <w:p w:rsidR="0056469B" w:rsidRDefault="0056469B">
            <w:pPr>
              <w:pStyle w:val="ConsPlusNormal"/>
            </w:pPr>
            <w:r>
              <w:t>Министерство 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t>2014</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1. Достижение показателей Программы.</w:t>
            </w:r>
          </w:p>
          <w:p w:rsidR="0056469B" w:rsidRDefault="0056469B">
            <w:pPr>
              <w:pStyle w:val="ConsPlusNormal"/>
            </w:pPr>
            <w:r>
              <w:t>2. Повышение эффективности и результативности бюджетных расходов в сфере реализации Программы</w:t>
            </w:r>
          </w:p>
        </w:tc>
        <w:tc>
          <w:tcPr>
            <w:tcW w:w="4535" w:type="dxa"/>
            <w:vAlign w:val="center"/>
          </w:tcPr>
          <w:p w:rsidR="0056469B" w:rsidRDefault="0056469B">
            <w:pPr>
              <w:pStyle w:val="ConsPlusNormal"/>
            </w:pPr>
            <w:r>
              <w:t>Снижение эффективности и результативности достижения показателей Программы, а также бюджетных расходов</w:t>
            </w:r>
          </w:p>
        </w:tc>
        <w:tc>
          <w:tcPr>
            <w:tcW w:w="2551" w:type="dxa"/>
            <w:vAlign w:val="center"/>
          </w:tcPr>
          <w:p w:rsidR="0056469B" w:rsidRDefault="0056469B">
            <w:pPr>
              <w:pStyle w:val="ConsPlusNormal"/>
            </w:pPr>
          </w:p>
        </w:tc>
      </w:tr>
      <w:tr w:rsidR="005646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964" w:type="dxa"/>
            <w:vAlign w:val="center"/>
          </w:tcPr>
          <w:p w:rsidR="0056469B" w:rsidRDefault="0056469B">
            <w:pPr>
              <w:pStyle w:val="ConsPlusNormal"/>
              <w:jc w:val="center"/>
            </w:pPr>
            <w:r>
              <w:t>5.2.</w:t>
            </w:r>
          </w:p>
        </w:tc>
        <w:tc>
          <w:tcPr>
            <w:tcW w:w="3969" w:type="dxa"/>
            <w:vAlign w:val="center"/>
          </w:tcPr>
          <w:p w:rsidR="0056469B" w:rsidRDefault="0056469B">
            <w:pPr>
              <w:pStyle w:val="ConsPlusNormal"/>
            </w:pPr>
            <w:r>
              <w:t xml:space="preserve">Обеспечение </w:t>
            </w:r>
            <w:r>
              <w:lastRenderedPageBreak/>
              <w:t>деятельности подведомственных организаций</w:t>
            </w:r>
          </w:p>
        </w:tc>
        <w:tc>
          <w:tcPr>
            <w:tcW w:w="3118" w:type="dxa"/>
            <w:vAlign w:val="center"/>
          </w:tcPr>
          <w:p w:rsidR="0056469B" w:rsidRDefault="0056469B">
            <w:pPr>
              <w:pStyle w:val="ConsPlusNormal"/>
            </w:pPr>
            <w:r>
              <w:lastRenderedPageBreak/>
              <w:t xml:space="preserve">Министерство </w:t>
            </w:r>
            <w:r>
              <w:lastRenderedPageBreak/>
              <w:t>жилищно-коммунального хозяйства и энергетики Камчатского края</w:t>
            </w:r>
          </w:p>
        </w:tc>
        <w:tc>
          <w:tcPr>
            <w:tcW w:w="1531" w:type="dxa"/>
            <w:gridSpan w:val="2"/>
            <w:vAlign w:val="center"/>
          </w:tcPr>
          <w:p w:rsidR="0056469B" w:rsidRDefault="0056469B">
            <w:pPr>
              <w:pStyle w:val="ConsPlusNormal"/>
              <w:jc w:val="center"/>
            </w:pPr>
            <w:r>
              <w:lastRenderedPageBreak/>
              <w:t>2014</w:t>
            </w:r>
          </w:p>
        </w:tc>
        <w:tc>
          <w:tcPr>
            <w:tcW w:w="1531" w:type="dxa"/>
            <w:vAlign w:val="center"/>
          </w:tcPr>
          <w:p w:rsidR="0056469B" w:rsidRDefault="0056469B">
            <w:pPr>
              <w:pStyle w:val="ConsPlusNormal"/>
              <w:jc w:val="center"/>
            </w:pPr>
            <w:r>
              <w:t>2020</w:t>
            </w:r>
          </w:p>
        </w:tc>
        <w:tc>
          <w:tcPr>
            <w:tcW w:w="4082" w:type="dxa"/>
            <w:vAlign w:val="center"/>
          </w:tcPr>
          <w:p w:rsidR="0056469B" w:rsidRDefault="0056469B">
            <w:pPr>
              <w:pStyle w:val="ConsPlusNormal"/>
            </w:pPr>
            <w:r>
              <w:t xml:space="preserve">Реализация </w:t>
            </w:r>
            <w:r>
              <w:lastRenderedPageBreak/>
              <w:t>организационно-правовых и информационных мероприятий в области энергосбережения и повышения энергетической эффективности в Камчатском крае, в том числе внедрение региональной информационной системы и электронной системы отчетности</w:t>
            </w:r>
          </w:p>
        </w:tc>
        <w:tc>
          <w:tcPr>
            <w:tcW w:w="4535" w:type="dxa"/>
            <w:vAlign w:val="center"/>
          </w:tcPr>
          <w:p w:rsidR="0056469B" w:rsidRDefault="0056469B">
            <w:pPr>
              <w:pStyle w:val="ConsPlusNormal"/>
            </w:pPr>
            <w:r>
              <w:lastRenderedPageBreak/>
              <w:t xml:space="preserve">1. Некачественное </w:t>
            </w:r>
            <w:r>
              <w:lastRenderedPageBreak/>
              <w:t>предоставление информации и отчетности в сфере энергосбережения и повышения энергоэффективности.</w:t>
            </w:r>
          </w:p>
          <w:p w:rsidR="0056469B" w:rsidRDefault="0056469B">
            <w:pPr>
              <w:pStyle w:val="ConsPlusNormal"/>
            </w:pPr>
            <w:r>
              <w:t>2. Неграмотность населения в сфере внедрения мероприятий по энергосбережению и повышению энергоэффективности</w:t>
            </w:r>
          </w:p>
        </w:tc>
        <w:tc>
          <w:tcPr>
            <w:tcW w:w="2551" w:type="dxa"/>
            <w:vAlign w:val="center"/>
          </w:tcPr>
          <w:p w:rsidR="0056469B" w:rsidRDefault="0056469B">
            <w:pPr>
              <w:pStyle w:val="ConsPlusNormal"/>
            </w:pPr>
          </w:p>
        </w:tc>
      </w:tr>
    </w:tbl>
    <w:p w:rsidR="0056469B" w:rsidRDefault="0056469B">
      <w:pPr>
        <w:sectPr w:rsidR="0056469B">
          <w:pgSz w:w="16838" w:h="11905" w:orient="landscape"/>
          <w:pgMar w:top="1701" w:right="1134" w:bottom="850" w:left="1134" w:header="0" w:footer="0" w:gutter="0"/>
          <w:cols w:space="720"/>
        </w:sectPr>
      </w:pPr>
    </w:p>
    <w:p w:rsidR="0056469B" w:rsidRDefault="0056469B">
      <w:pPr>
        <w:pStyle w:val="ConsPlusNormal"/>
        <w:jc w:val="right"/>
      </w:pPr>
    </w:p>
    <w:p w:rsidR="0056469B" w:rsidRDefault="0056469B">
      <w:pPr>
        <w:pStyle w:val="ConsPlusNormal"/>
        <w:ind w:firstLine="540"/>
        <w:jc w:val="both"/>
      </w:pPr>
    </w:p>
    <w:p w:rsidR="0056469B" w:rsidRDefault="0056469B">
      <w:pPr>
        <w:pStyle w:val="ConsPlusNormal"/>
        <w:ind w:firstLine="540"/>
        <w:jc w:val="both"/>
      </w:pPr>
    </w:p>
    <w:p w:rsidR="0056469B" w:rsidRDefault="0056469B">
      <w:pPr>
        <w:pStyle w:val="ConsPlusNormal"/>
        <w:ind w:firstLine="540"/>
        <w:jc w:val="both"/>
      </w:pPr>
    </w:p>
    <w:p w:rsidR="0056469B" w:rsidRDefault="0056469B">
      <w:pPr>
        <w:pStyle w:val="ConsPlusNormal"/>
        <w:ind w:firstLine="540"/>
        <w:jc w:val="both"/>
      </w:pPr>
    </w:p>
    <w:p w:rsidR="0056469B" w:rsidRDefault="0056469B">
      <w:pPr>
        <w:pStyle w:val="ConsPlusNormal"/>
        <w:jc w:val="right"/>
        <w:outlineLvl w:val="1"/>
      </w:pPr>
      <w:r>
        <w:t>Приложение N 4 к Программе</w:t>
      </w:r>
    </w:p>
    <w:p w:rsidR="0056469B" w:rsidRDefault="0056469B">
      <w:pPr>
        <w:pStyle w:val="ConsPlusNormal"/>
        <w:ind w:firstLine="540"/>
        <w:jc w:val="both"/>
      </w:pPr>
    </w:p>
    <w:p w:rsidR="0056469B" w:rsidRDefault="0056469B">
      <w:pPr>
        <w:pStyle w:val="ConsPlusTitle"/>
        <w:jc w:val="center"/>
      </w:pPr>
      <w:r>
        <w:t>ОЦЕНКА РЕЗУЛЬТАТОВ РЕАЛИЗАЦИИ МЕР</w:t>
      </w:r>
    </w:p>
    <w:p w:rsidR="0056469B" w:rsidRDefault="0056469B">
      <w:pPr>
        <w:pStyle w:val="ConsPlusTitle"/>
        <w:jc w:val="center"/>
      </w:pPr>
      <w:r>
        <w:t>ПРАВОВОГО РЕГУЛИРОВАНИЯ</w:t>
      </w:r>
    </w:p>
    <w:p w:rsidR="0056469B" w:rsidRDefault="0056469B">
      <w:pPr>
        <w:pStyle w:val="ConsPlusNormal"/>
        <w:ind w:firstLine="540"/>
        <w:jc w:val="both"/>
      </w:pPr>
    </w:p>
    <w:p w:rsidR="0056469B" w:rsidRDefault="0056469B">
      <w:pPr>
        <w:pStyle w:val="ConsPlusNormal"/>
        <w:ind w:firstLine="540"/>
        <w:jc w:val="both"/>
      </w:pPr>
      <w:r>
        <w:t xml:space="preserve">Утратило силу. - </w:t>
      </w:r>
      <w:hyperlink r:id="rId410" w:history="1">
        <w:r>
          <w:rPr>
            <w:color w:val="0000FF"/>
          </w:rPr>
          <w:t>Постановление</w:t>
        </w:r>
      </w:hyperlink>
      <w:r>
        <w:t xml:space="preserve"> Правительства Камчатского края от 10.03.2017 N 100-П.</w:t>
      </w:r>
    </w:p>
    <w:p w:rsidR="0056469B" w:rsidRDefault="0056469B">
      <w:pPr>
        <w:pStyle w:val="ConsPlusNormal"/>
        <w:jc w:val="both"/>
      </w:pPr>
    </w:p>
    <w:p w:rsidR="0056469B" w:rsidRDefault="0056469B">
      <w:pPr>
        <w:pStyle w:val="ConsPlusNormal"/>
        <w:ind w:firstLine="540"/>
        <w:jc w:val="both"/>
      </w:pPr>
    </w:p>
    <w:p w:rsidR="0056469B" w:rsidRDefault="0056469B">
      <w:pPr>
        <w:pStyle w:val="ConsPlusNormal"/>
        <w:ind w:firstLine="540"/>
        <w:jc w:val="both"/>
      </w:pPr>
    </w:p>
    <w:p w:rsidR="0056469B" w:rsidRDefault="0056469B">
      <w:pPr>
        <w:pStyle w:val="ConsPlusNormal"/>
        <w:ind w:firstLine="540"/>
        <w:jc w:val="both"/>
      </w:pPr>
    </w:p>
    <w:p w:rsidR="0056469B" w:rsidRDefault="0056469B">
      <w:pPr>
        <w:pStyle w:val="ConsPlusNormal"/>
        <w:ind w:firstLine="540"/>
        <w:jc w:val="both"/>
      </w:pPr>
    </w:p>
    <w:p w:rsidR="0056469B" w:rsidRDefault="0056469B">
      <w:pPr>
        <w:pStyle w:val="ConsPlusNormal"/>
        <w:jc w:val="right"/>
        <w:outlineLvl w:val="1"/>
      </w:pPr>
      <w:r>
        <w:t>Приложение 5 к Программе</w:t>
      </w:r>
    </w:p>
    <w:p w:rsidR="0056469B" w:rsidRDefault="0056469B">
      <w:pPr>
        <w:pStyle w:val="ConsPlusNormal"/>
        <w:ind w:firstLine="540"/>
        <w:jc w:val="both"/>
      </w:pPr>
    </w:p>
    <w:p w:rsidR="0056469B" w:rsidRDefault="0056469B">
      <w:pPr>
        <w:pStyle w:val="ConsPlusTitle"/>
        <w:jc w:val="center"/>
      </w:pPr>
      <w:r>
        <w:t>ФИНАНСОВОЕ ОБЕСПЕЧЕНИЕ РЕАЛИЗАЦИИ</w:t>
      </w:r>
    </w:p>
    <w:p w:rsidR="0056469B" w:rsidRDefault="0056469B">
      <w:pPr>
        <w:pStyle w:val="ConsPlusTitle"/>
        <w:jc w:val="center"/>
      </w:pPr>
      <w:r>
        <w:t>ГОСУДАРСТВЕННОЙ ПРОГРАММЫ КАМЧАТСКОГО КРАЯ</w:t>
      </w:r>
    </w:p>
    <w:p w:rsidR="0056469B" w:rsidRDefault="0056469B">
      <w:pPr>
        <w:pStyle w:val="ConsPlusTitle"/>
        <w:jc w:val="center"/>
      </w:pPr>
      <w:r>
        <w:t>"ЭНЕРГОЭФФЕКТИВНОСТЬ, РАЗВИТИЕ ЭНЕРГЕТИКИ И КОММУНАЛЬНОГО</w:t>
      </w:r>
    </w:p>
    <w:p w:rsidR="0056469B" w:rsidRDefault="0056469B">
      <w:pPr>
        <w:pStyle w:val="ConsPlusTitle"/>
        <w:jc w:val="center"/>
      </w:pPr>
      <w:r>
        <w:t>ХОЗЯЙСТВА, ОБЕСПЕЧЕНИЕ ЖИТЕЛЕЙ НАСЕЛЕННЫХ ПУНКТОВ</w:t>
      </w:r>
    </w:p>
    <w:p w:rsidR="0056469B" w:rsidRDefault="0056469B">
      <w:pPr>
        <w:pStyle w:val="ConsPlusTitle"/>
        <w:jc w:val="center"/>
      </w:pPr>
      <w:r>
        <w:t>КАМЧАТСКОГО КРАЯ КОММУНАЛЬНЫМИ УСЛУГАМИ И УСЛУГАМИ</w:t>
      </w:r>
    </w:p>
    <w:p w:rsidR="0056469B" w:rsidRDefault="0056469B">
      <w:pPr>
        <w:pStyle w:val="ConsPlusTitle"/>
        <w:jc w:val="center"/>
      </w:pPr>
      <w:r>
        <w:t>ПО БЛАГОУСТРОЙСТВУ ТЕРРИТОРИЙ"</w:t>
      </w:r>
    </w:p>
    <w:p w:rsidR="0056469B" w:rsidRDefault="0056469B">
      <w:pPr>
        <w:pStyle w:val="ConsPlusNormal"/>
        <w:ind w:firstLine="540"/>
        <w:jc w:val="both"/>
      </w:pPr>
    </w:p>
    <w:p w:rsidR="0056469B" w:rsidRDefault="0056469B">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309"/>
        <w:gridCol w:w="2665"/>
        <w:gridCol w:w="1984"/>
        <w:gridCol w:w="2098"/>
        <w:gridCol w:w="2041"/>
        <w:gridCol w:w="2041"/>
        <w:gridCol w:w="1984"/>
        <w:gridCol w:w="2098"/>
        <w:gridCol w:w="1984"/>
        <w:gridCol w:w="1984"/>
        <w:gridCol w:w="1984"/>
      </w:tblGrid>
      <w:tr w:rsidR="0056469B">
        <w:tc>
          <w:tcPr>
            <w:tcW w:w="850" w:type="dxa"/>
            <w:vMerge w:val="restart"/>
            <w:vAlign w:val="center"/>
          </w:tcPr>
          <w:p w:rsidR="0056469B" w:rsidRDefault="0056469B">
            <w:pPr>
              <w:pStyle w:val="ConsPlusNormal"/>
              <w:jc w:val="center"/>
            </w:pPr>
            <w:r>
              <w:t>N п/п</w:t>
            </w:r>
          </w:p>
        </w:tc>
        <w:tc>
          <w:tcPr>
            <w:tcW w:w="4309" w:type="dxa"/>
            <w:vMerge w:val="restart"/>
            <w:vAlign w:val="center"/>
          </w:tcPr>
          <w:p w:rsidR="0056469B" w:rsidRDefault="0056469B">
            <w:pPr>
              <w:pStyle w:val="ConsPlusNormal"/>
              <w:jc w:val="center"/>
            </w:pPr>
            <w:r>
              <w:t>Наименование Программы / подпрограммы / мероприятия</w:t>
            </w:r>
          </w:p>
        </w:tc>
        <w:tc>
          <w:tcPr>
            <w:tcW w:w="2665" w:type="dxa"/>
            <w:vMerge w:val="restart"/>
            <w:vAlign w:val="center"/>
          </w:tcPr>
          <w:p w:rsidR="0056469B" w:rsidRDefault="0056469B">
            <w:pPr>
              <w:pStyle w:val="ConsPlusNormal"/>
            </w:pPr>
          </w:p>
        </w:tc>
        <w:tc>
          <w:tcPr>
            <w:tcW w:w="1984" w:type="dxa"/>
            <w:vAlign w:val="center"/>
          </w:tcPr>
          <w:p w:rsidR="0056469B" w:rsidRDefault="0056469B">
            <w:pPr>
              <w:pStyle w:val="ConsPlusNormal"/>
              <w:jc w:val="center"/>
            </w:pPr>
            <w:r>
              <w:t>Код бюджетной классификации</w:t>
            </w:r>
          </w:p>
        </w:tc>
        <w:tc>
          <w:tcPr>
            <w:tcW w:w="16214" w:type="dxa"/>
            <w:gridSpan w:val="8"/>
            <w:vAlign w:val="center"/>
          </w:tcPr>
          <w:p w:rsidR="0056469B" w:rsidRDefault="0056469B">
            <w:pPr>
              <w:pStyle w:val="ConsPlusNormal"/>
              <w:jc w:val="center"/>
            </w:pPr>
            <w:r>
              <w:t>Объем средств на реализацию Программы</w:t>
            </w:r>
          </w:p>
        </w:tc>
      </w:tr>
      <w:tr w:rsidR="0056469B">
        <w:tc>
          <w:tcPr>
            <w:tcW w:w="850" w:type="dxa"/>
            <w:vMerge/>
          </w:tcPr>
          <w:p w:rsidR="0056469B" w:rsidRDefault="0056469B"/>
        </w:tc>
        <w:tc>
          <w:tcPr>
            <w:tcW w:w="4309" w:type="dxa"/>
            <w:vMerge/>
          </w:tcPr>
          <w:p w:rsidR="0056469B" w:rsidRDefault="0056469B"/>
        </w:tc>
        <w:tc>
          <w:tcPr>
            <w:tcW w:w="2665" w:type="dxa"/>
            <w:vMerge/>
          </w:tcPr>
          <w:p w:rsidR="0056469B" w:rsidRDefault="0056469B"/>
        </w:tc>
        <w:tc>
          <w:tcPr>
            <w:tcW w:w="1984" w:type="dxa"/>
            <w:vAlign w:val="center"/>
          </w:tcPr>
          <w:p w:rsidR="0056469B" w:rsidRDefault="0056469B">
            <w:pPr>
              <w:pStyle w:val="ConsPlusNormal"/>
              <w:jc w:val="center"/>
            </w:pPr>
            <w:r>
              <w:t>ГРБС</w:t>
            </w:r>
          </w:p>
        </w:tc>
        <w:tc>
          <w:tcPr>
            <w:tcW w:w="2098" w:type="dxa"/>
            <w:vAlign w:val="center"/>
          </w:tcPr>
          <w:p w:rsidR="0056469B" w:rsidRDefault="0056469B">
            <w:pPr>
              <w:pStyle w:val="ConsPlusNormal"/>
              <w:jc w:val="center"/>
            </w:pPr>
            <w:r>
              <w:t>ВСЕГО</w:t>
            </w:r>
          </w:p>
        </w:tc>
        <w:tc>
          <w:tcPr>
            <w:tcW w:w="2041" w:type="dxa"/>
            <w:vAlign w:val="center"/>
          </w:tcPr>
          <w:p w:rsidR="0056469B" w:rsidRDefault="0056469B">
            <w:pPr>
              <w:pStyle w:val="ConsPlusNormal"/>
              <w:jc w:val="center"/>
            </w:pPr>
            <w:r>
              <w:t>2014 год</w:t>
            </w:r>
          </w:p>
        </w:tc>
        <w:tc>
          <w:tcPr>
            <w:tcW w:w="2041" w:type="dxa"/>
            <w:vAlign w:val="center"/>
          </w:tcPr>
          <w:p w:rsidR="0056469B" w:rsidRDefault="0056469B">
            <w:pPr>
              <w:pStyle w:val="ConsPlusNormal"/>
              <w:jc w:val="center"/>
            </w:pPr>
            <w:r>
              <w:t>2015 год</w:t>
            </w:r>
          </w:p>
        </w:tc>
        <w:tc>
          <w:tcPr>
            <w:tcW w:w="1984" w:type="dxa"/>
            <w:vAlign w:val="center"/>
          </w:tcPr>
          <w:p w:rsidR="0056469B" w:rsidRDefault="0056469B">
            <w:pPr>
              <w:pStyle w:val="ConsPlusNormal"/>
              <w:jc w:val="center"/>
            </w:pPr>
            <w:r>
              <w:t>2016 год</w:t>
            </w:r>
          </w:p>
        </w:tc>
        <w:tc>
          <w:tcPr>
            <w:tcW w:w="2098" w:type="dxa"/>
            <w:vAlign w:val="center"/>
          </w:tcPr>
          <w:p w:rsidR="0056469B" w:rsidRDefault="0056469B">
            <w:pPr>
              <w:pStyle w:val="ConsPlusNormal"/>
              <w:jc w:val="center"/>
            </w:pPr>
            <w:r>
              <w:t>2017 год</w:t>
            </w:r>
          </w:p>
        </w:tc>
        <w:tc>
          <w:tcPr>
            <w:tcW w:w="1984" w:type="dxa"/>
            <w:vAlign w:val="center"/>
          </w:tcPr>
          <w:p w:rsidR="0056469B" w:rsidRDefault="0056469B">
            <w:pPr>
              <w:pStyle w:val="ConsPlusNormal"/>
              <w:jc w:val="center"/>
            </w:pPr>
            <w:r>
              <w:t>2018 год</w:t>
            </w:r>
          </w:p>
        </w:tc>
        <w:tc>
          <w:tcPr>
            <w:tcW w:w="1984" w:type="dxa"/>
            <w:vAlign w:val="center"/>
          </w:tcPr>
          <w:p w:rsidR="0056469B" w:rsidRDefault="0056469B">
            <w:pPr>
              <w:pStyle w:val="ConsPlusNormal"/>
              <w:jc w:val="center"/>
            </w:pPr>
            <w:r>
              <w:t>2019 год</w:t>
            </w:r>
          </w:p>
        </w:tc>
        <w:tc>
          <w:tcPr>
            <w:tcW w:w="1984" w:type="dxa"/>
            <w:vAlign w:val="center"/>
          </w:tcPr>
          <w:p w:rsidR="0056469B" w:rsidRDefault="0056469B">
            <w:pPr>
              <w:pStyle w:val="ConsPlusNormal"/>
              <w:jc w:val="center"/>
            </w:pPr>
            <w:r>
              <w:t>2020 год</w:t>
            </w:r>
          </w:p>
        </w:tc>
      </w:tr>
      <w:tr w:rsidR="0056469B">
        <w:tc>
          <w:tcPr>
            <w:tcW w:w="850" w:type="dxa"/>
            <w:vAlign w:val="center"/>
          </w:tcPr>
          <w:p w:rsidR="0056469B" w:rsidRDefault="0056469B">
            <w:pPr>
              <w:pStyle w:val="ConsPlusNormal"/>
              <w:jc w:val="center"/>
            </w:pPr>
            <w:r>
              <w:t>1</w:t>
            </w:r>
          </w:p>
        </w:tc>
        <w:tc>
          <w:tcPr>
            <w:tcW w:w="4309" w:type="dxa"/>
            <w:vAlign w:val="center"/>
          </w:tcPr>
          <w:p w:rsidR="0056469B" w:rsidRDefault="0056469B">
            <w:pPr>
              <w:pStyle w:val="ConsPlusNormal"/>
              <w:jc w:val="center"/>
            </w:pPr>
            <w:r>
              <w:t>2</w:t>
            </w:r>
          </w:p>
        </w:tc>
        <w:tc>
          <w:tcPr>
            <w:tcW w:w="2665" w:type="dxa"/>
            <w:vAlign w:val="center"/>
          </w:tcPr>
          <w:p w:rsidR="0056469B" w:rsidRDefault="0056469B">
            <w:pPr>
              <w:pStyle w:val="ConsPlusNormal"/>
              <w:jc w:val="center"/>
            </w:pPr>
            <w:r>
              <w:t>3</w:t>
            </w:r>
          </w:p>
        </w:tc>
        <w:tc>
          <w:tcPr>
            <w:tcW w:w="1984" w:type="dxa"/>
            <w:vAlign w:val="center"/>
          </w:tcPr>
          <w:p w:rsidR="0056469B" w:rsidRDefault="0056469B">
            <w:pPr>
              <w:pStyle w:val="ConsPlusNormal"/>
              <w:jc w:val="center"/>
            </w:pPr>
            <w:r>
              <w:t>4</w:t>
            </w:r>
          </w:p>
        </w:tc>
        <w:tc>
          <w:tcPr>
            <w:tcW w:w="2098" w:type="dxa"/>
            <w:vAlign w:val="center"/>
          </w:tcPr>
          <w:p w:rsidR="0056469B" w:rsidRDefault="0056469B">
            <w:pPr>
              <w:pStyle w:val="ConsPlusNormal"/>
              <w:jc w:val="center"/>
            </w:pPr>
            <w:r>
              <w:t>5</w:t>
            </w:r>
          </w:p>
        </w:tc>
        <w:tc>
          <w:tcPr>
            <w:tcW w:w="2041" w:type="dxa"/>
            <w:vAlign w:val="center"/>
          </w:tcPr>
          <w:p w:rsidR="0056469B" w:rsidRDefault="0056469B">
            <w:pPr>
              <w:pStyle w:val="ConsPlusNormal"/>
              <w:jc w:val="center"/>
            </w:pPr>
            <w:r>
              <w:t>6</w:t>
            </w:r>
          </w:p>
        </w:tc>
        <w:tc>
          <w:tcPr>
            <w:tcW w:w="2041" w:type="dxa"/>
            <w:vAlign w:val="center"/>
          </w:tcPr>
          <w:p w:rsidR="0056469B" w:rsidRDefault="0056469B">
            <w:pPr>
              <w:pStyle w:val="ConsPlusNormal"/>
              <w:jc w:val="center"/>
            </w:pPr>
            <w:r>
              <w:t>7</w:t>
            </w:r>
          </w:p>
        </w:tc>
        <w:tc>
          <w:tcPr>
            <w:tcW w:w="1984" w:type="dxa"/>
            <w:vAlign w:val="center"/>
          </w:tcPr>
          <w:p w:rsidR="0056469B" w:rsidRDefault="0056469B">
            <w:pPr>
              <w:pStyle w:val="ConsPlusNormal"/>
              <w:jc w:val="center"/>
            </w:pPr>
            <w:r>
              <w:t>8</w:t>
            </w:r>
          </w:p>
        </w:tc>
        <w:tc>
          <w:tcPr>
            <w:tcW w:w="2098" w:type="dxa"/>
            <w:vAlign w:val="center"/>
          </w:tcPr>
          <w:p w:rsidR="0056469B" w:rsidRDefault="0056469B">
            <w:pPr>
              <w:pStyle w:val="ConsPlusNormal"/>
              <w:jc w:val="center"/>
            </w:pPr>
            <w:r>
              <w:t>9</w:t>
            </w:r>
          </w:p>
        </w:tc>
        <w:tc>
          <w:tcPr>
            <w:tcW w:w="1984" w:type="dxa"/>
            <w:vAlign w:val="center"/>
          </w:tcPr>
          <w:p w:rsidR="0056469B" w:rsidRDefault="0056469B">
            <w:pPr>
              <w:pStyle w:val="ConsPlusNormal"/>
              <w:jc w:val="center"/>
            </w:pPr>
            <w:r>
              <w:t>10</w:t>
            </w:r>
          </w:p>
        </w:tc>
        <w:tc>
          <w:tcPr>
            <w:tcW w:w="1984" w:type="dxa"/>
            <w:vAlign w:val="center"/>
          </w:tcPr>
          <w:p w:rsidR="0056469B" w:rsidRDefault="0056469B">
            <w:pPr>
              <w:pStyle w:val="ConsPlusNormal"/>
              <w:jc w:val="center"/>
            </w:pPr>
            <w:r>
              <w:t>11</w:t>
            </w:r>
          </w:p>
        </w:tc>
        <w:tc>
          <w:tcPr>
            <w:tcW w:w="1984" w:type="dxa"/>
            <w:vAlign w:val="center"/>
          </w:tcPr>
          <w:p w:rsidR="0056469B" w:rsidRDefault="0056469B">
            <w:pPr>
              <w:pStyle w:val="ConsPlusNormal"/>
              <w:jc w:val="center"/>
            </w:pPr>
            <w:r>
              <w:t>12</w:t>
            </w:r>
          </w:p>
        </w:tc>
      </w:tr>
      <w:tr w:rsidR="0056469B">
        <w:tc>
          <w:tcPr>
            <w:tcW w:w="850" w:type="dxa"/>
            <w:vMerge w:val="restart"/>
          </w:tcPr>
          <w:p w:rsidR="0056469B" w:rsidRDefault="0056469B">
            <w:pPr>
              <w:pStyle w:val="ConsPlusNormal"/>
            </w:pPr>
          </w:p>
        </w:tc>
        <w:tc>
          <w:tcPr>
            <w:tcW w:w="4309" w:type="dxa"/>
            <w:vMerge w:val="restart"/>
          </w:tcPr>
          <w:p w:rsidR="0056469B" w:rsidRDefault="0056469B">
            <w:pPr>
              <w:pStyle w:val="ConsPlusNormal"/>
            </w:pPr>
            <w:r>
              <w:t xml:space="preserve">Государственная программа Камчатского </w:t>
            </w:r>
            <w:r>
              <w:lastRenderedPageBreak/>
              <w:t>края "Эиергозффективность,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w:t>
            </w:r>
          </w:p>
        </w:tc>
        <w:tc>
          <w:tcPr>
            <w:tcW w:w="2665" w:type="dxa"/>
          </w:tcPr>
          <w:p w:rsidR="0056469B" w:rsidRDefault="0056469B">
            <w:pPr>
              <w:pStyle w:val="ConsPlusNormal"/>
            </w:pPr>
            <w:r>
              <w:lastRenderedPageBreak/>
              <w:t>Всего</w:t>
            </w:r>
          </w:p>
        </w:tc>
        <w:tc>
          <w:tcPr>
            <w:tcW w:w="1984" w:type="dxa"/>
          </w:tcPr>
          <w:p w:rsidR="0056469B" w:rsidRDefault="0056469B">
            <w:pPr>
              <w:pStyle w:val="ConsPlusNormal"/>
              <w:jc w:val="center"/>
            </w:pPr>
            <w:r>
              <w:t>Х</w:t>
            </w:r>
          </w:p>
        </w:tc>
        <w:tc>
          <w:tcPr>
            <w:tcW w:w="2098" w:type="dxa"/>
          </w:tcPr>
          <w:p w:rsidR="0056469B" w:rsidRDefault="0056469B">
            <w:pPr>
              <w:pStyle w:val="ConsPlusNormal"/>
              <w:jc w:val="center"/>
            </w:pPr>
            <w:r>
              <w:t>55 074 717,64841</w:t>
            </w:r>
          </w:p>
        </w:tc>
        <w:tc>
          <w:tcPr>
            <w:tcW w:w="2041" w:type="dxa"/>
          </w:tcPr>
          <w:p w:rsidR="0056469B" w:rsidRDefault="0056469B">
            <w:pPr>
              <w:pStyle w:val="ConsPlusNormal"/>
              <w:jc w:val="center"/>
            </w:pPr>
            <w:r>
              <w:t>8 963 414,41024</w:t>
            </w:r>
          </w:p>
        </w:tc>
        <w:tc>
          <w:tcPr>
            <w:tcW w:w="2041" w:type="dxa"/>
          </w:tcPr>
          <w:p w:rsidR="0056469B" w:rsidRDefault="0056469B">
            <w:pPr>
              <w:pStyle w:val="ConsPlusNormal"/>
              <w:jc w:val="center"/>
            </w:pPr>
            <w:r>
              <w:t>7 420 390,85178</w:t>
            </w:r>
          </w:p>
        </w:tc>
        <w:tc>
          <w:tcPr>
            <w:tcW w:w="1984" w:type="dxa"/>
          </w:tcPr>
          <w:p w:rsidR="0056469B" w:rsidRDefault="0056469B">
            <w:pPr>
              <w:pStyle w:val="ConsPlusNormal"/>
              <w:jc w:val="center"/>
            </w:pPr>
            <w:r>
              <w:t>8 933 443,31291</w:t>
            </w:r>
          </w:p>
        </w:tc>
        <w:tc>
          <w:tcPr>
            <w:tcW w:w="2098" w:type="dxa"/>
          </w:tcPr>
          <w:p w:rsidR="0056469B" w:rsidRDefault="0056469B">
            <w:pPr>
              <w:pStyle w:val="ConsPlusNormal"/>
              <w:jc w:val="center"/>
            </w:pPr>
            <w:r>
              <w:t>10455 075,51638</w:t>
            </w:r>
          </w:p>
        </w:tc>
        <w:tc>
          <w:tcPr>
            <w:tcW w:w="1984" w:type="dxa"/>
          </w:tcPr>
          <w:p w:rsidR="0056469B" w:rsidRDefault="0056469B">
            <w:pPr>
              <w:pStyle w:val="ConsPlusNormal"/>
              <w:jc w:val="center"/>
            </w:pPr>
            <w:r>
              <w:t>5 047 291,86102</w:t>
            </w:r>
          </w:p>
        </w:tc>
        <w:tc>
          <w:tcPr>
            <w:tcW w:w="1984" w:type="dxa"/>
          </w:tcPr>
          <w:p w:rsidR="0056469B" w:rsidRDefault="0056469B">
            <w:pPr>
              <w:pStyle w:val="ConsPlusNormal"/>
              <w:jc w:val="center"/>
            </w:pPr>
            <w:r>
              <w:t>5 971 259,03102</w:t>
            </w:r>
          </w:p>
        </w:tc>
        <w:tc>
          <w:tcPr>
            <w:tcW w:w="1984" w:type="dxa"/>
          </w:tcPr>
          <w:p w:rsidR="0056469B" w:rsidRDefault="0056469B">
            <w:pPr>
              <w:pStyle w:val="ConsPlusNormal"/>
              <w:jc w:val="center"/>
            </w:pPr>
            <w:r>
              <w:t>8 283 842,66506</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ind w:firstLine="19"/>
            </w:pPr>
            <w:r>
              <w:t>Зсего, в том числе без учета планируемых объемов обязательств</w:t>
            </w:r>
          </w:p>
        </w:tc>
        <w:tc>
          <w:tcPr>
            <w:tcW w:w="1984" w:type="dxa"/>
          </w:tcPr>
          <w:p w:rsidR="0056469B" w:rsidRDefault="0056469B">
            <w:pPr>
              <w:pStyle w:val="ConsPlusNormal"/>
              <w:jc w:val="center"/>
            </w:pPr>
            <w:r>
              <w:t>Х</w:t>
            </w:r>
          </w:p>
        </w:tc>
        <w:tc>
          <w:tcPr>
            <w:tcW w:w="2098" w:type="dxa"/>
          </w:tcPr>
          <w:p w:rsidR="0056469B" w:rsidRDefault="0056469B">
            <w:pPr>
              <w:pStyle w:val="ConsPlusNormal"/>
              <w:jc w:val="center"/>
            </w:pPr>
            <w:r>
              <w:t>55 074 717,64841</w:t>
            </w:r>
          </w:p>
        </w:tc>
        <w:tc>
          <w:tcPr>
            <w:tcW w:w="2041" w:type="dxa"/>
          </w:tcPr>
          <w:p w:rsidR="0056469B" w:rsidRDefault="0056469B">
            <w:pPr>
              <w:pStyle w:val="ConsPlusNormal"/>
              <w:jc w:val="center"/>
            </w:pPr>
            <w:r>
              <w:t>8 963 414,41024</w:t>
            </w:r>
          </w:p>
        </w:tc>
        <w:tc>
          <w:tcPr>
            <w:tcW w:w="2041" w:type="dxa"/>
          </w:tcPr>
          <w:p w:rsidR="0056469B" w:rsidRDefault="0056469B">
            <w:pPr>
              <w:pStyle w:val="ConsPlusNormal"/>
              <w:jc w:val="center"/>
            </w:pPr>
            <w:r>
              <w:t>7 420 390,85178</w:t>
            </w:r>
          </w:p>
        </w:tc>
        <w:tc>
          <w:tcPr>
            <w:tcW w:w="1984" w:type="dxa"/>
          </w:tcPr>
          <w:p w:rsidR="0056469B" w:rsidRDefault="0056469B">
            <w:pPr>
              <w:pStyle w:val="ConsPlusNormal"/>
              <w:jc w:val="center"/>
            </w:pPr>
            <w:r>
              <w:t>8 933 443,31291</w:t>
            </w:r>
          </w:p>
        </w:tc>
        <w:tc>
          <w:tcPr>
            <w:tcW w:w="2098" w:type="dxa"/>
          </w:tcPr>
          <w:p w:rsidR="0056469B" w:rsidRDefault="0056469B">
            <w:pPr>
              <w:pStyle w:val="ConsPlusNormal"/>
              <w:jc w:val="center"/>
            </w:pPr>
            <w:r>
              <w:t>10 455 075,51638</w:t>
            </w:r>
          </w:p>
        </w:tc>
        <w:tc>
          <w:tcPr>
            <w:tcW w:w="1984" w:type="dxa"/>
          </w:tcPr>
          <w:p w:rsidR="0056469B" w:rsidRDefault="0056469B">
            <w:pPr>
              <w:pStyle w:val="ConsPlusNormal"/>
              <w:jc w:val="center"/>
            </w:pPr>
            <w:r>
              <w:t>5 047291,86102</w:t>
            </w:r>
          </w:p>
        </w:tc>
        <w:tc>
          <w:tcPr>
            <w:tcW w:w="1984" w:type="dxa"/>
          </w:tcPr>
          <w:p w:rsidR="0056469B" w:rsidRDefault="0056469B">
            <w:pPr>
              <w:pStyle w:val="ConsPlusNormal"/>
              <w:jc w:val="center"/>
            </w:pPr>
            <w:r>
              <w:t>5 971 259,03102</w:t>
            </w:r>
          </w:p>
        </w:tc>
        <w:tc>
          <w:tcPr>
            <w:tcW w:w="1984" w:type="dxa"/>
          </w:tcPr>
          <w:p w:rsidR="0056469B" w:rsidRDefault="0056469B">
            <w:pPr>
              <w:pStyle w:val="ConsPlusNormal"/>
              <w:jc w:val="center"/>
            </w:pPr>
            <w:r>
              <w:t>8 283 842,66506</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jc w:val="center"/>
            </w:pPr>
            <w:r>
              <w:t>Х</w:t>
            </w:r>
          </w:p>
        </w:tc>
        <w:tc>
          <w:tcPr>
            <w:tcW w:w="2098" w:type="dxa"/>
          </w:tcPr>
          <w:p w:rsidR="0056469B" w:rsidRDefault="0056469B">
            <w:pPr>
              <w:pStyle w:val="ConsPlusNormal"/>
              <w:jc w:val="center"/>
            </w:pPr>
            <w:r>
              <w:t>70 766,46500</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70 766,46500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jc w:val="center"/>
            </w:pPr>
            <w:r>
              <w:t>Х</w:t>
            </w: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Х</w:t>
            </w:r>
          </w:p>
        </w:tc>
        <w:tc>
          <w:tcPr>
            <w:tcW w:w="2098" w:type="dxa"/>
          </w:tcPr>
          <w:p w:rsidR="0056469B" w:rsidRDefault="0056469B">
            <w:pPr>
              <w:pStyle w:val="ConsPlusNormal"/>
              <w:jc w:val="center"/>
            </w:pPr>
            <w:r>
              <w:t>51 398 039,74450</w:t>
            </w:r>
          </w:p>
        </w:tc>
        <w:tc>
          <w:tcPr>
            <w:tcW w:w="2041" w:type="dxa"/>
          </w:tcPr>
          <w:p w:rsidR="0056469B" w:rsidRDefault="0056469B">
            <w:pPr>
              <w:pStyle w:val="ConsPlusNormal"/>
              <w:jc w:val="center"/>
            </w:pPr>
            <w:r>
              <w:t>8 644 952,90059</w:t>
            </w:r>
          </w:p>
        </w:tc>
        <w:tc>
          <w:tcPr>
            <w:tcW w:w="2041" w:type="dxa"/>
          </w:tcPr>
          <w:p w:rsidR="0056469B" w:rsidRDefault="0056469B">
            <w:pPr>
              <w:pStyle w:val="ConsPlusNormal"/>
              <w:jc w:val="center"/>
            </w:pPr>
            <w:r>
              <w:t>6 881 425 5073</w:t>
            </w:r>
          </w:p>
        </w:tc>
        <w:tc>
          <w:tcPr>
            <w:tcW w:w="1984" w:type="dxa"/>
          </w:tcPr>
          <w:p w:rsidR="0056469B" w:rsidRDefault="0056469B">
            <w:pPr>
              <w:pStyle w:val="ConsPlusNormal"/>
              <w:jc w:val="center"/>
            </w:pPr>
            <w:r>
              <w:t>8 215119,31503</w:t>
            </w:r>
          </w:p>
        </w:tc>
        <w:tc>
          <w:tcPr>
            <w:tcW w:w="2098" w:type="dxa"/>
          </w:tcPr>
          <w:p w:rsidR="0056469B" w:rsidRDefault="0056469B">
            <w:pPr>
              <w:pStyle w:val="ConsPlusNormal"/>
              <w:jc w:val="center"/>
            </w:pPr>
            <w:r>
              <w:t>9 789 380,32735</w:t>
            </w:r>
          </w:p>
        </w:tc>
        <w:tc>
          <w:tcPr>
            <w:tcW w:w="1984" w:type="dxa"/>
          </w:tcPr>
          <w:p w:rsidR="0056469B" w:rsidRDefault="0056469B">
            <w:pPr>
              <w:pStyle w:val="ConsPlusNormal"/>
              <w:jc w:val="center"/>
            </w:pPr>
            <w:r>
              <w:t>4 585 110,55000</w:t>
            </w:r>
          </w:p>
        </w:tc>
        <w:tc>
          <w:tcPr>
            <w:tcW w:w="1984" w:type="dxa"/>
          </w:tcPr>
          <w:p w:rsidR="0056469B" w:rsidRDefault="0056469B">
            <w:pPr>
              <w:pStyle w:val="ConsPlusNormal"/>
              <w:jc w:val="center"/>
            </w:pPr>
            <w:r>
              <w:t>5 502 120,52000</w:t>
            </w:r>
          </w:p>
        </w:tc>
        <w:tc>
          <w:tcPr>
            <w:tcW w:w="1984" w:type="dxa"/>
          </w:tcPr>
          <w:p w:rsidR="0056469B" w:rsidRDefault="0056469B">
            <w:pPr>
              <w:pStyle w:val="ConsPlusNormal"/>
              <w:jc w:val="center"/>
            </w:pPr>
            <w:r>
              <w:t>7 779 930,78080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804</w:t>
            </w:r>
          </w:p>
        </w:tc>
        <w:tc>
          <w:tcPr>
            <w:tcW w:w="2098" w:type="dxa"/>
          </w:tcPr>
          <w:p w:rsidR="0056469B" w:rsidRDefault="0056469B">
            <w:pPr>
              <w:pStyle w:val="ConsPlusNormal"/>
              <w:jc w:val="center"/>
            </w:pPr>
            <w:r>
              <w:t>3 400,00000</w:t>
            </w:r>
          </w:p>
        </w:tc>
        <w:tc>
          <w:tcPr>
            <w:tcW w:w="2041" w:type="dxa"/>
          </w:tcPr>
          <w:p w:rsidR="0056469B" w:rsidRDefault="0056469B">
            <w:pPr>
              <w:pStyle w:val="ConsPlusNormal"/>
              <w:jc w:val="center"/>
            </w:pPr>
            <w:r>
              <w:t>1 700,00000</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1 700,00000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808</w:t>
            </w:r>
          </w:p>
        </w:tc>
        <w:tc>
          <w:tcPr>
            <w:tcW w:w="2098" w:type="dxa"/>
          </w:tcPr>
          <w:p w:rsidR="0056469B" w:rsidRDefault="0056469B">
            <w:pPr>
              <w:pStyle w:val="ConsPlusNormal"/>
              <w:jc w:val="center"/>
            </w:pPr>
            <w:r>
              <w:t>373,76351</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173,76351</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200,00000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45 844 698,75828</w:t>
            </w:r>
          </w:p>
        </w:tc>
        <w:tc>
          <w:tcPr>
            <w:tcW w:w="2041" w:type="dxa"/>
          </w:tcPr>
          <w:p w:rsidR="0056469B" w:rsidRDefault="0056469B">
            <w:pPr>
              <w:pStyle w:val="ConsPlusNormal"/>
              <w:jc w:val="center"/>
            </w:pPr>
            <w:r>
              <w:t>7 834 281,68597</w:t>
            </w:r>
          </w:p>
        </w:tc>
        <w:tc>
          <w:tcPr>
            <w:tcW w:w="2041" w:type="dxa"/>
          </w:tcPr>
          <w:p w:rsidR="0056469B" w:rsidRDefault="0056469B">
            <w:pPr>
              <w:pStyle w:val="ConsPlusNormal"/>
              <w:jc w:val="center"/>
            </w:pPr>
            <w:r>
              <w:t>6 283 505,84356</w:t>
            </w:r>
          </w:p>
        </w:tc>
        <w:tc>
          <w:tcPr>
            <w:tcW w:w="1984" w:type="dxa"/>
          </w:tcPr>
          <w:p w:rsidR="0056469B" w:rsidRDefault="0056469B">
            <w:pPr>
              <w:pStyle w:val="ConsPlusNormal"/>
              <w:jc w:val="center"/>
            </w:pPr>
            <w:r>
              <w:t>7 320879,80627</w:t>
            </w:r>
          </w:p>
        </w:tc>
        <w:tc>
          <w:tcPr>
            <w:tcW w:w="2098" w:type="dxa"/>
          </w:tcPr>
          <w:p w:rsidR="0056469B" w:rsidRDefault="0056469B">
            <w:pPr>
              <w:pStyle w:val="ConsPlusNormal"/>
              <w:jc w:val="center"/>
            </w:pPr>
            <w:r>
              <w:t>7507 448,29168</w:t>
            </w:r>
          </w:p>
        </w:tc>
        <w:tc>
          <w:tcPr>
            <w:tcW w:w="1984" w:type="dxa"/>
          </w:tcPr>
          <w:p w:rsidR="0056469B" w:rsidRDefault="0056469B">
            <w:pPr>
              <w:pStyle w:val="ConsPlusNormal"/>
              <w:jc w:val="center"/>
            </w:pPr>
            <w:r>
              <w:t>4 301 892,55000</w:t>
            </w:r>
          </w:p>
        </w:tc>
        <w:tc>
          <w:tcPr>
            <w:tcW w:w="1984" w:type="dxa"/>
          </w:tcPr>
          <w:p w:rsidR="0056469B" w:rsidRDefault="0056469B">
            <w:pPr>
              <w:pStyle w:val="ConsPlusNormal"/>
              <w:jc w:val="center"/>
            </w:pPr>
            <w:r>
              <w:t>5 173 902,52000</w:t>
            </w:r>
          </w:p>
        </w:tc>
        <w:tc>
          <w:tcPr>
            <w:tcW w:w="1984" w:type="dxa"/>
          </w:tcPr>
          <w:p w:rsidR="0056469B" w:rsidRDefault="0056469B">
            <w:pPr>
              <w:pStyle w:val="ConsPlusNormal"/>
              <w:jc w:val="center"/>
            </w:pPr>
            <w:r>
              <w:t>7 422788,06080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812</w:t>
            </w:r>
          </w:p>
        </w:tc>
        <w:tc>
          <w:tcPr>
            <w:tcW w:w="2098" w:type="dxa"/>
          </w:tcPr>
          <w:p w:rsidR="0056469B" w:rsidRDefault="0056469B">
            <w:pPr>
              <w:pStyle w:val="ConsPlusNormal"/>
              <w:jc w:val="center"/>
            </w:pPr>
            <w:r>
              <w:t>4 698,00000</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4500,00000</w:t>
            </w:r>
          </w:p>
        </w:tc>
        <w:tc>
          <w:tcPr>
            <w:tcW w:w="2098" w:type="dxa"/>
          </w:tcPr>
          <w:p w:rsidR="0056469B" w:rsidRDefault="0056469B">
            <w:pPr>
              <w:pStyle w:val="ConsPlusNormal"/>
              <w:jc w:val="center"/>
            </w:pPr>
            <w:r>
              <w:t>198,00000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822</w:t>
            </w:r>
          </w:p>
        </w:tc>
        <w:tc>
          <w:tcPr>
            <w:tcW w:w="2098" w:type="dxa"/>
          </w:tcPr>
          <w:p w:rsidR="0056469B" w:rsidRDefault="0056469B">
            <w:pPr>
              <w:pStyle w:val="ConsPlusNormal"/>
              <w:jc w:val="center"/>
            </w:pPr>
            <w:r>
              <w:t>42 000,00000</w:t>
            </w:r>
          </w:p>
        </w:tc>
        <w:tc>
          <w:tcPr>
            <w:tcW w:w="2041" w:type="dxa"/>
          </w:tcPr>
          <w:p w:rsidR="0056469B" w:rsidRDefault="0056469B">
            <w:pPr>
              <w:pStyle w:val="ConsPlusNormal"/>
              <w:jc w:val="center"/>
            </w:pPr>
            <w:r>
              <w:t>42 000,00000</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813</w:t>
            </w:r>
          </w:p>
        </w:tc>
        <w:tc>
          <w:tcPr>
            <w:tcW w:w="2098" w:type="dxa"/>
          </w:tcPr>
          <w:p w:rsidR="0056469B" w:rsidRDefault="0056469B">
            <w:pPr>
              <w:pStyle w:val="ConsPlusNormal"/>
              <w:jc w:val="center"/>
            </w:pPr>
            <w:r>
              <w:t>31 710,00000</w:t>
            </w:r>
          </w:p>
        </w:tc>
        <w:tc>
          <w:tcPr>
            <w:tcW w:w="2041" w:type="dxa"/>
          </w:tcPr>
          <w:p w:rsidR="0056469B" w:rsidRDefault="0056469B">
            <w:pPr>
              <w:pStyle w:val="ConsPlusNormal"/>
              <w:jc w:val="center"/>
            </w:pPr>
            <w:r>
              <w:t>6 450,00000</w:t>
            </w:r>
          </w:p>
        </w:tc>
        <w:tc>
          <w:tcPr>
            <w:tcW w:w="2041" w:type="dxa"/>
          </w:tcPr>
          <w:p w:rsidR="0056469B" w:rsidRDefault="0056469B">
            <w:pPr>
              <w:pStyle w:val="ConsPlusNormal"/>
              <w:jc w:val="center"/>
            </w:pPr>
            <w:r>
              <w:t>6 450,00000</w:t>
            </w:r>
          </w:p>
        </w:tc>
        <w:tc>
          <w:tcPr>
            <w:tcW w:w="1984" w:type="dxa"/>
          </w:tcPr>
          <w:p w:rsidR="0056469B" w:rsidRDefault="0056469B">
            <w:pPr>
              <w:pStyle w:val="ConsPlusNormal"/>
              <w:jc w:val="center"/>
            </w:pPr>
            <w:r>
              <w:t>5 910,00000</w:t>
            </w:r>
          </w:p>
        </w:tc>
        <w:tc>
          <w:tcPr>
            <w:tcW w:w="2098" w:type="dxa"/>
          </w:tcPr>
          <w:p w:rsidR="0056469B" w:rsidRDefault="0056469B">
            <w:pPr>
              <w:pStyle w:val="ConsPlusNormal"/>
              <w:jc w:val="center"/>
            </w:pPr>
            <w:r>
              <w:t>3 000,00000</w:t>
            </w:r>
          </w:p>
        </w:tc>
        <w:tc>
          <w:tcPr>
            <w:tcW w:w="1984" w:type="dxa"/>
          </w:tcPr>
          <w:p w:rsidR="0056469B" w:rsidRDefault="0056469B">
            <w:pPr>
              <w:pStyle w:val="ConsPlusNormal"/>
              <w:jc w:val="center"/>
            </w:pPr>
            <w:r>
              <w:t>1 700,00000</w:t>
            </w:r>
          </w:p>
        </w:tc>
        <w:tc>
          <w:tcPr>
            <w:tcW w:w="1984" w:type="dxa"/>
          </w:tcPr>
          <w:p w:rsidR="0056469B" w:rsidRDefault="0056469B">
            <w:pPr>
              <w:pStyle w:val="ConsPlusNormal"/>
              <w:jc w:val="center"/>
            </w:pPr>
            <w:r>
              <w:t>1 700,00000</w:t>
            </w:r>
          </w:p>
        </w:tc>
        <w:tc>
          <w:tcPr>
            <w:tcW w:w="1984" w:type="dxa"/>
          </w:tcPr>
          <w:p w:rsidR="0056469B" w:rsidRDefault="0056469B">
            <w:pPr>
              <w:pStyle w:val="ConsPlusNormal"/>
              <w:jc w:val="center"/>
            </w:pPr>
            <w:r>
              <w:t>6 500,00000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814</w:t>
            </w:r>
          </w:p>
        </w:tc>
        <w:tc>
          <w:tcPr>
            <w:tcW w:w="2098" w:type="dxa"/>
          </w:tcPr>
          <w:p w:rsidR="0056469B" w:rsidRDefault="0056469B">
            <w:pPr>
              <w:pStyle w:val="ConsPlusNormal"/>
              <w:jc w:val="center"/>
            </w:pPr>
            <w:r>
              <w:t>54 735,03160</w:t>
            </w:r>
          </w:p>
        </w:tc>
        <w:tc>
          <w:tcPr>
            <w:tcW w:w="2041" w:type="dxa"/>
          </w:tcPr>
          <w:p w:rsidR="0056469B" w:rsidRDefault="0056469B">
            <w:pPr>
              <w:pStyle w:val="ConsPlusNormal"/>
              <w:jc w:val="center"/>
            </w:pPr>
            <w:r>
              <w:t>40 947,97160</w:t>
            </w:r>
          </w:p>
        </w:tc>
        <w:tc>
          <w:tcPr>
            <w:tcW w:w="2041" w:type="dxa"/>
          </w:tcPr>
          <w:p w:rsidR="0056469B" w:rsidRDefault="0056469B">
            <w:pPr>
              <w:pStyle w:val="ConsPlusNormal"/>
              <w:jc w:val="center"/>
            </w:pPr>
            <w:r>
              <w:t>1 200,00000</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12 587,06000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815</w:t>
            </w:r>
          </w:p>
        </w:tc>
        <w:tc>
          <w:tcPr>
            <w:tcW w:w="2098" w:type="dxa"/>
          </w:tcPr>
          <w:p w:rsidR="0056469B" w:rsidRDefault="0056469B">
            <w:pPr>
              <w:pStyle w:val="ConsPlusNormal"/>
              <w:jc w:val="center"/>
            </w:pPr>
            <w:r>
              <w:t>25 310,00000</w:t>
            </w:r>
          </w:p>
        </w:tc>
        <w:tc>
          <w:tcPr>
            <w:tcW w:w="2041" w:type="dxa"/>
          </w:tcPr>
          <w:p w:rsidR="0056469B" w:rsidRDefault="0056469B">
            <w:pPr>
              <w:pStyle w:val="ConsPlusNormal"/>
              <w:jc w:val="center"/>
            </w:pPr>
            <w:r>
              <w:t>4 940,00000</w:t>
            </w:r>
          </w:p>
        </w:tc>
        <w:tc>
          <w:tcPr>
            <w:tcW w:w="2041" w:type="dxa"/>
          </w:tcPr>
          <w:p w:rsidR="0056469B" w:rsidRDefault="0056469B">
            <w:pPr>
              <w:pStyle w:val="ConsPlusNormal"/>
              <w:jc w:val="center"/>
            </w:pPr>
            <w:r>
              <w:t>4 940,00000</w:t>
            </w:r>
          </w:p>
        </w:tc>
        <w:tc>
          <w:tcPr>
            <w:tcW w:w="1984" w:type="dxa"/>
          </w:tcPr>
          <w:p w:rsidR="0056469B" w:rsidRDefault="0056469B">
            <w:pPr>
              <w:pStyle w:val="ConsPlusNormal"/>
              <w:jc w:val="center"/>
            </w:pPr>
            <w:r>
              <w:t>4 530,00000</w:t>
            </w:r>
          </w:p>
        </w:tc>
        <w:tc>
          <w:tcPr>
            <w:tcW w:w="2098" w:type="dxa"/>
          </w:tcPr>
          <w:p w:rsidR="0056469B" w:rsidRDefault="0056469B">
            <w:pPr>
              <w:pStyle w:val="ConsPlusNormal"/>
              <w:jc w:val="center"/>
            </w:pPr>
            <w:r>
              <w:t>3 000,00000</w:t>
            </w:r>
          </w:p>
        </w:tc>
        <w:tc>
          <w:tcPr>
            <w:tcW w:w="1984" w:type="dxa"/>
          </w:tcPr>
          <w:p w:rsidR="0056469B" w:rsidRDefault="0056469B">
            <w:pPr>
              <w:pStyle w:val="ConsPlusNormal"/>
              <w:jc w:val="center"/>
            </w:pPr>
            <w:r>
              <w:t>1 700,00000</w:t>
            </w:r>
          </w:p>
        </w:tc>
        <w:tc>
          <w:tcPr>
            <w:tcW w:w="1984" w:type="dxa"/>
          </w:tcPr>
          <w:p w:rsidR="0056469B" w:rsidRDefault="0056469B">
            <w:pPr>
              <w:pStyle w:val="ConsPlusNormal"/>
              <w:jc w:val="center"/>
            </w:pPr>
            <w:r>
              <w:t>1 700,00000</w:t>
            </w:r>
          </w:p>
        </w:tc>
        <w:tc>
          <w:tcPr>
            <w:tcW w:w="1984" w:type="dxa"/>
          </w:tcPr>
          <w:p w:rsidR="0056469B" w:rsidRDefault="0056469B">
            <w:pPr>
              <w:pStyle w:val="ConsPlusNormal"/>
              <w:jc w:val="center"/>
            </w:pPr>
            <w:r>
              <w:t>4 500,00000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816</w:t>
            </w:r>
          </w:p>
        </w:tc>
        <w:tc>
          <w:tcPr>
            <w:tcW w:w="2098" w:type="dxa"/>
          </w:tcPr>
          <w:p w:rsidR="0056469B" w:rsidRDefault="0056469B">
            <w:pPr>
              <w:pStyle w:val="ConsPlusNormal"/>
              <w:jc w:val="center"/>
            </w:pPr>
            <w:r>
              <w:t>13 250,00000</w:t>
            </w:r>
          </w:p>
        </w:tc>
        <w:tc>
          <w:tcPr>
            <w:tcW w:w="2041" w:type="dxa"/>
          </w:tcPr>
          <w:p w:rsidR="0056469B" w:rsidRDefault="0056469B">
            <w:pPr>
              <w:pStyle w:val="ConsPlusNormal"/>
              <w:jc w:val="center"/>
            </w:pPr>
            <w:r>
              <w:t>2 280,00000</w:t>
            </w:r>
          </w:p>
        </w:tc>
        <w:tc>
          <w:tcPr>
            <w:tcW w:w="2041" w:type="dxa"/>
          </w:tcPr>
          <w:p w:rsidR="0056469B" w:rsidRDefault="0056469B">
            <w:pPr>
              <w:pStyle w:val="ConsPlusNormal"/>
              <w:jc w:val="center"/>
            </w:pPr>
            <w:r>
              <w:t>2 280,00000</w:t>
            </w:r>
          </w:p>
        </w:tc>
        <w:tc>
          <w:tcPr>
            <w:tcW w:w="1984" w:type="dxa"/>
          </w:tcPr>
          <w:p w:rsidR="0056469B" w:rsidRDefault="0056469B">
            <w:pPr>
              <w:pStyle w:val="ConsPlusNormal"/>
              <w:jc w:val="center"/>
            </w:pPr>
            <w:r>
              <w:t>2 090,00000</w:t>
            </w:r>
          </w:p>
        </w:tc>
        <w:tc>
          <w:tcPr>
            <w:tcW w:w="2098" w:type="dxa"/>
          </w:tcPr>
          <w:p w:rsidR="0056469B" w:rsidRDefault="0056469B">
            <w:pPr>
              <w:pStyle w:val="ConsPlusNormal"/>
              <w:jc w:val="center"/>
            </w:pPr>
            <w:r>
              <w:t>2 000,00000</w:t>
            </w:r>
          </w:p>
        </w:tc>
        <w:tc>
          <w:tcPr>
            <w:tcW w:w="1984" w:type="dxa"/>
          </w:tcPr>
          <w:p w:rsidR="0056469B" w:rsidRDefault="0056469B">
            <w:pPr>
              <w:pStyle w:val="ConsPlusNormal"/>
              <w:jc w:val="center"/>
            </w:pPr>
            <w:r>
              <w:t>1 150,00000</w:t>
            </w:r>
          </w:p>
        </w:tc>
        <w:tc>
          <w:tcPr>
            <w:tcW w:w="1984" w:type="dxa"/>
          </w:tcPr>
          <w:p w:rsidR="0056469B" w:rsidRDefault="0056469B">
            <w:pPr>
              <w:pStyle w:val="ConsPlusNormal"/>
              <w:jc w:val="center"/>
            </w:pPr>
            <w:r>
              <w:t>1 150,00000</w:t>
            </w:r>
          </w:p>
        </w:tc>
        <w:tc>
          <w:tcPr>
            <w:tcW w:w="1984" w:type="dxa"/>
          </w:tcPr>
          <w:p w:rsidR="0056469B" w:rsidRDefault="0056469B">
            <w:pPr>
              <w:pStyle w:val="ConsPlusNormal"/>
              <w:jc w:val="center"/>
            </w:pPr>
            <w:r>
              <w:t>2 300,00000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819</w:t>
            </w:r>
          </w:p>
        </w:tc>
        <w:tc>
          <w:tcPr>
            <w:tcW w:w="2098" w:type="dxa"/>
          </w:tcPr>
          <w:p w:rsidR="0056469B" w:rsidRDefault="0056469B">
            <w:pPr>
              <w:pStyle w:val="ConsPlusNormal"/>
              <w:jc w:val="center"/>
            </w:pPr>
            <w:r>
              <w:t>8 023,78664</w:t>
            </w:r>
          </w:p>
        </w:tc>
        <w:tc>
          <w:tcPr>
            <w:tcW w:w="2041" w:type="dxa"/>
          </w:tcPr>
          <w:p w:rsidR="0056469B" w:rsidRDefault="0056469B">
            <w:pPr>
              <w:pStyle w:val="ConsPlusNormal"/>
              <w:jc w:val="center"/>
            </w:pPr>
            <w:r>
              <w:t>2 084,95209</w:t>
            </w:r>
          </w:p>
        </w:tc>
        <w:tc>
          <w:tcPr>
            <w:tcW w:w="2041" w:type="dxa"/>
          </w:tcPr>
          <w:p w:rsidR="0056469B" w:rsidRDefault="0056469B">
            <w:pPr>
              <w:pStyle w:val="ConsPlusNormal"/>
              <w:jc w:val="center"/>
            </w:pPr>
            <w:r>
              <w:t>2 018,83455</w:t>
            </w:r>
          </w:p>
        </w:tc>
        <w:tc>
          <w:tcPr>
            <w:tcW w:w="1984" w:type="dxa"/>
          </w:tcPr>
          <w:p w:rsidR="0056469B" w:rsidRDefault="0056469B">
            <w:pPr>
              <w:pStyle w:val="ConsPlusNormal"/>
              <w:jc w:val="center"/>
            </w:pPr>
            <w:r>
              <w:t>1 920,00000</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2 000,00000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826</w:t>
            </w:r>
          </w:p>
        </w:tc>
        <w:tc>
          <w:tcPr>
            <w:tcW w:w="2098" w:type="dxa"/>
          </w:tcPr>
          <w:p w:rsidR="0056469B" w:rsidRDefault="0056469B">
            <w:pPr>
              <w:pStyle w:val="ConsPlusNormal"/>
              <w:jc w:val="center"/>
            </w:pPr>
            <w:r>
              <w:t>1 371,00000</w:t>
            </w:r>
          </w:p>
        </w:tc>
        <w:tc>
          <w:tcPr>
            <w:tcW w:w="2041" w:type="dxa"/>
          </w:tcPr>
          <w:p w:rsidR="0056469B" w:rsidRDefault="0056469B">
            <w:pPr>
              <w:pStyle w:val="ConsPlusNormal"/>
              <w:jc w:val="center"/>
            </w:pPr>
            <w:r>
              <w:t>399,00000</w:t>
            </w:r>
          </w:p>
        </w:tc>
        <w:tc>
          <w:tcPr>
            <w:tcW w:w="2041" w:type="dxa"/>
          </w:tcPr>
          <w:p w:rsidR="0056469B" w:rsidRDefault="0056469B">
            <w:pPr>
              <w:pStyle w:val="ConsPlusNormal"/>
              <w:jc w:val="center"/>
            </w:pPr>
            <w:r>
              <w:t>370,00000</w:t>
            </w:r>
          </w:p>
        </w:tc>
        <w:tc>
          <w:tcPr>
            <w:tcW w:w="1984" w:type="dxa"/>
          </w:tcPr>
          <w:p w:rsidR="0056469B" w:rsidRDefault="0056469B">
            <w:pPr>
              <w:pStyle w:val="ConsPlusNormal"/>
              <w:jc w:val="center"/>
            </w:pPr>
            <w:r>
              <w:t>202,00000</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400,00000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829</w:t>
            </w:r>
          </w:p>
        </w:tc>
        <w:tc>
          <w:tcPr>
            <w:tcW w:w="2098" w:type="dxa"/>
          </w:tcPr>
          <w:p w:rsidR="0056469B" w:rsidRDefault="0056469B">
            <w:pPr>
              <w:pStyle w:val="ConsPlusNormal"/>
              <w:jc w:val="center"/>
            </w:pPr>
            <w:r>
              <w:t>4 486,00000</w:t>
            </w:r>
          </w:p>
        </w:tc>
        <w:tc>
          <w:tcPr>
            <w:tcW w:w="2041" w:type="dxa"/>
          </w:tcPr>
          <w:p w:rsidR="0056469B" w:rsidRDefault="0056469B">
            <w:pPr>
              <w:pStyle w:val="ConsPlusNormal"/>
              <w:jc w:val="center"/>
            </w:pPr>
            <w:r>
              <w:t>870,00000</w:t>
            </w:r>
          </w:p>
        </w:tc>
        <w:tc>
          <w:tcPr>
            <w:tcW w:w="2041" w:type="dxa"/>
          </w:tcPr>
          <w:p w:rsidR="0056469B" w:rsidRDefault="0056469B">
            <w:pPr>
              <w:pStyle w:val="ConsPlusNormal"/>
              <w:jc w:val="center"/>
            </w:pPr>
            <w:r>
              <w:t>870,00000</w:t>
            </w:r>
          </w:p>
        </w:tc>
        <w:tc>
          <w:tcPr>
            <w:tcW w:w="1984" w:type="dxa"/>
          </w:tcPr>
          <w:p w:rsidR="0056469B" w:rsidRDefault="0056469B">
            <w:pPr>
              <w:pStyle w:val="ConsPlusNormal"/>
              <w:jc w:val="center"/>
            </w:pPr>
            <w:r>
              <w:t>730,00000</w:t>
            </w:r>
          </w:p>
        </w:tc>
        <w:tc>
          <w:tcPr>
            <w:tcW w:w="2098" w:type="dxa"/>
          </w:tcPr>
          <w:p w:rsidR="0056469B" w:rsidRDefault="0056469B">
            <w:pPr>
              <w:pStyle w:val="ConsPlusNormal"/>
              <w:jc w:val="center"/>
            </w:pPr>
            <w:r>
              <w:t>800,00000</w:t>
            </w:r>
          </w:p>
        </w:tc>
        <w:tc>
          <w:tcPr>
            <w:tcW w:w="1984" w:type="dxa"/>
          </w:tcPr>
          <w:p w:rsidR="0056469B" w:rsidRDefault="0056469B">
            <w:pPr>
              <w:pStyle w:val="ConsPlusNormal"/>
              <w:jc w:val="center"/>
            </w:pPr>
            <w:r>
              <w:t>400,00000</w:t>
            </w:r>
          </w:p>
        </w:tc>
        <w:tc>
          <w:tcPr>
            <w:tcW w:w="1984" w:type="dxa"/>
          </w:tcPr>
          <w:p w:rsidR="0056469B" w:rsidRDefault="0056469B">
            <w:pPr>
              <w:pStyle w:val="ConsPlusNormal"/>
              <w:jc w:val="center"/>
            </w:pPr>
            <w:r>
              <w:t>400,00000</w:t>
            </w:r>
          </w:p>
        </w:tc>
        <w:tc>
          <w:tcPr>
            <w:tcW w:w="1984" w:type="dxa"/>
          </w:tcPr>
          <w:p w:rsidR="0056469B" w:rsidRDefault="0056469B">
            <w:pPr>
              <w:pStyle w:val="ConsPlusNormal"/>
              <w:jc w:val="center"/>
            </w:pPr>
            <w:r>
              <w:t>416,00000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832</w:t>
            </w:r>
          </w:p>
        </w:tc>
        <w:tc>
          <w:tcPr>
            <w:tcW w:w="2098" w:type="dxa"/>
          </w:tcPr>
          <w:p w:rsidR="0056469B" w:rsidRDefault="0056469B">
            <w:pPr>
              <w:pStyle w:val="ConsPlusNormal"/>
              <w:jc w:val="center"/>
            </w:pPr>
            <w:r>
              <w:t>1 649,35400</w:t>
            </w:r>
          </w:p>
        </w:tc>
        <w:tc>
          <w:tcPr>
            <w:tcW w:w="2041" w:type="dxa"/>
          </w:tcPr>
          <w:p w:rsidR="0056469B" w:rsidRDefault="0056469B">
            <w:pPr>
              <w:pStyle w:val="ConsPlusNormal"/>
              <w:jc w:val="center"/>
            </w:pPr>
            <w:r>
              <w:t>570,00000</w:t>
            </w:r>
          </w:p>
        </w:tc>
        <w:tc>
          <w:tcPr>
            <w:tcW w:w="2041" w:type="dxa"/>
          </w:tcPr>
          <w:p w:rsidR="0056469B" w:rsidRDefault="0056469B">
            <w:pPr>
              <w:pStyle w:val="ConsPlusNormal"/>
              <w:jc w:val="center"/>
            </w:pPr>
            <w:r>
              <w:t>350,02100</w:t>
            </w:r>
          </w:p>
        </w:tc>
        <w:tc>
          <w:tcPr>
            <w:tcW w:w="1984" w:type="dxa"/>
          </w:tcPr>
          <w:p w:rsidR="0056469B" w:rsidRDefault="0056469B">
            <w:pPr>
              <w:pStyle w:val="ConsPlusNormal"/>
              <w:jc w:val="center"/>
            </w:pPr>
            <w:r>
              <w:t>229,33300</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500,00000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833</w:t>
            </w:r>
          </w:p>
        </w:tc>
        <w:tc>
          <w:tcPr>
            <w:tcW w:w="2098" w:type="dxa"/>
          </w:tcPr>
          <w:p w:rsidR="0056469B" w:rsidRDefault="0056469B">
            <w:pPr>
              <w:pStyle w:val="ConsPlusNormal"/>
              <w:jc w:val="center"/>
            </w:pPr>
            <w:r>
              <w:t>3 693 850,35303</w:t>
            </w:r>
          </w:p>
        </w:tc>
        <w:tc>
          <w:tcPr>
            <w:tcW w:w="2041" w:type="dxa"/>
          </w:tcPr>
          <w:p w:rsidR="0056469B" w:rsidRDefault="0056469B">
            <w:pPr>
              <w:pStyle w:val="ConsPlusNormal"/>
              <w:jc w:val="center"/>
            </w:pPr>
            <w:r>
              <w:t>704 100,64093</w:t>
            </w:r>
          </w:p>
        </w:tc>
        <w:tc>
          <w:tcPr>
            <w:tcW w:w="2041" w:type="dxa"/>
          </w:tcPr>
          <w:p w:rsidR="0056469B" w:rsidRDefault="0056469B">
            <w:pPr>
              <w:pStyle w:val="ConsPlusNormal"/>
              <w:jc w:val="center"/>
            </w:pPr>
            <w:r>
              <w:t>575 126,88811</w:t>
            </w:r>
          </w:p>
        </w:tc>
        <w:tc>
          <w:tcPr>
            <w:tcW w:w="1984" w:type="dxa"/>
          </w:tcPr>
          <w:p w:rsidR="0056469B" w:rsidRDefault="0056469B">
            <w:pPr>
              <w:pStyle w:val="ConsPlusNormal"/>
              <w:jc w:val="center"/>
            </w:pPr>
            <w:r>
              <w:t>870 448,66082</w:t>
            </w:r>
          </w:p>
        </w:tc>
        <w:tc>
          <w:tcPr>
            <w:tcW w:w="2098" w:type="dxa"/>
          </w:tcPr>
          <w:p w:rsidR="0056469B" w:rsidRDefault="0056469B">
            <w:pPr>
              <w:pStyle w:val="ConsPlusNormal"/>
              <w:jc w:val="center"/>
            </w:pPr>
            <w:r>
              <w:t>611 911,44317</w:t>
            </w:r>
          </w:p>
        </w:tc>
        <w:tc>
          <w:tcPr>
            <w:tcW w:w="1984" w:type="dxa"/>
          </w:tcPr>
          <w:p w:rsidR="0056469B" w:rsidRDefault="0056469B">
            <w:pPr>
              <w:pStyle w:val="ConsPlusNormal"/>
              <w:jc w:val="center"/>
            </w:pPr>
            <w:r>
              <w:t>276 468,00000</w:t>
            </w:r>
          </w:p>
        </w:tc>
        <w:tc>
          <w:tcPr>
            <w:tcW w:w="1984" w:type="dxa"/>
          </w:tcPr>
          <w:p w:rsidR="0056469B" w:rsidRDefault="0056469B">
            <w:pPr>
              <w:pStyle w:val="ConsPlusNormal"/>
              <w:jc w:val="center"/>
            </w:pPr>
            <w:r>
              <w:t>321 468,00000</w:t>
            </w:r>
          </w:p>
        </w:tc>
        <w:tc>
          <w:tcPr>
            <w:tcW w:w="1984" w:type="dxa"/>
          </w:tcPr>
          <w:p w:rsidR="0056469B" w:rsidRDefault="0056469B">
            <w:pPr>
              <w:pStyle w:val="ConsPlusNormal"/>
              <w:jc w:val="center"/>
            </w:pPr>
            <w:r>
              <w:t>334 326,72000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843</w:t>
            </w:r>
          </w:p>
        </w:tc>
        <w:tc>
          <w:tcPr>
            <w:tcW w:w="2098" w:type="dxa"/>
          </w:tcPr>
          <w:p w:rsidR="0056469B" w:rsidRDefault="0056469B">
            <w:pPr>
              <w:pStyle w:val="ConsPlusNormal"/>
              <w:jc w:val="center"/>
            </w:pPr>
            <w:r>
              <w:t>256 668,64142</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256 668,64142</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847</w:t>
            </w:r>
          </w:p>
        </w:tc>
        <w:tc>
          <w:tcPr>
            <w:tcW w:w="2098" w:type="dxa"/>
          </w:tcPr>
          <w:p w:rsidR="0056469B" w:rsidRDefault="0056469B">
            <w:pPr>
              <w:pStyle w:val="ConsPlusNormal"/>
              <w:jc w:val="center"/>
            </w:pPr>
            <w:r>
              <w:t>16 580,00000</w:t>
            </w:r>
          </w:p>
        </w:tc>
        <w:tc>
          <w:tcPr>
            <w:tcW w:w="2041" w:type="dxa"/>
          </w:tcPr>
          <w:p w:rsidR="0056469B" w:rsidRDefault="0056469B">
            <w:pPr>
              <w:pStyle w:val="ConsPlusNormal"/>
              <w:jc w:val="center"/>
            </w:pPr>
            <w:r>
              <w:t>2 810,00000</w:t>
            </w:r>
          </w:p>
        </w:tc>
        <w:tc>
          <w:tcPr>
            <w:tcW w:w="2041" w:type="dxa"/>
          </w:tcPr>
          <w:p w:rsidR="0056469B" w:rsidRDefault="0056469B">
            <w:pPr>
              <w:pStyle w:val="ConsPlusNormal"/>
              <w:jc w:val="center"/>
            </w:pPr>
            <w:r>
              <w:t>2 810,00000</w:t>
            </w:r>
          </w:p>
        </w:tc>
        <w:tc>
          <w:tcPr>
            <w:tcW w:w="1984" w:type="dxa"/>
          </w:tcPr>
          <w:p w:rsidR="0056469B" w:rsidRDefault="0056469B">
            <w:pPr>
              <w:pStyle w:val="ConsPlusNormal"/>
              <w:jc w:val="center"/>
            </w:pPr>
            <w:r>
              <w:t>2 860,00000</w:t>
            </w:r>
          </w:p>
        </w:tc>
        <w:tc>
          <w:tcPr>
            <w:tcW w:w="2098" w:type="dxa"/>
          </w:tcPr>
          <w:p w:rsidR="0056469B" w:rsidRDefault="0056469B">
            <w:pPr>
              <w:pStyle w:val="ConsPlusNormal"/>
              <w:jc w:val="center"/>
            </w:pPr>
            <w:r>
              <w:t>2 500,00000</w:t>
            </w:r>
          </w:p>
        </w:tc>
        <w:tc>
          <w:tcPr>
            <w:tcW w:w="1984" w:type="dxa"/>
          </w:tcPr>
          <w:p w:rsidR="0056469B" w:rsidRDefault="0056469B">
            <w:pPr>
              <w:pStyle w:val="ConsPlusNormal"/>
              <w:jc w:val="center"/>
            </w:pPr>
            <w:r>
              <w:t>1 400,00000</w:t>
            </w:r>
          </w:p>
        </w:tc>
        <w:tc>
          <w:tcPr>
            <w:tcW w:w="1984" w:type="dxa"/>
          </w:tcPr>
          <w:p w:rsidR="0056469B" w:rsidRDefault="0056469B">
            <w:pPr>
              <w:pStyle w:val="ConsPlusNormal"/>
              <w:jc w:val="center"/>
            </w:pPr>
            <w:r>
              <w:t>1 400,00000</w:t>
            </w:r>
          </w:p>
        </w:tc>
        <w:tc>
          <w:tcPr>
            <w:tcW w:w="1984" w:type="dxa"/>
          </w:tcPr>
          <w:p w:rsidR="0056469B" w:rsidRDefault="0056469B">
            <w:pPr>
              <w:pStyle w:val="ConsPlusNormal"/>
              <w:jc w:val="center"/>
            </w:pPr>
            <w:r>
              <w:t>2 800,00000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848</w:t>
            </w:r>
          </w:p>
        </w:tc>
        <w:tc>
          <w:tcPr>
            <w:tcW w:w="2098" w:type="dxa"/>
          </w:tcPr>
          <w:p w:rsidR="0056469B" w:rsidRDefault="0056469B">
            <w:pPr>
              <w:pStyle w:val="ConsPlusNormal"/>
              <w:jc w:val="center"/>
            </w:pPr>
            <w:r>
              <w:t>6 639,66494</w:t>
            </w:r>
          </w:p>
        </w:tc>
        <w:tc>
          <w:tcPr>
            <w:tcW w:w="2041" w:type="dxa"/>
          </w:tcPr>
          <w:p w:rsidR="0056469B" w:rsidRDefault="0056469B">
            <w:pPr>
              <w:pStyle w:val="ConsPlusNormal"/>
              <w:jc w:val="center"/>
            </w:pPr>
            <w:r>
              <w:t>1 518,65000</w:t>
            </w:r>
          </w:p>
        </w:tc>
        <w:tc>
          <w:tcPr>
            <w:tcW w:w="2041" w:type="dxa"/>
          </w:tcPr>
          <w:p w:rsidR="0056469B" w:rsidRDefault="0056469B">
            <w:pPr>
              <w:pStyle w:val="ConsPlusNormal"/>
              <w:jc w:val="center"/>
            </w:pPr>
            <w:r>
              <w:t>1 330,00000</w:t>
            </w:r>
          </w:p>
        </w:tc>
        <w:tc>
          <w:tcPr>
            <w:tcW w:w="1984" w:type="dxa"/>
          </w:tcPr>
          <w:p w:rsidR="0056469B" w:rsidRDefault="0056469B">
            <w:pPr>
              <w:pStyle w:val="ConsPlusNormal"/>
              <w:jc w:val="center"/>
            </w:pPr>
            <w:r>
              <w:t>819 1494</w:t>
            </w:r>
          </w:p>
        </w:tc>
        <w:tc>
          <w:tcPr>
            <w:tcW w:w="2098" w:type="dxa"/>
          </w:tcPr>
          <w:p w:rsidR="0056469B" w:rsidRDefault="0056469B">
            <w:pPr>
              <w:pStyle w:val="ConsPlusNormal"/>
              <w:jc w:val="center"/>
            </w:pPr>
            <w:r>
              <w:t>671,50000</w:t>
            </w:r>
          </w:p>
        </w:tc>
        <w:tc>
          <w:tcPr>
            <w:tcW w:w="1984" w:type="dxa"/>
          </w:tcPr>
          <w:p w:rsidR="0056469B" w:rsidRDefault="0056469B">
            <w:pPr>
              <w:pStyle w:val="ConsPlusNormal"/>
              <w:jc w:val="center"/>
            </w:pPr>
            <w:r>
              <w:t>400,00000</w:t>
            </w:r>
          </w:p>
        </w:tc>
        <w:tc>
          <w:tcPr>
            <w:tcW w:w="1984" w:type="dxa"/>
          </w:tcPr>
          <w:p w:rsidR="0056469B" w:rsidRDefault="0056469B">
            <w:pPr>
              <w:pStyle w:val="ConsPlusNormal"/>
              <w:jc w:val="center"/>
            </w:pPr>
            <w:r>
              <w:t>400,00000</w:t>
            </w:r>
          </w:p>
        </w:tc>
        <w:tc>
          <w:tcPr>
            <w:tcW w:w="1984" w:type="dxa"/>
          </w:tcPr>
          <w:p w:rsidR="0056469B" w:rsidRDefault="0056469B">
            <w:pPr>
              <w:pStyle w:val="ConsPlusNormal"/>
              <w:jc w:val="center"/>
            </w:pPr>
            <w:r>
              <w:t>1 500,00000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857</w:t>
            </w:r>
          </w:p>
        </w:tc>
        <w:tc>
          <w:tcPr>
            <w:tcW w:w="2098" w:type="dxa"/>
          </w:tcPr>
          <w:p w:rsidR="0056469B" w:rsidRDefault="0056469B">
            <w:pPr>
              <w:pStyle w:val="ConsPlusNormal"/>
              <w:jc w:val="center"/>
            </w:pPr>
            <w:r>
              <w:t>1 388 595,39108</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1 388 595,39108</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jc w:val="center"/>
            </w:pPr>
            <w:r>
              <w:t>Х</w:t>
            </w:r>
          </w:p>
        </w:tc>
        <w:tc>
          <w:tcPr>
            <w:tcW w:w="2098" w:type="dxa"/>
          </w:tcPr>
          <w:p w:rsidR="0056469B" w:rsidRDefault="0056469B">
            <w:pPr>
              <w:pStyle w:val="ConsPlusNormal"/>
              <w:jc w:val="center"/>
            </w:pPr>
            <w:r>
              <w:t>1 048 774,45391</w:t>
            </w:r>
          </w:p>
        </w:tc>
        <w:tc>
          <w:tcPr>
            <w:tcW w:w="2041" w:type="dxa"/>
          </w:tcPr>
          <w:p w:rsidR="0056469B" w:rsidRDefault="0056469B">
            <w:pPr>
              <w:pStyle w:val="ConsPlusNormal"/>
              <w:jc w:val="center"/>
            </w:pPr>
            <w:r>
              <w:t>247 615,89165</w:t>
            </w:r>
          </w:p>
        </w:tc>
        <w:tc>
          <w:tcPr>
            <w:tcW w:w="2041" w:type="dxa"/>
          </w:tcPr>
          <w:p w:rsidR="0056469B" w:rsidRDefault="0056469B">
            <w:pPr>
              <w:pStyle w:val="ConsPlusNormal"/>
              <w:jc w:val="center"/>
            </w:pPr>
            <w:r>
              <w:t>135 992,33405</w:t>
            </w:r>
          </w:p>
        </w:tc>
        <w:tc>
          <w:tcPr>
            <w:tcW w:w="1984" w:type="dxa"/>
          </w:tcPr>
          <w:p w:rsidR="0056469B" w:rsidRDefault="0056469B">
            <w:pPr>
              <w:pStyle w:val="ConsPlusNormal"/>
              <w:jc w:val="center"/>
            </w:pPr>
            <w:r>
              <w:t>235 005,79788</w:t>
            </w:r>
          </w:p>
        </w:tc>
        <w:tc>
          <w:tcPr>
            <w:tcW w:w="2098" w:type="dxa"/>
          </w:tcPr>
          <w:p w:rsidR="0056469B" w:rsidRDefault="0056469B">
            <w:pPr>
              <w:pStyle w:val="ConsPlusNormal"/>
              <w:jc w:val="center"/>
            </w:pPr>
            <w:r>
              <w:t>194 928,72403</w:t>
            </w:r>
          </w:p>
        </w:tc>
        <w:tc>
          <w:tcPr>
            <w:tcW w:w="1984" w:type="dxa"/>
          </w:tcPr>
          <w:p w:rsidR="0056469B" w:rsidRDefault="0056469B">
            <w:pPr>
              <w:pStyle w:val="ConsPlusNormal"/>
              <w:jc w:val="center"/>
            </w:pPr>
            <w:r>
              <w:t>62 181,31102</w:t>
            </w:r>
          </w:p>
        </w:tc>
        <w:tc>
          <w:tcPr>
            <w:tcW w:w="1984" w:type="dxa"/>
          </w:tcPr>
          <w:p w:rsidR="0056469B" w:rsidRDefault="0056469B">
            <w:pPr>
              <w:pStyle w:val="ConsPlusNormal"/>
              <w:jc w:val="center"/>
            </w:pPr>
            <w:r>
              <w:t>69 138,51102</w:t>
            </w:r>
          </w:p>
        </w:tc>
        <w:tc>
          <w:tcPr>
            <w:tcW w:w="1984" w:type="dxa"/>
          </w:tcPr>
          <w:p w:rsidR="0056469B" w:rsidRDefault="0056469B">
            <w:pPr>
              <w:pStyle w:val="ConsPlusNormal"/>
              <w:jc w:val="center"/>
            </w:pPr>
            <w:r>
              <w:t>103 911,88426</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jc w:val="center"/>
            </w:pPr>
            <w:r>
              <w:t>Х</w:t>
            </w:r>
          </w:p>
        </w:tc>
        <w:tc>
          <w:tcPr>
            <w:tcW w:w="2098" w:type="dxa"/>
          </w:tcPr>
          <w:p w:rsidR="0056469B" w:rsidRDefault="0056469B">
            <w:pPr>
              <w:pStyle w:val="ConsPlusNormal"/>
              <w:jc w:val="center"/>
            </w:pPr>
            <w:r>
              <w:t>2 645,27300</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2645,27300</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jc w:val="center"/>
            </w:pPr>
            <w:r>
              <w:t>Х</w:t>
            </w:r>
          </w:p>
        </w:tc>
        <w:tc>
          <w:tcPr>
            <w:tcW w:w="2098" w:type="dxa"/>
          </w:tcPr>
          <w:p w:rsidR="0056469B" w:rsidRDefault="0056469B">
            <w:pPr>
              <w:pStyle w:val="ConsPlusNormal"/>
              <w:jc w:val="center"/>
            </w:pPr>
            <w:r>
              <w:t>2 554 491,71200</w:t>
            </w:r>
          </w:p>
        </w:tc>
        <w:tc>
          <w:tcPr>
            <w:tcW w:w="2041" w:type="dxa"/>
          </w:tcPr>
          <w:p w:rsidR="0056469B" w:rsidRDefault="0056469B">
            <w:pPr>
              <w:pStyle w:val="ConsPlusNormal"/>
              <w:jc w:val="center"/>
            </w:pPr>
            <w:r>
              <w:t>70 845,61800</w:t>
            </w:r>
          </w:p>
        </w:tc>
        <w:tc>
          <w:tcPr>
            <w:tcW w:w="2041" w:type="dxa"/>
          </w:tcPr>
          <w:p w:rsidR="0056469B" w:rsidRDefault="0056469B">
            <w:pPr>
              <w:pStyle w:val="ConsPlusNormal"/>
              <w:jc w:val="center"/>
            </w:pPr>
            <w:r>
              <w:t>400 327,89400</w:t>
            </w:r>
          </w:p>
        </w:tc>
        <w:tc>
          <w:tcPr>
            <w:tcW w:w="1984" w:type="dxa"/>
          </w:tcPr>
          <w:p w:rsidR="0056469B" w:rsidRDefault="0056469B">
            <w:pPr>
              <w:pStyle w:val="ConsPlusNormal"/>
              <w:jc w:val="center"/>
            </w:pPr>
            <w:r>
              <w:t>483 318,20000</w:t>
            </w:r>
          </w:p>
        </w:tc>
        <w:tc>
          <w:tcPr>
            <w:tcW w:w="2098" w:type="dxa"/>
          </w:tcPr>
          <w:p w:rsidR="0056469B" w:rsidRDefault="0056469B">
            <w:pPr>
              <w:pStyle w:val="ConsPlusNormal"/>
              <w:jc w:val="center"/>
            </w:pPr>
            <w:r>
              <w:t>400 000,00000</w:t>
            </w:r>
          </w:p>
        </w:tc>
        <w:tc>
          <w:tcPr>
            <w:tcW w:w="1984" w:type="dxa"/>
          </w:tcPr>
          <w:p w:rsidR="0056469B" w:rsidRDefault="0056469B">
            <w:pPr>
              <w:pStyle w:val="ConsPlusNormal"/>
              <w:jc w:val="center"/>
            </w:pPr>
            <w:r>
              <w:t>400 000,00000</w:t>
            </w:r>
          </w:p>
        </w:tc>
        <w:tc>
          <w:tcPr>
            <w:tcW w:w="1984" w:type="dxa"/>
          </w:tcPr>
          <w:p w:rsidR="0056469B" w:rsidRDefault="0056469B">
            <w:pPr>
              <w:pStyle w:val="ConsPlusNormal"/>
              <w:jc w:val="center"/>
            </w:pPr>
            <w:r>
              <w:t>400 000,00000</w:t>
            </w:r>
          </w:p>
        </w:tc>
        <w:tc>
          <w:tcPr>
            <w:tcW w:w="1984" w:type="dxa"/>
          </w:tcPr>
          <w:p w:rsidR="0056469B" w:rsidRDefault="0056469B">
            <w:pPr>
              <w:pStyle w:val="ConsPlusNormal"/>
              <w:jc w:val="center"/>
            </w:pPr>
            <w:r>
              <w:t>400 000,00000</w:t>
            </w:r>
          </w:p>
        </w:tc>
      </w:tr>
      <w:tr w:rsidR="0056469B">
        <w:tc>
          <w:tcPr>
            <w:tcW w:w="850" w:type="dxa"/>
            <w:vMerge w:val="restart"/>
          </w:tcPr>
          <w:p w:rsidR="0056469B" w:rsidRDefault="0056469B">
            <w:pPr>
              <w:pStyle w:val="ConsPlusNormal"/>
              <w:jc w:val="center"/>
              <w:outlineLvl w:val="2"/>
            </w:pPr>
            <w:r>
              <w:t>1.</w:t>
            </w:r>
          </w:p>
        </w:tc>
        <w:tc>
          <w:tcPr>
            <w:tcW w:w="4309" w:type="dxa"/>
            <w:vMerge w:val="restart"/>
          </w:tcPr>
          <w:p w:rsidR="0056469B" w:rsidRDefault="0056469B">
            <w:pPr>
              <w:pStyle w:val="ConsPlusNormal"/>
              <w:ind w:firstLine="19"/>
            </w:pPr>
            <w:hyperlink w:anchor="P568" w:history="1">
              <w:r>
                <w:rPr>
                  <w:color w:val="0000FF"/>
                </w:rPr>
                <w:t>Подпрограмма 1</w:t>
              </w:r>
            </w:hyperlink>
            <w:r>
              <w:t xml:space="preserve"> "Энергосбережение и повышение энергетической эффективности в Камчатском крае"</w:t>
            </w:r>
          </w:p>
        </w:tc>
        <w:tc>
          <w:tcPr>
            <w:tcW w:w="2665" w:type="dxa"/>
          </w:tcPr>
          <w:p w:rsidR="0056469B" w:rsidRDefault="0056469B">
            <w:pPr>
              <w:pStyle w:val="ConsPlusNormal"/>
            </w:pPr>
            <w:r>
              <w:t>Всего</w:t>
            </w:r>
          </w:p>
        </w:tc>
        <w:tc>
          <w:tcPr>
            <w:tcW w:w="1984" w:type="dxa"/>
          </w:tcPr>
          <w:p w:rsidR="0056469B" w:rsidRDefault="0056469B">
            <w:pPr>
              <w:pStyle w:val="ConsPlusNormal"/>
              <w:jc w:val="center"/>
            </w:pPr>
            <w:r>
              <w:t>Х</w:t>
            </w:r>
          </w:p>
        </w:tc>
        <w:tc>
          <w:tcPr>
            <w:tcW w:w="2098" w:type="dxa"/>
          </w:tcPr>
          <w:p w:rsidR="0056469B" w:rsidRDefault="0056469B">
            <w:pPr>
              <w:pStyle w:val="ConsPlusNormal"/>
              <w:jc w:val="center"/>
            </w:pPr>
            <w:r>
              <w:t>39 079 527,12484</w:t>
            </w:r>
          </w:p>
        </w:tc>
        <w:tc>
          <w:tcPr>
            <w:tcW w:w="2041" w:type="dxa"/>
          </w:tcPr>
          <w:p w:rsidR="0056469B" w:rsidRDefault="0056469B">
            <w:pPr>
              <w:pStyle w:val="ConsPlusNormal"/>
              <w:jc w:val="center"/>
            </w:pPr>
            <w:r>
              <w:t>6 584525,94546</w:t>
            </w:r>
          </w:p>
        </w:tc>
        <w:tc>
          <w:tcPr>
            <w:tcW w:w="2041" w:type="dxa"/>
          </w:tcPr>
          <w:p w:rsidR="0056469B" w:rsidRDefault="0056469B">
            <w:pPr>
              <w:pStyle w:val="ConsPlusNormal"/>
              <w:jc w:val="center"/>
            </w:pPr>
            <w:r>
              <w:t>5 479 294,03327</w:t>
            </w:r>
          </w:p>
        </w:tc>
        <w:tc>
          <w:tcPr>
            <w:tcW w:w="1984" w:type="dxa"/>
          </w:tcPr>
          <w:p w:rsidR="0056469B" w:rsidRDefault="0056469B">
            <w:pPr>
              <w:pStyle w:val="ConsPlusNormal"/>
              <w:jc w:val="center"/>
            </w:pPr>
            <w:r>
              <w:t>6 125 611,66687</w:t>
            </w:r>
          </w:p>
        </w:tc>
        <w:tc>
          <w:tcPr>
            <w:tcW w:w="2098" w:type="dxa"/>
          </w:tcPr>
          <w:p w:rsidR="0056469B" w:rsidRDefault="0056469B">
            <w:pPr>
              <w:pStyle w:val="ConsPlusNormal"/>
              <w:jc w:val="center"/>
            </w:pPr>
            <w:r>
              <w:t>7 466 324,54814</w:t>
            </w:r>
          </w:p>
        </w:tc>
        <w:tc>
          <w:tcPr>
            <w:tcW w:w="1984" w:type="dxa"/>
          </w:tcPr>
          <w:p w:rsidR="0056469B" w:rsidRDefault="0056469B">
            <w:pPr>
              <w:pStyle w:val="ConsPlusNormal"/>
              <w:jc w:val="center"/>
            </w:pPr>
            <w:r>
              <w:t>3 361 610,13102</w:t>
            </w:r>
          </w:p>
        </w:tc>
        <w:tc>
          <w:tcPr>
            <w:tcW w:w="1984" w:type="dxa"/>
          </w:tcPr>
          <w:p w:rsidR="0056469B" w:rsidRDefault="0056469B">
            <w:pPr>
              <w:pStyle w:val="ConsPlusNormal"/>
              <w:jc w:val="center"/>
            </w:pPr>
            <w:r>
              <w:t>4 313 444,13102</w:t>
            </w:r>
          </w:p>
        </w:tc>
        <w:tc>
          <w:tcPr>
            <w:tcW w:w="1984" w:type="dxa"/>
          </w:tcPr>
          <w:p w:rsidR="0056469B" w:rsidRDefault="0056469B">
            <w:pPr>
              <w:pStyle w:val="ConsPlusNormal"/>
              <w:jc w:val="center"/>
            </w:pPr>
            <w:r>
              <w:t>5 748 716,66906</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ind w:firstLine="14"/>
            </w:pPr>
            <w:r>
              <w:t>Всего, в том числе без учета планируемых объемов обязательств</w:t>
            </w:r>
          </w:p>
        </w:tc>
        <w:tc>
          <w:tcPr>
            <w:tcW w:w="1984" w:type="dxa"/>
          </w:tcPr>
          <w:p w:rsidR="0056469B" w:rsidRDefault="0056469B">
            <w:pPr>
              <w:pStyle w:val="ConsPlusNormal"/>
              <w:jc w:val="center"/>
            </w:pPr>
            <w:r>
              <w:t>Х</w:t>
            </w:r>
          </w:p>
        </w:tc>
        <w:tc>
          <w:tcPr>
            <w:tcW w:w="2098" w:type="dxa"/>
          </w:tcPr>
          <w:p w:rsidR="0056469B" w:rsidRDefault="0056469B">
            <w:pPr>
              <w:pStyle w:val="ConsPlusNormal"/>
              <w:jc w:val="center"/>
            </w:pPr>
            <w:r>
              <w:t>39 079 527,12484</w:t>
            </w:r>
          </w:p>
        </w:tc>
        <w:tc>
          <w:tcPr>
            <w:tcW w:w="2041" w:type="dxa"/>
          </w:tcPr>
          <w:p w:rsidR="0056469B" w:rsidRDefault="0056469B">
            <w:pPr>
              <w:pStyle w:val="ConsPlusNormal"/>
              <w:jc w:val="center"/>
            </w:pPr>
            <w:r>
              <w:t>6 584 525,94546</w:t>
            </w:r>
          </w:p>
        </w:tc>
        <w:tc>
          <w:tcPr>
            <w:tcW w:w="2041" w:type="dxa"/>
          </w:tcPr>
          <w:p w:rsidR="0056469B" w:rsidRDefault="0056469B">
            <w:pPr>
              <w:pStyle w:val="ConsPlusNormal"/>
              <w:jc w:val="center"/>
            </w:pPr>
            <w:r>
              <w:t>5 479 294,03327</w:t>
            </w:r>
          </w:p>
        </w:tc>
        <w:tc>
          <w:tcPr>
            <w:tcW w:w="1984" w:type="dxa"/>
          </w:tcPr>
          <w:p w:rsidR="0056469B" w:rsidRDefault="0056469B">
            <w:pPr>
              <w:pStyle w:val="ConsPlusNormal"/>
              <w:jc w:val="center"/>
            </w:pPr>
            <w:r>
              <w:t>6 125 611,66687</w:t>
            </w:r>
          </w:p>
        </w:tc>
        <w:tc>
          <w:tcPr>
            <w:tcW w:w="2098" w:type="dxa"/>
          </w:tcPr>
          <w:p w:rsidR="0056469B" w:rsidRDefault="0056469B">
            <w:pPr>
              <w:pStyle w:val="ConsPlusNormal"/>
              <w:jc w:val="center"/>
            </w:pPr>
            <w:r>
              <w:t>7 466 324,54814</w:t>
            </w:r>
          </w:p>
        </w:tc>
        <w:tc>
          <w:tcPr>
            <w:tcW w:w="1984" w:type="dxa"/>
          </w:tcPr>
          <w:p w:rsidR="0056469B" w:rsidRDefault="0056469B">
            <w:pPr>
              <w:pStyle w:val="ConsPlusNormal"/>
              <w:jc w:val="center"/>
            </w:pPr>
            <w:r>
              <w:t>3 361 610,13102</w:t>
            </w:r>
          </w:p>
        </w:tc>
        <w:tc>
          <w:tcPr>
            <w:tcW w:w="1984" w:type="dxa"/>
          </w:tcPr>
          <w:p w:rsidR="0056469B" w:rsidRDefault="0056469B">
            <w:pPr>
              <w:pStyle w:val="ConsPlusNormal"/>
              <w:jc w:val="center"/>
            </w:pPr>
            <w:r>
              <w:t>4 313 444,13102</w:t>
            </w:r>
          </w:p>
        </w:tc>
        <w:tc>
          <w:tcPr>
            <w:tcW w:w="1984" w:type="dxa"/>
          </w:tcPr>
          <w:p w:rsidR="0056469B" w:rsidRDefault="0056469B">
            <w:pPr>
              <w:pStyle w:val="ConsPlusNormal"/>
              <w:jc w:val="center"/>
            </w:pPr>
            <w:r>
              <w:t>5 748 716,66906</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jc w:val="center"/>
            </w:pPr>
            <w:r>
              <w:t>Х</w:t>
            </w: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 xml:space="preserve">за счет средств федерального бюджета (планируемые объемы </w:t>
            </w:r>
            <w:r>
              <w:lastRenderedPageBreak/>
              <w:t>обязательств)</w:t>
            </w:r>
          </w:p>
        </w:tc>
        <w:tc>
          <w:tcPr>
            <w:tcW w:w="1984" w:type="dxa"/>
          </w:tcPr>
          <w:p w:rsidR="0056469B" w:rsidRDefault="0056469B">
            <w:pPr>
              <w:pStyle w:val="ConsPlusNormal"/>
              <w:jc w:val="center"/>
            </w:pPr>
            <w:r>
              <w:lastRenderedPageBreak/>
              <w:t>Х</w:t>
            </w: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 всего, в том числе:</w:t>
            </w:r>
          </w:p>
        </w:tc>
        <w:tc>
          <w:tcPr>
            <w:tcW w:w="1984" w:type="dxa"/>
          </w:tcPr>
          <w:p w:rsidR="0056469B" w:rsidRDefault="0056469B">
            <w:pPr>
              <w:pStyle w:val="ConsPlusNormal"/>
              <w:jc w:val="center"/>
            </w:pPr>
            <w:r>
              <w:t>Х</w:t>
            </w:r>
          </w:p>
        </w:tc>
        <w:tc>
          <w:tcPr>
            <w:tcW w:w="2098" w:type="dxa"/>
          </w:tcPr>
          <w:p w:rsidR="0056469B" w:rsidRDefault="0056469B">
            <w:pPr>
              <w:pStyle w:val="ConsPlusNormal"/>
              <w:jc w:val="center"/>
            </w:pPr>
            <w:r>
              <w:t>38 979 163,08749</w:t>
            </w:r>
          </w:p>
        </w:tc>
        <w:tc>
          <w:tcPr>
            <w:tcW w:w="2041" w:type="dxa"/>
          </w:tcPr>
          <w:p w:rsidR="0056469B" w:rsidRDefault="0056469B">
            <w:pPr>
              <w:pStyle w:val="ConsPlusNormal"/>
              <w:jc w:val="center"/>
            </w:pPr>
            <w:r>
              <w:t>6 556 920,70546</w:t>
            </w:r>
          </w:p>
        </w:tc>
        <w:tc>
          <w:tcPr>
            <w:tcW w:w="2041" w:type="dxa"/>
          </w:tcPr>
          <w:p w:rsidR="0056469B" w:rsidRDefault="0056469B">
            <w:pPr>
              <w:pStyle w:val="ConsPlusNormal"/>
              <w:jc w:val="center"/>
            </w:pPr>
            <w:r>
              <w:t>5 461 288,07196</w:t>
            </w:r>
          </w:p>
        </w:tc>
        <w:tc>
          <w:tcPr>
            <w:tcW w:w="1984" w:type="dxa"/>
          </w:tcPr>
          <w:p w:rsidR="0056469B" w:rsidRDefault="0056469B">
            <w:pPr>
              <w:pStyle w:val="ConsPlusNormal"/>
              <w:jc w:val="center"/>
            </w:pPr>
            <w:r>
              <w:t>6 096 387,00864</w:t>
            </w:r>
          </w:p>
        </w:tc>
        <w:tc>
          <w:tcPr>
            <w:tcW w:w="2098" w:type="dxa"/>
          </w:tcPr>
          <w:p w:rsidR="0056469B" w:rsidRDefault="0056469B">
            <w:pPr>
              <w:pStyle w:val="ConsPlusNormal"/>
              <w:jc w:val="center"/>
            </w:pPr>
            <w:r>
              <w:t>7 463 519,67263</w:t>
            </w:r>
          </w:p>
        </w:tc>
        <w:tc>
          <w:tcPr>
            <w:tcW w:w="1984" w:type="dxa"/>
          </w:tcPr>
          <w:p w:rsidR="0056469B" w:rsidRDefault="0056469B">
            <w:pPr>
              <w:pStyle w:val="ConsPlusNormal"/>
              <w:jc w:val="center"/>
            </w:pPr>
            <w:r>
              <w:t>3 360365,22000</w:t>
            </w:r>
          </w:p>
        </w:tc>
        <w:tc>
          <w:tcPr>
            <w:tcW w:w="1984" w:type="dxa"/>
          </w:tcPr>
          <w:p w:rsidR="0056469B" w:rsidRDefault="0056469B">
            <w:pPr>
              <w:pStyle w:val="ConsPlusNormal"/>
              <w:jc w:val="center"/>
            </w:pPr>
            <w:r>
              <w:t>4 312 199,22000</w:t>
            </w:r>
          </w:p>
        </w:tc>
        <w:tc>
          <w:tcPr>
            <w:tcW w:w="1984" w:type="dxa"/>
          </w:tcPr>
          <w:p w:rsidR="0056469B" w:rsidRDefault="0056469B">
            <w:pPr>
              <w:pStyle w:val="ConsPlusNormal"/>
              <w:jc w:val="center"/>
            </w:pPr>
            <w:r>
              <w:t>5 728 483,18880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804</w:t>
            </w:r>
          </w:p>
        </w:tc>
        <w:tc>
          <w:tcPr>
            <w:tcW w:w="2098" w:type="dxa"/>
          </w:tcPr>
          <w:p w:rsidR="0056469B" w:rsidRDefault="0056469B">
            <w:pPr>
              <w:pStyle w:val="ConsPlusNormal"/>
              <w:jc w:val="center"/>
            </w:pPr>
            <w:r>
              <w:t>3 400,00000</w:t>
            </w:r>
          </w:p>
        </w:tc>
        <w:tc>
          <w:tcPr>
            <w:tcW w:w="2041" w:type="dxa"/>
          </w:tcPr>
          <w:p w:rsidR="0056469B" w:rsidRDefault="0056469B">
            <w:pPr>
              <w:pStyle w:val="ConsPlusNormal"/>
              <w:jc w:val="center"/>
            </w:pPr>
            <w:r>
              <w:t>1 700,00000</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1 700,00000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808</w:t>
            </w:r>
          </w:p>
        </w:tc>
        <w:tc>
          <w:tcPr>
            <w:tcW w:w="2098" w:type="dxa"/>
          </w:tcPr>
          <w:p w:rsidR="0056469B" w:rsidRDefault="0056469B">
            <w:pPr>
              <w:pStyle w:val="ConsPlusNormal"/>
              <w:jc w:val="center"/>
            </w:pPr>
            <w:r>
              <w:t>373,76351</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173,76351</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200,00000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37 299 866,40590</w:t>
            </w:r>
          </w:p>
        </w:tc>
        <w:tc>
          <w:tcPr>
            <w:tcW w:w="2041" w:type="dxa"/>
          </w:tcPr>
          <w:p w:rsidR="0056469B" w:rsidRDefault="0056469B">
            <w:pPr>
              <w:pStyle w:val="ConsPlusNormal"/>
              <w:jc w:val="center"/>
            </w:pPr>
            <w:r>
              <w:t>6 520 008,10337</w:t>
            </w:r>
          </w:p>
        </w:tc>
        <w:tc>
          <w:tcPr>
            <w:tcW w:w="2041" w:type="dxa"/>
          </w:tcPr>
          <w:p w:rsidR="0056469B" w:rsidRDefault="0056469B">
            <w:pPr>
              <w:pStyle w:val="ConsPlusNormal"/>
              <w:jc w:val="center"/>
            </w:pPr>
            <w:r>
              <w:t>5 439 695,45290</w:t>
            </w:r>
          </w:p>
        </w:tc>
        <w:tc>
          <w:tcPr>
            <w:tcW w:w="1984" w:type="dxa"/>
          </w:tcPr>
          <w:p w:rsidR="0056469B" w:rsidRDefault="0056469B">
            <w:pPr>
              <w:pStyle w:val="ConsPlusNormal"/>
              <w:jc w:val="center"/>
            </w:pPr>
            <w:r>
              <w:t>6 077 096,16070</w:t>
            </w:r>
          </w:p>
        </w:tc>
        <w:tc>
          <w:tcPr>
            <w:tcW w:w="2098" w:type="dxa"/>
          </w:tcPr>
          <w:p w:rsidR="0056469B" w:rsidRDefault="0056469B">
            <w:pPr>
              <w:pStyle w:val="ConsPlusNormal"/>
              <w:jc w:val="center"/>
            </w:pPr>
            <w:r>
              <w:t>5 898 335,06013</w:t>
            </w:r>
          </w:p>
        </w:tc>
        <w:tc>
          <w:tcPr>
            <w:tcW w:w="1984" w:type="dxa"/>
          </w:tcPr>
          <w:p w:rsidR="0056469B" w:rsidRDefault="0056469B">
            <w:pPr>
              <w:pStyle w:val="ConsPlusNormal"/>
              <w:jc w:val="center"/>
            </w:pPr>
            <w:r>
              <w:t>3 353 615,22000</w:t>
            </w:r>
          </w:p>
        </w:tc>
        <w:tc>
          <w:tcPr>
            <w:tcW w:w="1984" w:type="dxa"/>
          </w:tcPr>
          <w:p w:rsidR="0056469B" w:rsidRDefault="0056469B">
            <w:pPr>
              <w:pStyle w:val="ConsPlusNormal"/>
              <w:jc w:val="center"/>
            </w:pPr>
            <w:r>
              <w:t>4 305 449,22000</w:t>
            </w:r>
          </w:p>
        </w:tc>
        <w:tc>
          <w:tcPr>
            <w:tcW w:w="1984" w:type="dxa"/>
          </w:tcPr>
          <w:p w:rsidR="0056469B" w:rsidRDefault="0056469B">
            <w:pPr>
              <w:pStyle w:val="ConsPlusNormal"/>
              <w:jc w:val="center"/>
            </w:pPr>
            <w:r>
              <w:t>5 705 667,18880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813</w:t>
            </w:r>
          </w:p>
        </w:tc>
        <w:tc>
          <w:tcPr>
            <w:tcW w:w="2098" w:type="dxa"/>
          </w:tcPr>
          <w:p w:rsidR="0056469B" w:rsidRDefault="0056469B">
            <w:pPr>
              <w:pStyle w:val="ConsPlusNormal"/>
              <w:jc w:val="center"/>
            </w:pPr>
            <w:r>
              <w:t>31 710,00000</w:t>
            </w:r>
          </w:p>
        </w:tc>
        <w:tc>
          <w:tcPr>
            <w:tcW w:w="2041" w:type="dxa"/>
          </w:tcPr>
          <w:p w:rsidR="0056469B" w:rsidRDefault="0056469B">
            <w:pPr>
              <w:pStyle w:val="ConsPlusNormal"/>
              <w:jc w:val="center"/>
            </w:pPr>
            <w:r>
              <w:t>6 450,00000</w:t>
            </w:r>
          </w:p>
        </w:tc>
        <w:tc>
          <w:tcPr>
            <w:tcW w:w="2041" w:type="dxa"/>
          </w:tcPr>
          <w:p w:rsidR="0056469B" w:rsidRDefault="0056469B">
            <w:pPr>
              <w:pStyle w:val="ConsPlusNormal"/>
              <w:jc w:val="center"/>
            </w:pPr>
            <w:r>
              <w:t>6 450,00000</w:t>
            </w:r>
          </w:p>
        </w:tc>
        <w:tc>
          <w:tcPr>
            <w:tcW w:w="1984" w:type="dxa"/>
          </w:tcPr>
          <w:p w:rsidR="0056469B" w:rsidRDefault="0056469B">
            <w:pPr>
              <w:pStyle w:val="ConsPlusNormal"/>
              <w:jc w:val="center"/>
            </w:pPr>
            <w:r>
              <w:t>5 910,00000</w:t>
            </w:r>
          </w:p>
        </w:tc>
        <w:tc>
          <w:tcPr>
            <w:tcW w:w="2098" w:type="dxa"/>
          </w:tcPr>
          <w:p w:rsidR="0056469B" w:rsidRDefault="0056469B">
            <w:pPr>
              <w:pStyle w:val="ConsPlusNormal"/>
              <w:jc w:val="center"/>
            </w:pPr>
            <w:r>
              <w:t>3 000,00000</w:t>
            </w:r>
          </w:p>
        </w:tc>
        <w:tc>
          <w:tcPr>
            <w:tcW w:w="1984" w:type="dxa"/>
          </w:tcPr>
          <w:p w:rsidR="0056469B" w:rsidRDefault="0056469B">
            <w:pPr>
              <w:pStyle w:val="ConsPlusNormal"/>
              <w:jc w:val="center"/>
            </w:pPr>
            <w:r>
              <w:t>1 700,00000</w:t>
            </w:r>
          </w:p>
        </w:tc>
        <w:tc>
          <w:tcPr>
            <w:tcW w:w="1984" w:type="dxa"/>
          </w:tcPr>
          <w:p w:rsidR="0056469B" w:rsidRDefault="0056469B">
            <w:pPr>
              <w:pStyle w:val="ConsPlusNormal"/>
              <w:jc w:val="center"/>
            </w:pPr>
            <w:r>
              <w:t>1 700,00000</w:t>
            </w:r>
          </w:p>
        </w:tc>
        <w:tc>
          <w:tcPr>
            <w:tcW w:w="1984" w:type="dxa"/>
          </w:tcPr>
          <w:p w:rsidR="0056469B" w:rsidRDefault="0056469B">
            <w:pPr>
              <w:pStyle w:val="ConsPlusNormal"/>
              <w:jc w:val="center"/>
            </w:pPr>
            <w:r>
              <w:t>6 500,00000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814</w:t>
            </w:r>
          </w:p>
        </w:tc>
        <w:tc>
          <w:tcPr>
            <w:tcW w:w="2098" w:type="dxa"/>
          </w:tcPr>
          <w:p w:rsidR="0056469B" w:rsidRDefault="0056469B">
            <w:pPr>
              <w:pStyle w:val="ConsPlusNormal"/>
              <w:jc w:val="center"/>
            </w:pPr>
            <w:r>
              <w:t>13 290,00000</w:t>
            </w:r>
          </w:p>
        </w:tc>
        <w:tc>
          <w:tcPr>
            <w:tcW w:w="2041" w:type="dxa"/>
          </w:tcPr>
          <w:p w:rsidR="0056469B" w:rsidRDefault="0056469B">
            <w:pPr>
              <w:pStyle w:val="ConsPlusNormal"/>
              <w:jc w:val="center"/>
            </w:pPr>
            <w:r>
              <w:t>13 290,00000</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815</w:t>
            </w:r>
          </w:p>
        </w:tc>
        <w:tc>
          <w:tcPr>
            <w:tcW w:w="2098" w:type="dxa"/>
          </w:tcPr>
          <w:p w:rsidR="0056469B" w:rsidRDefault="0056469B">
            <w:pPr>
              <w:pStyle w:val="ConsPlusNormal"/>
              <w:jc w:val="center"/>
            </w:pPr>
            <w:r>
              <w:t>25 310,00000</w:t>
            </w:r>
          </w:p>
        </w:tc>
        <w:tc>
          <w:tcPr>
            <w:tcW w:w="2041" w:type="dxa"/>
          </w:tcPr>
          <w:p w:rsidR="0056469B" w:rsidRDefault="0056469B">
            <w:pPr>
              <w:pStyle w:val="ConsPlusNormal"/>
              <w:jc w:val="center"/>
            </w:pPr>
            <w:r>
              <w:t>4 940,00000</w:t>
            </w:r>
          </w:p>
        </w:tc>
        <w:tc>
          <w:tcPr>
            <w:tcW w:w="2041" w:type="dxa"/>
          </w:tcPr>
          <w:p w:rsidR="0056469B" w:rsidRDefault="0056469B">
            <w:pPr>
              <w:pStyle w:val="ConsPlusNormal"/>
              <w:jc w:val="center"/>
            </w:pPr>
            <w:r>
              <w:t>4 940,00000</w:t>
            </w:r>
          </w:p>
        </w:tc>
        <w:tc>
          <w:tcPr>
            <w:tcW w:w="1984" w:type="dxa"/>
          </w:tcPr>
          <w:p w:rsidR="0056469B" w:rsidRDefault="0056469B">
            <w:pPr>
              <w:pStyle w:val="ConsPlusNormal"/>
              <w:jc w:val="center"/>
            </w:pPr>
            <w:r>
              <w:t>4 530,00000</w:t>
            </w:r>
          </w:p>
        </w:tc>
        <w:tc>
          <w:tcPr>
            <w:tcW w:w="2098" w:type="dxa"/>
          </w:tcPr>
          <w:p w:rsidR="0056469B" w:rsidRDefault="0056469B">
            <w:pPr>
              <w:pStyle w:val="ConsPlusNormal"/>
              <w:jc w:val="center"/>
            </w:pPr>
            <w:r>
              <w:t>3 000,00000</w:t>
            </w:r>
          </w:p>
        </w:tc>
        <w:tc>
          <w:tcPr>
            <w:tcW w:w="1984" w:type="dxa"/>
          </w:tcPr>
          <w:p w:rsidR="0056469B" w:rsidRDefault="0056469B">
            <w:pPr>
              <w:pStyle w:val="ConsPlusNormal"/>
              <w:jc w:val="center"/>
            </w:pPr>
            <w:r>
              <w:t>1 700,00000</w:t>
            </w:r>
          </w:p>
        </w:tc>
        <w:tc>
          <w:tcPr>
            <w:tcW w:w="1984" w:type="dxa"/>
          </w:tcPr>
          <w:p w:rsidR="0056469B" w:rsidRDefault="0056469B">
            <w:pPr>
              <w:pStyle w:val="ConsPlusNormal"/>
              <w:jc w:val="center"/>
            </w:pPr>
            <w:r>
              <w:t>1 700,00000</w:t>
            </w:r>
          </w:p>
        </w:tc>
        <w:tc>
          <w:tcPr>
            <w:tcW w:w="1984" w:type="dxa"/>
          </w:tcPr>
          <w:p w:rsidR="0056469B" w:rsidRDefault="0056469B">
            <w:pPr>
              <w:pStyle w:val="ConsPlusNormal"/>
              <w:jc w:val="center"/>
            </w:pPr>
            <w:r>
              <w:t>4 500,00000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816</w:t>
            </w:r>
          </w:p>
        </w:tc>
        <w:tc>
          <w:tcPr>
            <w:tcW w:w="2098" w:type="dxa"/>
          </w:tcPr>
          <w:p w:rsidR="0056469B" w:rsidRDefault="0056469B">
            <w:pPr>
              <w:pStyle w:val="ConsPlusNormal"/>
              <w:jc w:val="center"/>
            </w:pPr>
            <w:r>
              <w:t>13 250,00000</w:t>
            </w:r>
          </w:p>
        </w:tc>
        <w:tc>
          <w:tcPr>
            <w:tcW w:w="2041" w:type="dxa"/>
          </w:tcPr>
          <w:p w:rsidR="0056469B" w:rsidRDefault="0056469B">
            <w:pPr>
              <w:pStyle w:val="ConsPlusNormal"/>
              <w:jc w:val="center"/>
            </w:pPr>
            <w:r>
              <w:t>2 280,00000</w:t>
            </w:r>
          </w:p>
        </w:tc>
        <w:tc>
          <w:tcPr>
            <w:tcW w:w="2041" w:type="dxa"/>
          </w:tcPr>
          <w:p w:rsidR="0056469B" w:rsidRDefault="0056469B">
            <w:pPr>
              <w:pStyle w:val="ConsPlusNormal"/>
              <w:jc w:val="center"/>
            </w:pPr>
            <w:r>
              <w:t>2 280,00000</w:t>
            </w:r>
          </w:p>
        </w:tc>
        <w:tc>
          <w:tcPr>
            <w:tcW w:w="1984" w:type="dxa"/>
          </w:tcPr>
          <w:p w:rsidR="0056469B" w:rsidRDefault="0056469B">
            <w:pPr>
              <w:pStyle w:val="ConsPlusNormal"/>
              <w:jc w:val="center"/>
            </w:pPr>
            <w:r>
              <w:t>2 090,00000</w:t>
            </w:r>
          </w:p>
        </w:tc>
        <w:tc>
          <w:tcPr>
            <w:tcW w:w="2098" w:type="dxa"/>
          </w:tcPr>
          <w:p w:rsidR="0056469B" w:rsidRDefault="0056469B">
            <w:pPr>
              <w:pStyle w:val="ConsPlusNormal"/>
              <w:jc w:val="center"/>
            </w:pPr>
            <w:r>
              <w:t>2 000,00000</w:t>
            </w:r>
          </w:p>
        </w:tc>
        <w:tc>
          <w:tcPr>
            <w:tcW w:w="1984" w:type="dxa"/>
          </w:tcPr>
          <w:p w:rsidR="0056469B" w:rsidRDefault="0056469B">
            <w:pPr>
              <w:pStyle w:val="ConsPlusNormal"/>
              <w:jc w:val="center"/>
            </w:pPr>
            <w:r>
              <w:t>1 150,00000</w:t>
            </w:r>
          </w:p>
        </w:tc>
        <w:tc>
          <w:tcPr>
            <w:tcW w:w="1984" w:type="dxa"/>
          </w:tcPr>
          <w:p w:rsidR="0056469B" w:rsidRDefault="0056469B">
            <w:pPr>
              <w:pStyle w:val="ConsPlusNormal"/>
              <w:jc w:val="center"/>
            </w:pPr>
            <w:r>
              <w:t>1 150,00000</w:t>
            </w:r>
          </w:p>
        </w:tc>
        <w:tc>
          <w:tcPr>
            <w:tcW w:w="1984" w:type="dxa"/>
          </w:tcPr>
          <w:p w:rsidR="0056469B" w:rsidRDefault="0056469B">
            <w:pPr>
              <w:pStyle w:val="ConsPlusNormal"/>
              <w:jc w:val="center"/>
            </w:pPr>
            <w:r>
              <w:t>2 300,00000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819</w:t>
            </w:r>
          </w:p>
        </w:tc>
        <w:tc>
          <w:tcPr>
            <w:tcW w:w="2098" w:type="dxa"/>
          </w:tcPr>
          <w:p w:rsidR="0056469B" w:rsidRDefault="0056469B">
            <w:pPr>
              <w:pStyle w:val="ConsPlusNormal"/>
              <w:jc w:val="center"/>
            </w:pPr>
            <w:r>
              <w:t>8 023,78664</w:t>
            </w:r>
          </w:p>
        </w:tc>
        <w:tc>
          <w:tcPr>
            <w:tcW w:w="2041" w:type="dxa"/>
          </w:tcPr>
          <w:p w:rsidR="0056469B" w:rsidRDefault="0056469B">
            <w:pPr>
              <w:pStyle w:val="ConsPlusNormal"/>
              <w:jc w:val="center"/>
            </w:pPr>
            <w:r>
              <w:t>2 084,95209</w:t>
            </w:r>
          </w:p>
        </w:tc>
        <w:tc>
          <w:tcPr>
            <w:tcW w:w="2041" w:type="dxa"/>
          </w:tcPr>
          <w:p w:rsidR="0056469B" w:rsidRDefault="0056469B">
            <w:pPr>
              <w:pStyle w:val="ConsPlusNormal"/>
              <w:jc w:val="center"/>
            </w:pPr>
            <w:r>
              <w:t>2 018,83455</w:t>
            </w:r>
          </w:p>
        </w:tc>
        <w:tc>
          <w:tcPr>
            <w:tcW w:w="1984" w:type="dxa"/>
          </w:tcPr>
          <w:p w:rsidR="0056469B" w:rsidRDefault="0056469B">
            <w:pPr>
              <w:pStyle w:val="ConsPlusNormal"/>
              <w:jc w:val="center"/>
            </w:pPr>
            <w:r>
              <w:t>1 920,00000</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2 000,00000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826</w:t>
            </w:r>
          </w:p>
        </w:tc>
        <w:tc>
          <w:tcPr>
            <w:tcW w:w="2098" w:type="dxa"/>
          </w:tcPr>
          <w:p w:rsidR="0056469B" w:rsidRDefault="0056469B">
            <w:pPr>
              <w:pStyle w:val="ConsPlusNormal"/>
              <w:jc w:val="center"/>
            </w:pPr>
            <w:r>
              <w:t>1 371,00000</w:t>
            </w:r>
          </w:p>
        </w:tc>
        <w:tc>
          <w:tcPr>
            <w:tcW w:w="2041" w:type="dxa"/>
          </w:tcPr>
          <w:p w:rsidR="0056469B" w:rsidRDefault="0056469B">
            <w:pPr>
              <w:pStyle w:val="ConsPlusNormal"/>
              <w:jc w:val="center"/>
            </w:pPr>
            <w:r>
              <w:t>399,00000</w:t>
            </w:r>
          </w:p>
        </w:tc>
        <w:tc>
          <w:tcPr>
            <w:tcW w:w="2041" w:type="dxa"/>
          </w:tcPr>
          <w:p w:rsidR="0056469B" w:rsidRDefault="0056469B">
            <w:pPr>
              <w:pStyle w:val="ConsPlusNormal"/>
              <w:jc w:val="center"/>
            </w:pPr>
            <w:r>
              <w:t>370,00000</w:t>
            </w:r>
          </w:p>
        </w:tc>
        <w:tc>
          <w:tcPr>
            <w:tcW w:w="1984" w:type="dxa"/>
          </w:tcPr>
          <w:p w:rsidR="0056469B" w:rsidRDefault="0056469B">
            <w:pPr>
              <w:pStyle w:val="ConsPlusNormal"/>
              <w:jc w:val="center"/>
            </w:pPr>
            <w:r>
              <w:t>202,00000</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400,00000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829</w:t>
            </w:r>
          </w:p>
        </w:tc>
        <w:tc>
          <w:tcPr>
            <w:tcW w:w="2098" w:type="dxa"/>
          </w:tcPr>
          <w:p w:rsidR="0056469B" w:rsidRDefault="0056469B">
            <w:pPr>
              <w:pStyle w:val="ConsPlusNormal"/>
              <w:jc w:val="center"/>
            </w:pPr>
            <w:r>
              <w:t>4 486,00000</w:t>
            </w:r>
          </w:p>
        </w:tc>
        <w:tc>
          <w:tcPr>
            <w:tcW w:w="2041" w:type="dxa"/>
          </w:tcPr>
          <w:p w:rsidR="0056469B" w:rsidRDefault="0056469B">
            <w:pPr>
              <w:pStyle w:val="ConsPlusNormal"/>
              <w:jc w:val="center"/>
            </w:pPr>
            <w:r>
              <w:t>870,00000</w:t>
            </w:r>
          </w:p>
        </w:tc>
        <w:tc>
          <w:tcPr>
            <w:tcW w:w="2041" w:type="dxa"/>
          </w:tcPr>
          <w:p w:rsidR="0056469B" w:rsidRDefault="0056469B">
            <w:pPr>
              <w:pStyle w:val="ConsPlusNormal"/>
              <w:jc w:val="center"/>
            </w:pPr>
            <w:r>
              <w:t>870,00000</w:t>
            </w:r>
          </w:p>
        </w:tc>
        <w:tc>
          <w:tcPr>
            <w:tcW w:w="1984" w:type="dxa"/>
          </w:tcPr>
          <w:p w:rsidR="0056469B" w:rsidRDefault="0056469B">
            <w:pPr>
              <w:pStyle w:val="ConsPlusNormal"/>
              <w:jc w:val="center"/>
            </w:pPr>
            <w:r>
              <w:t>730,00000</w:t>
            </w:r>
          </w:p>
        </w:tc>
        <w:tc>
          <w:tcPr>
            <w:tcW w:w="2098" w:type="dxa"/>
          </w:tcPr>
          <w:p w:rsidR="0056469B" w:rsidRDefault="0056469B">
            <w:pPr>
              <w:pStyle w:val="ConsPlusNormal"/>
              <w:jc w:val="center"/>
            </w:pPr>
            <w:r>
              <w:t>800,00000</w:t>
            </w:r>
          </w:p>
        </w:tc>
        <w:tc>
          <w:tcPr>
            <w:tcW w:w="1984" w:type="dxa"/>
          </w:tcPr>
          <w:p w:rsidR="0056469B" w:rsidRDefault="0056469B">
            <w:pPr>
              <w:pStyle w:val="ConsPlusNormal"/>
              <w:jc w:val="center"/>
            </w:pPr>
            <w:r>
              <w:t>400,00000</w:t>
            </w:r>
          </w:p>
        </w:tc>
        <w:tc>
          <w:tcPr>
            <w:tcW w:w="1984" w:type="dxa"/>
          </w:tcPr>
          <w:p w:rsidR="0056469B" w:rsidRDefault="0056469B">
            <w:pPr>
              <w:pStyle w:val="ConsPlusNormal"/>
              <w:jc w:val="center"/>
            </w:pPr>
            <w:r>
              <w:t>400,00000</w:t>
            </w:r>
          </w:p>
        </w:tc>
        <w:tc>
          <w:tcPr>
            <w:tcW w:w="1984" w:type="dxa"/>
          </w:tcPr>
          <w:p w:rsidR="0056469B" w:rsidRDefault="0056469B">
            <w:pPr>
              <w:pStyle w:val="ConsPlusNormal"/>
              <w:jc w:val="center"/>
            </w:pPr>
            <w:r>
              <w:t>416,00000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832</w:t>
            </w:r>
          </w:p>
        </w:tc>
        <w:tc>
          <w:tcPr>
            <w:tcW w:w="2098" w:type="dxa"/>
          </w:tcPr>
          <w:p w:rsidR="0056469B" w:rsidRDefault="0056469B">
            <w:pPr>
              <w:pStyle w:val="ConsPlusNormal"/>
              <w:jc w:val="center"/>
            </w:pPr>
            <w:r>
              <w:t>1 649,35400</w:t>
            </w:r>
          </w:p>
        </w:tc>
        <w:tc>
          <w:tcPr>
            <w:tcW w:w="2041" w:type="dxa"/>
          </w:tcPr>
          <w:p w:rsidR="0056469B" w:rsidRDefault="0056469B">
            <w:pPr>
              <w:pStyle w:val="ConsPlusNormal"/>
              <w:jc w:val="center"/>
            </w:pPr>
            <w:r>
              <w:t>570,00000</w:t>
            </w:r>
          </w:p>
        </w:tc>
        <w:tc>
          <w:tcPr>
            <w:tcW w:w="2041" w:type="dxa"/>
          </w:tcPr>
          <w:p w:rsidR="0056469B" w:rsidRDefault="0056469B">
            <w:pPr>
              <w:pStyle w:val="ConsPlusNormal"/>
              <w:jc w:val="center"/>
            </w:pPr>
            <w:r>
              <w:t>350,02100</w:t>
            </w:r>
          </w:p>
        </w:tc>
        <w:tc>
          <w:tcPr>
            <w:tcW w:w="1984" w:type="dxa"/>
          </w:tcPr>
          <w:p w:rsidR="0056469B" w:rsidRDefault="0056469B">
            <w:pPr>
              <w:pStyle w:val="ConsPlusNormal"/>
              <w:jc w:val="center"/>
            </w:pPr>
            <w:r>
              <w:t>229,33300</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500,00000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843</w:t>
            </w:r>
          </w:p>
        </w:tc>
        <w:tc>
          <w:tcPr>
            <w:tcW w:w="2098" w:type="dxa"/>
          </w:tcPr>
          <w:p w:rsidR="0056469B" w:rsidRDefault="0056469B">
            <w:pPr>
              <w:pStyle w:val="ConsPlusNormal"/>
              <w:jc w:val="center"/>
            </w:pPr>
            <w:r>
              <w:t>164 617,72142</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164 617,72142</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847</w:t>
            </w:r>
          </w:p>
        </w:tc>
        <w:tc>
          <w:tcPr>
            <w:tcW w:w="2098" w:type="dxa"/>
          </w:tcPr>
          <w:p w:rsidR="0056469B" w:rsidRDefault="0056469B">
            <w:pPr>
              <w:pStyle w:val="ConsPlusNormal"/>
              <w:jc w:val="center"/>
            </w:pPr>
            <w:r>
              <w:t>16 580,00000</w:t>
            </w:r>
          </w:p>
        </w:tc>
        <w:tc>
          <w:tcPr>
            <w:tcW w:w="2041" w:type="dxa"/>
          </w:tcPr>
          <w:p w:rsidR="0056469B" w:rsidRDefault="0056469B">
            <w:pPr>
              <w:pStyle w:val="ConsPlusNormal"/>
              <w:jc w:val="center"/>
            </w:pPr>
            <w:r>
              <w:t>2 810,00000</w:t>
            </w:r>
          </w:p>
        </w:tc>
        <w:tc>
          <w:tcPr>
            <w:tcW w:w="2041" w:type="dxa"/>
          </w:tcPr>
          <w:p w:rsidR="0056469B" w:rsidRDefault="0056469B">
            <w:pPr>
              <w:pStyle w:val="ConsPlusNormal"/>
              <w:jc w:val="center"/>
            </w:pPr>
            <w:r>
              <w:t>2 810,00000</w:t>
            </w:r>
          </w:p>
        </w:tc>
        <w:tc>
          <w:tcPr>
            <w:tcW w:w="1984" w:type="dxa"/>
          </w:tcPr>
          <w:p w:rsidR="0056469B" w:rsidRDefault="0056469B">
            <w:pPr>
              <w:pStyle w:val="ConsPlusNormal"/>
              <w:jc w:val="center"/>
            </w:pPr>
            <w:r>
              <w:t>2 860,00000</w:t>
            </w:r>
          </w:p>
        </w:tc>
        <w:tc>
          <w:tcPr>
            <w:tcW w:w="2098" w:type="dxa"/>
          </w:tcPr>
          <w:p w:rsidR="0056469B" w:rsidRDefault="0056469B">
            <w:pPr>
              <w:pStyle w:val="ConsPlusNormal"/>
              <w:jc w:val="center"/>
            </w:pPr>
            <w:r>
              <w:t>2 500,00000</w:t>
            </w:r>
          </w:p>
        </w:tc>
        <w:tc>
          <w:tcPr>
            <w:tcW w:w="1984" w:type="dxa"/>
          </w:tcPr>
          <w:p w:rsidR="0056469B" w:rsidRDefault="0056469B">
            <w:pPr>
              <w:pStyle w:val="ConsPlusNormal"/>
              <w:jc w:val="center"/>
            </w:pPr>
            <w:r>
              <w:t>1 400,00000</w:t>
            </w:r>
          </w:p>
        </w:tc>
        <w:tc>
          <w:tcPr>
            <w:tcW w:w="1984" w:type="dxa"/>
          </w:tcPr>
          <w:p w:rsidR="0056469B" w:rsidRDefault="0056469B">
            <w:pPr>
              <w:pStyle w:val="ConsPlusNormal"/>
              <w:jc w:val="center"/>
            </w:pPr>
            <w:r>
              <w:t>1 400,00000</w:t>
            </w:r>
          </w:p>
        </w:tc>
        <w:tc>
          <w:tcPr>
            <w:tcW w:w="1984" w:type="dxa"/>
          </w:tcPr>
          <w:p w:rsidR="0056469B" w:rsidRDefault="0056469B">
            <w:pPr>
              <w:pStyle w:val="ConsPlusNormal"/>
              <w:jc w:val="center"/>
            </w:pPr>
            <w:r>
              <w:t>2 800,00000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848</w:t>
            </w:r>
          </w:p>
        </w:tc>
        <w:tc>
          <w:tcPr>
            <w:tcW w:w="2098" w:type="dxa"/>
          </w:tcPr>
          <w:p w:rsidR="0056469B" w:rsidRDefault="0056469B">
            <w:pPr>
              <w:pStyle w:val="ConsPlusNormal"/>
              <w:jc w:val="center"/>
            </w:pPr>
            <w:r>
              <w:t>6 639,66494</w:t>
            </w:r>
          </w:p>
        </w:tc>
        <w:tc>
          <w:tcPr>
            <w:tcW w:w="2041" w:type="dxa"/>
          </w:tcPr>
          <w:p w:rsidR="0056469B" w:rsidRDefault="0056469B">
            <w:pPr>
              <w:pStyle w:val="ConsPlusNormal"/>
              <w:jc w:val="center"/>
            </w:pPr>
            <w:r>
              <w:t>1 518,65000</w:t>
            </w:r>
          </w:p>
        </w:tc>
        <w:tc>
          <w:tcPr>
            <w:tcW w:w="2041" w:type="dxa"/>
          </w:tcPr>
          <w:p w:rsidR="0056469B" w:rsidRDefault="0056469B">
            <w:pPr>
              <w:pStyle w:val="ConsPlusNormal"/>
              <w:jc w:val="center"/>
            </w:pPr>
            <w:r>
              <w:t>1 330,00000</w:t>
            </w:r>
          </w:p>
        </w:tc>
        <w:tc>
          <w:tcPr>
            <w:tcW w:w="1984" w:type="dxa"/>
          </w:tcPr>
          <w:p w:rsidR="0056469B" w:rsidRDefault="0056469B">
            <w:pPr>
              <w:pStyle w:val="ConsPlusNormal"/>
              <w:jc w:val="center"/>
            </w:pPr>
            <w:r>
              <w:t>819,51494</w:t>
            </w:r>
          </w:p>
        </w:tc>
        <w:tc>
          <w:tcPr>
            <w:tcW w:w="2098" w:type="dxa"/>
          </w:tcPr>
          <w:p w:rsidR="0056469B" w:rsidRDefault="0056469B">
            <w:pPr>
              <w:pStyle w:val="ConsPlusNormal"/>
              <w:jc w:val="center"/>
            </w:pPr>
            <w:r>
              <w:t>671,50000</w:t>
            </w:r>
          </w:p>
        </w:tc>
        <w:tc>
          <w:tcPr>
            <w:tcW w:w="1984" w:type="dxa"/>
          </w:tcPr>
          <w:p w:rsidR="0056469B" w:rsidRDefault="0056469B">
            <w:pPr>
              <w:pStyle w:val="ConsPlusNormal"/>
              <w:jc w:val="center"/>
            </w:pPr>
            <w:r>
              <w:t>400,00000</w:t>
            </w:r>
          </w:p>
        </w:tc>
        <w:tc>
          <w:tcPr>
            <w:tcW w:w="1984" w:type="dxa"/>
          </w:tcPr>
          <w:p w:rsidR="0056469B" w:rsidRDefault="0056469B">
            <w:pPr>
              <w:pStyle w:val="ConsPlusNormal"/>
              <w:jc w:val="center"/>
            </w:pPr>
            <w:r>
              <w:t>400,00000</w:t>
            </w:r>
          </w:p>
        </w:tc>
        <w:tc>
          <w:tcPr>
            <w:tcW w:w="1984" w:type="dxa"/>
          </w:tcPr>
          <w:p w:rsidR="0056469B" w:rsidRDefault="0056469B">
            <w:pPr>
              <w:pStyle w:val="ConsPlusNormal"/>
              <w:jc w:val="center"/>
            </w:pPr>
            <w:r>
              <w:t>1 500,00000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857</w:t>
            </w:r>
          </w:p>
        </w:tc>
        <w:tc>
          <w:tcPr>
            <w:tcW w:w="2098" w:type="dxa"/>
          </w:tcPr>
          <w:p w:rsidR="0056469B" w:rsidRDefault="0056469B">
            <w:pPr>
              <w:pStyle w:val="ConsPlusNormal"/>
              <w:jc w:val="center"/>
            </w:pPr>
            <w:r>
              <w:t>1 388 595,39108</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1388595,39108</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 xml:space="preserve">за счет средств местных </w:t>
            </w:r>
            <w:r>
              <w:lastRenderedPageBreak/>
              <w:t>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100 364,03735</w:t>
            </w:r>
          </w:p>
        </w:tc>
        <w:tc>
          <w:tcPr>
            <w:tcW w:w="2041" w:type="dxa"/>
          </w:tcPr>
          <w:p w:rsidR="0056469B" w:rsidRDefault="0056469B">
            <w:pPr>
              <w:pStyle w:val="ConsPlusNormal"/>
              <w:jc w:val="center"/>
            </w:pPr>
            <w:r>
              <w:t>27 605,24000</w:t>
            </w:r>
          </w:p>
        </w:tc>
        <w:tc>
          <w:tcPr>
            <w:tcW w:w="2041" w:type="dxa"/>
          </w:tcPr>
          <w:p w:rsidR="0056469B" w:rsidRDefault="0056469B">
            <w:pPr>
              <w:pStyle w:val="ConsPlusNormal"/>
              <w:jc w:val="center"/>
            </w:pPr>
            <w:r>
              <w:t>18 005,96131</w:t>
            </w:r>
          </w:p>
        </w:tc>
        <w:tc>
          <w:tcPr>
            <w:tcW w:w="1984" w:type="dxa"/>
          </w:tcPr>
          <w:p w:rsidR="0056469B" w:rsidRDefault="0056469B">
            <w:pPr>
              <w:pStyle w:val="ConsPlusNormal"/>
              <w:jc w:val="center"/>
            </w:pPr>
            <w:r>
              <w:t>29 224,65823</w:t>
            </w:r>
          </w:p>
        </w:tc>
        <w:tc>
          <w:tcPr>
            <w:tcW w:w="2098" w:type="dxa"/>
          </w:tcPr>
          <w:p w:rsidR="0056469B" w:rsidRDefault="0056469B">
            <w:pPr>
              <w:pStyle w:val="ConsPlusNormal"/>
              <w:jc w:val="center"/>
            </w:pPr>
            <w:r>
              <w:t>2 804,87551</w:t>
            </w:r>
          </w:p>
        </w:tc>
        <w:tc>
          <w:tcPr>
            <w:tcW w:w="1984" w:type="dxa"/>
          </w:tcPr>
          <w:p w:rsidR="0056469B" w:rsidRDefault="0056469B">
            <w:pPr>
              <w:pStyle w:val="ConsPlusNormal"/>
              <w:jc w:val="center"/>
            </w:pPr>
            <w:r>
              <w:t>1 244,91102</w:t>
            </w:r>
          </w:p>
        </w:tc>
        <w:tc>
          <w:tcPr>
            <w:tcW w:w="1984" w:type="dxa"/>
          </w:tcPr>
          <w:p w:rsidR="0056469B" w:rsidRDefault="0056469B">
            <w:pPr>
              <w:pStyle w:val="ConsPlusNormal"/>
              <w:jc w:val="center"/>
            </w:pPr>
            <w:r>
              <w:t>1 244,91102</w:t>
            </w:r>
          </w:p>
        </w:tc>
        <w:tc>
          <w:tcPr>
            <w:tcW w:w="1984" w:type="dxa"/>
          </w:tcPr>
          <w:p w:rsidR="0056469B" w:rsidRDefault="0056469B">
            <w:pPr>
              <w:pStyle w:val="ConsPlusNormal"/>
              <w:jc w:val="center"/>
            </w:pPr>
            <w:r>
              <w:t>20 233,48026</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1.1.</w:t>
            </w:r>
          </w:p>
        </w:tc>
        <w:tc>
          <w:tcPr>
            <w:tcW w:w="4309" w:type="dxa"/>
            <w:vMerge w:val="restart"/>
          </w:tcPr>
          <w:p w:rsidR="0056469B" w:rsidRDefault="0056469B">
            <w:pPr>
              <w:pStyle w:val="ConsPlusNormal"/>
            </w:pPr>
            <w:r>
              <w:t>Проведение энергосберегающих мероприятий по результатам проведенных энергетических обследований согласно составленным энергетическим паспортам н программам энергосбережения в организациях с участием Камчатского края</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126 083,56909</w:t>
            </w:r>
          </w:p>
        </w:tc>
        <w:tc>
          <w:tcPr>
            <w:tcW w:w="2041" w:type="dxa"/>
          </w:tcPr>
          <w:p w:rsidR="0056469B" w:rsidRDefault="0056469B">
            <w:pPr>
              <w:pStyle w:val="ConsPlusNormal"/>
              <w:jc w:val="center"/>
            </w:pPr>
            <w:r>
              <w:t>36 912,60209</w:t>
            </w:r>
          </w:p>
        </w:tc>
        <w:tc>
          <w:tcPr>
            <w:tcW w:w="2041" w:type="dxa"/>
          </w:tcPr>
          <w:p w:rsidR="0056469B" w:rsidRDefault="0056469B">
            <w:pPr>
              <w:pStyle w:val="ConsPlusNormal"/>
              <w:jc w:val="center"/>
            </w:pPr>
            <w:r>
              <w:t>21 592,61906</w:t>
            </w:r>
          </w:p>
        </w:tc>
        <w:tc>
          <w:tcPr>
            <w:tcW w:w="1984" w:type="dxa"/>
          </w:tcPr>
          <w:p w:rsidR="0056469B" w:rsidRDefault="0056469B">
            <w:pPr>
              <w:pStyle w:val="ConsPlusNormal"/>
              <w:jc w:val="center"/>
            </w:pPr>
            <w:r>
              <w:t>19 290,84794</w:t>
            </w:r>
          </w:p>
        </w:tc>
        <w:tc>
          <w:tcPr>
            <w:tcW w:w="2098" w:type="dxa"/>
          </w:tcPr>
          <w:p w:rsidR="0056469B" w:rsidRDefault="0056469B">
            <w:pPr>
              <w:pStyle w:val="ConsPlusNormal"/>
              <w:jc w:val="center"/>
            </w:pPr>
            <w:r>
              <w:t>11 971,50000</w:t>
            </w:r>
          </w:p>
        </w:tc>
        <w:tc>
          <w:tcPr>
            <w:tcW w:w="1984" w:type="dxa"/>
          </w:tcPr>
          <w:p w:rsidR="0056469B" w:rsidRDefault="0056469B">
            <w:pPr>
              <w:pStyle w:val="ConsPlusNormal"/>
              <w:jc w:val="center"/>
            </w:pPr>
            <w:r>
              <w:t>6 750,00000</w:t>
            </w:r>
          </w:p>
        </w:tc>
        <w:tc>
          <w:tcPr>
            <w:tcW w:w="1984" w:type="dxa"/>
          </w:tcPr>
          <w:p w:rsidR="0056469B" w:rsidRDefault="0056469B">
            <w:pPr>
              <w:pStyle w:val="ConsPlusNormal"/>
              <w:jc w:val="center"/>
            </w:pPr>
            <w:r>
              <w:t>6 750,00000</w:t>
            </w:r>
          </w:p>
        </w:tc>
        <w:tc>
          <w:tcPr>
            <w:tcW w:w="1984" w:type="dxa"/>
          </w:tcPr>
          <w:p w:rsidR="0056469B" w:rsidRDefault="0056469B">
            <w:pPr>
              <w:pStyle w:val="ConsPlusNormal"/>
              <w:jc w:val="center"/>
            </w:pPr>
            <w:r>
              <w:t>22 816,00000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126 08346909</w:t>
            </w:r>
          </w:p>
        </w:tc>
        <w:tc>
          <w:tcPr>
            <w:tcW w:w="2041" w:type="dxa"/>
          </w:tcPr>
          <w:p w:rsidR="0056469B" w:rsidRDefault="0056469B">
            <w:pPr>
              <w:pStyle w:val="ConsPlusNormal"/>
              <w:jc w:val="center"/>
            </w:pPr>
            <w:r>
              <w:t>36 912,60209</w:t>
            </w:r>
          </w:p>
        </w:tc>
        <w:tc>
          <w:tcPr>
            <w:tcW w:w="2041" w:type="dxa"/>
          </w:tcPr>
          <w:p w:rsidR="0056469B" w:rsidRDefault="0056469B">
            <w:pPr>
              <w:pStyle w:val="ConsPlusNormal"/>
              <w:jc w:val="center"/>
            </w:pPr>
            <w:r>
              <w:t>21 592,61906</w:t>
            </w:r>
          </w:p>
        </w:tc>
        <w:tc>
          <w:tcPr>
            <w:tcW w:w="1984" w:type="dxa"/>
          </w:tcPr>
          <w:p w:rsidR="0056469B" w:rsidRDefault="0056469B">
            <w:pPr>
              <w:pStyle w:val="ConsPlusNormal"/>
              <w:jc w:val="center"/>
            </w:pPr>
            <w:r>
              <w:t>19 290,84794</w:t>
            </w:r>
          </w:p>
        </w:tc>
        <w:tc>
          <w:tcPr>
            <w:tcW w:w="2098" w:type="dxa"/>
          </w:tcPr>
          <w:p w:rsidR="0056469B" w:rsidRDefault="0056469B">
            <w:pPr>
              <w:pStyle w:val="ConsPlusNormal"/>
              <w:jc w:val="center"/>
            </w:pPr>
            <w:r>
              <w:t>11 971,50000</w:t>
            </w:r>
          </w:p>
        </w:tc>
        <w:tc>
          <w:tcPr>
            <w:tcW w:w="1984" w:type="dxa"/>
          </w:tcPr>
          <w:p w:rsidR="0056469B" w:rsidRDefault="0056469B">
            <w:pPr>
              <w:pStyle w:val="ConsPlusNormal"/>
              <w:jc w:val="center"/>
            </w:pPr>
            <w:r>
              <w:t>6 750,00000</w:t>
            </w:r>
          </w:p>
        </w:tc>
        <w:tc>
          <w:tcPr>
            <w:tcW w:w="1984" w:type="dxa"/>
          </w:tcPr>
          <w:p w:rsidR="0056469B" w:rsidRDefault="0056469B">
            <w:pPr>
              <w:pStyle w:val="ConsPlusNormal"/>
              <w:jc w:val="center"/>
            </w:pPr>
            <w:r>
              <w:t>6 750,00000</w:t>
            </w:r>
          </w:p>
        </w:tc>
        <w:tc>
          <w:tcPr>
            <w:tcW w:w="1984" w:type="dxa"/>
          </w:tcPr>
          <w:p w:rsidR="0056469B" w:rsidRDefault="0056469B">
            <w:pPr>
              <w:pStyle w:val="ConsPlusNormal"/>
              <w:jc w:val="center"/>
            </w:pPr>
            <w:r>
              <w:t>22 816,00000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 всего, в том числе:</w:t>
            </w:r>
          </w:p>
        </w:tc>
        <w:tc>
          <w:tcPr>
            <w:tcW w:w="1984" w:type="dxa"/>
          </w:tcPr>
          <w:p w:rsidR="0056469B" w:rsidRDefault="0056469B">
            <w:pPr>
              <w:pStyle w:val="ConsPlusNormal"/>
            </w:pPr>
          </w:p>
        </w:tc>
        <w:tc>
          <w:tcPr>
            <w:tcW w:w="2098" w:type="dxa"/>
          </w:tcPr>
          <w:p w:rsidR="0056469B" w:rsidRDefault="0056469B">
            <w:pPr>
              <w:pStyle w:val="ConsPlusNormal"/>
              <w:jc w:val="center"/>
            </w:pPr>
            <w:r>
              <w:t>126 083,56909</w:t>
            </w:r>
          </w:p>
        </w:tc>
        <w:tc>
          <w:tcPr>
            <w:tcW w:w="2041" w:type="dxa"/>
          </w:tcPr>
          <w:p w:rsidR="0056469B" w:rsidRDefault="0056469B">
            <w:pPr>
              <w:pStyle w:val="ConsPlusNormal"/>
              <w:jc w:val="center"/>
            </w:pPr>
            <w:r>
              <w:t>36 912,60209</w:t>
            </w:r>
          </w:p>
        </w:tc>
        <w:tc>
          <w:tcPr>
            <w:tcW w:w="2041" w:type="dxa"/>
          </w:tcPr>
          <w:p w:rsidR="0056469B" w:rsidRDefault="0056469B">
            <w:pPr>
              <w:pStyle w:val="ConsPlusNormal"/>
              <w:jc w:val="center"/>
            </w:pPr>
            <w:r>
              <w:t>21 592,61906</w:t>
            </w:r>
          </w:p>
        </w:tc>
        <w:tc>
          <w:tcPr>
            <w:tcW w:w="1984" w:type="dxa"/>
          </w:tcPr>
          <w:p w:rsidR="0056469B" w:rsidRDefault="0056469B">
            <w:pPr>
              <w:pStyle w:val="ConsPlusNormal"/>
              <w:jc w:val="center"/>
            </w:pPr>
            <w:r>
              <w:t>19 290,84794</w:t>
            </w:r>
          </w:p>
        </w:tc>
        <w:tc>
          <w:tcPr>
            <w:tcW w:w="2098" w:type="dxa"/>
          </w:tcPr>
          <w:p w:rsidR="0056469B" w:rsidRDefault="0056469B">
            <w:pPr>
              <w:pStyle w:val="ConsPlusNormal"/>
              <w:jc w:val="center"/>
            </w:pPr>
            <w:r>
              <w:t>11 971 0000</w:t>
            </w:r>
          </w:p>
        </w:tc>
        <w:tc>
          <w:tcPr>
            <w:tcW w:w="1984" w:type="dxa"/>
          </w:tcPr>
          <w:p w:rsidR="0056469B" w:rsidRDefault="0056469B">
            <w:pPr>
              <w:pStyle w:val="ConsPlusNormal"/>
              <w:jc w:val="center"/>
            </w:pPr>
            <w:r>
              <w:t>6 750,00000</w:t>
            </w:r>
          </w:p>
        </w:tc>
        <w:tc>
          <w:tcPr>
            <w:tcW w:w="1984" w:type="dxa"/>
          </w:tcPr>
          <w:p w:rsidR="0056469B" w:rsidRDefault="0056469B">
            <w:pPr>
              <w:pStyle w:val="ConsPlusNormal"/>
              <w:jc w:val="center"/>
            </w:pPr>
            <w:r>
              <w:t>6 750,00000</w:t>
            </w:r>
          </w:p>
        </w:tc>
        <w:tc>
          <w:tcPr>
            <w:tcW w:w="1984" w:type="dxa"/>
          </w:tcPr>
          <w:p w:rsidR="0056469B" w:rsidRDefault="0056469B">
            <w:pPr>
              <w:pStyle w:val="ConsPlusNormal"/>
              <w:jc w:val="center"/>
            </w:pPr>
            <w:r>
              <w:t>22 816,00000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804</w:t>
            </w:r>
          </w:p>
        </w:tc>
        <w:tc>
          <w:tcPr>
            <w:tcW w:w="2098" w:type="dxa"/>
          </w:tcPr>
          <w:p w:rsidR="0056469B" w:rsidRDefault="0056469B">
            <w:pPr>
              <w:pStyle w:val="ConsPlusNormal"/>
              <w:jc w:val="center"/>
            </w:pPr>
            <w:r>
              <w:t>3 400,00000</w:t>
            </w:r>
          </w:p>
        </w:tc>
        <w:tc>
          <w:tcPr>
            <w:tcW w:w="2041" w:type="dxa"/>
          </w:tcPr>
          <w:p w:rsidR="0056469B" w:rsidRDefault="0056469B">
            <w:pPr>
              <w:pStyle w:val="ConsPlusNormal"/>
              <w:jc w:val="center"/>
            </w:pPr>
            <w:r>
              <w:t>1 700,00000</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1 700,00000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808</w:t>
            </w:r>
          </w:p>
        </w:tc>
        <w:tc>
          <w:tcPr>
            <w:tcW w:w="2098" w:type="dxa"/>
          </w:tcPr>
          <w:p w:rsidR="0056469B" w:rsidRDefault="0056469B">
            <w:pPr>
              <w:pStyle w:val="ConsPlusNormal"/>
              <w:jc w:val="center"/>
            </w:pPr>
            <w:r>
              <w:t>373,76351</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173,76351</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200,00000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813</w:t>
            </w:r>
          </w:p>
        </w:tc>
        <w:tc>
          <w:tcPr>
            <w:tcW w:w="2098" w:type="dxa"/>
          </w:tcPr>
          <w:p w:rsidR="0056469B" w:rsidRDefault="0056469B">
            <w:pPr>
              <w:pStyle w:val="ConsPlusNormal"/>
              <w:jc w:val="center"/>
            </w:pPr>
            <w:r>
              <w:t>31 710,00000</w:t>
            </w:r>
          </w:p>
        </w:tc>
        <w:tc>
          <w:tcPr>
            <w:tcW w:w="2041" w:type="dxa"/>
          </w:tcPr>
          <w:p w:rsidR="0056469B" w:rsidRDefault="0056469B">
            <w:pPr>
              <w:pStyle w:val="ConsPlusNormal"/>
              <w:jc w:val="center"/>
            </w:pPr>
            <w:r>
              <w:t>6 450,00000</w:t>
            </w:r>
          </w:p>
        </w:tc>
        <w:tc>
          <w:tcPr>
            <w:tcW w:w="2041" w:type="dxa"/>
          </w:tcPr>
          <w:p w:rsidR="0056469B" w:rsidRDefault="0056469B">
            <w:pPr>
              <w:pStyle w:val="ConsPlusNormal"/>
              <w:jc w:val="center"/>
            </w:pPr>
            <w:r>
              <w:t>6 450,00000</w:t>
            </w:r>
          </w:p>
        </w:tc>
        <w:tc>
          <w:tcPr>
            <w:tcW w:w="1984" w:type="dxa"/>
          </w:tcPr>
          <w:p w:rsidR="0056469B" w:rsidRDefault="0056469B">
            <w:pPr>
              <w:pStyle w:val="ConsPlusNormal"/>
              <w:jc w:val="center"/>
            </w:pPr>
            <w:r>
              <w:t>5 910,00000</w:t>
            </w:r>
          </w:p>
        </w:tc>
        <w:tc>
          <w:tcPr>
            <w:tcW w:w="2098" w:type="dxa"/>
          </w:tcPr>
          <w:p w:rsidR="0056469B" w:rsidRDefault="0056469B">
            <w:pPr>
              <w:pStyle w:val="ConsPlusNormal"/>
              <w:jc w:val="center"/>
            </w:pPr>
            <w:r>
              <w:t>3 000,00000</w:t>
            </w:r>
          </w:p>
        </w:tc>
        <w:tc>
          <w:tcPr>
            <w:tcW w:w="1984" w:type="dxa"/>
          </w:tcPr>
          <w:p w:rsidR="0056469B" w:rsidRDefault="0056469B">
            <w:pPr>
              <w:pStyle w:val="ConsPlusNormal"/>
              <w:jc w:val="center"/>
            </w:pPr>
            <w:r>
              <w:t>1 700,00000</w:t>
            </w:r>
          </w:p>
        </w:tc>
        <w:tc>
          <w:tcPr>
            <w:tcW w:w="1984" w:type="dxa"/>
          </w:tcPr>
          <w:p w:rsidR="0056469B" w:rsidRDefault="0056469B">
            <w:pPr>
              <w:pStyle w:val="ConsPlusNormal"/>
              <w:jc w:val="center"/>
            </w:pPr>
            <w:r>
              <w:t>1 700,00000</w:t>
            </w:r>
          </w:p>
        </w:tc>
        <w:tc>
          <w:tcPr>
            <w:tcW w:w="1984" w:type="dxa"/>
          </w:tcPr>
          <w:p w:rsidR="0056469B" w:rsidRDefault="0056469B">
            <w:pPr>
              <w:pStyle w:val="ConsPlusNormal"/>
              <w:jc w:val="center"/>
            </w:pPr>
            <w:r>
              <w:t>6 500,00000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814</w:t>
            </w:r>
          </w:p>
        </w:tc>
        <w:tc>
          <w:tcPr>
            <w:tcW w:w="2098" w:type="dxa"/>
          </w:tcPr>
          <w:p w:rsidR="0056469B" w:rsidRDefault="0056469B">
            <w:pPr>
              <w:pStyle w:val="ConsPlusNormal"/>
              <w:jc w:val="center"/>
            </w:pPr>
            <w:r>
              <w:t>13 290,00000</w:t>
            </w:r>
          </w:p>
        </w:tc>
        <w:tc>
          <w:tcPr>
            <w:tcW w:w="2041" w:type="dxa"/>
          </w:tcPr>
          <w:p w:rsidR="0056469B" w:rsidRDefault="0056469B">
            <w:pPr>
              <w:pStyle w:val="ConsPlusNormal"/>
              <w:jc w:val="center"/>
            </w:pPr>
            <w:r>
              <w:t>13 290,00000</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815</w:t>
            </w:r>
          </w:p>
        </w:tc>
        <w:tc>
          <w:tcPr>
            <w:tcW w:w="2098" w:type="dxa"/>
          </w:tcPr>
          <w:p w:rsidR="0056469B" w:rsidRDefault="0056469B">
            <w:pPr>
              <w:pStyle w:val="ConsPlusNormal"/>
              <w:jc w:val="center"/>
            </w:pPr>
            <w:r>
              <w:t>25 310,00000</w:t>
            </w:r>
          </w:p>
        </w:tc>
        <w:tc>
          <w:tcPr>
            <w:tcW w:w="2041" w:type="dxa"/>
          </w:tcPr>
          <w:p w:rsidR="0056469B" w:rsidRDefault="0056469B">
            <w:pPr>
              <w:pStyle w:val="ConsPlusNormal"/>
              <w:jc w:val="center"/>
            </w:pPr>
            <w:r>
              <w:t>4 940,00000</w:t>
            </w:r>
          </w:p>
        </w:tc>
        <w:tc>
          <w:tcPr>
            <w:tcW w:w="2041" w:type="dxa"/>
          </w:tcPr>
          <w:p w:rsidR="0056469B" w:rsidRDefault="0056469B">
            <w:pPr>
              <w:pStyle w:val="ConsPlusNormal"/>
              <w:jc w:val="center"/>
            </w:pPr>
            <w:r>
              <w:t>4 940,00000</w:t>
            </w:r>
          </w:p>
        </w:tc>
        <w:tc>
          <w:tcPr>
            <w:tcW w:w="1984" w:type="dxa"/>
          </w:tcPr>
          <w:p w:rsidR="0056469B" w:rsidRDefault="0056469B">
            <w:pPr>
              <w:pStyle w:val="ConsPlusNormal"/>
              <w:jc w:val="center"/>
            </w:pPr>
            <w:r>
              <w:t>4 530,00000</w:t>
            </w:r>
          </w:p>
        </w:tc>
        <w:tc>
          <w:tcPr>
            <w:tcW w:w="2098" w:type="dxa"/>
          </w:tcPr>
          <w:p w:rsidR="0056469B" w:rsidRDefault="0056469B">
            <w:pPr>
              <w:pStyle w:val="ConsPlusNormal"/>
              <w:jc w:val="center"/>
            </w:pPr>
            <w:r>
              <w:t>3 000,00000</w:t>
            </w:r>
          </w:p>
        </w:tc>
        <w:tc>
          <w:tcPr>
            <w:tcW w:w="1984" w:type="dxa"/>
          </w:tcPr>
          <w:p w:rsidR="0056469B" w:rsidRDefault="0056469B">
            <w:pPr>
              <w:pStyle w:val="ConsPlusNormal"/>
              <w:jc w:val="center"/>
            </w:pPr>
            <w:r>
              <w:t>1 700,00000</w:t>
            </w:r>
          </w:p>
        </w:tc>
        <w:tc>
          <w:tcPr>
            <w:tcW w:w="1984" w:type="dxa"/>
          </w:tcPr>
          <w:p w:rsidR="0056469B" w:rsidRDefault="0056469B">
            <w:pPr>
              <w:pStyle w:val="ConsPlusNormal"/>
              <w:jc w:val="center"/>
            </w:pPr>
            <w:r>
              <w:t>1 700,00000</w:t>
            </w:r>
          </w:p>
        </w:tc>
        <w:tc>
          <w:tcPr>
            <w:tcW w:w="1984" w:type="dxa"/>
          </w:tcPr>
          <w:p w:rsidR="0056469B" w:rsidRDefault="0056469B">
            <w:pPr>
              <w:pStyle w:val="ConsPlusNormal"/>
              <w:jc w:val="center"/>
            </w:pPr>
            <w:r>
              <w:t>4 500,00000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816</w:t>
            </w:r>
          </w:p>
        </w:tc>
        <w:tc>
          <w:tcPr>
            <w:tcW w:w="2098" w:type="dxa"/>
          </w:tcPr>
          <w:p w:rsidR="0056469B" w:rsidRDefault="0056469B">
            <w:pPr>
              <w:pStyle w:val="ConsPlusNormal"/>
              <w:jc w:val="center"/>
            </w:pPr>
            <w:r>
              <w:t>13 250,00000</w:t>
            </w:r>
          </w:p>
        </w:tc>
        <w:tc>
          <w:tcPr>
            <w:tcW w:w="2041" w:type="dxa"/>
          </w:tcPr>
          <w:p w:rsidR="0056469B" w:rsidRDefault="0056469B">
            <w:pPr>
              <w:pStyle w:val="ConsPlusNormal"/>
              <w:jc w:val="center"/>
            </w:pPr>
            <w:r>
              <w:t>2 280,00000</w:t>
            </w:r>
          </w:p>
        </w:tc>
        <w:tc>
          <w:tcPr>
            <w:tcW w:w="2041" w:type="dxa"/>
          </w:tcPr>
          <w:p w:rsidR="0056469B" w:rsidRDefault="0056469B">
            <w:pPr>
              <w:pStyle w:val="ConsPlusNormal"/>
              <w:jc w:val="center"/>
            </w:pPr>
            <w:r>
              <w:t>2 280,00000</w:t>
            </w:r>
          </w:p>
        </w:tc>
        <w:tc>
          <w:tcPr>
            <w:tcW w:w="1984" w:type="dxa"/>
          </w:tcPr>
          <w:p w:rsidR="0056469B" w:rsidRDefault="0056469B">
            <w:pPr>
              <w:pStyle w:val="ConsPlusNormal"/>
              <w:jc w:val="center"/>
            </w:pPr>
            <w:r>
              <w:t>2 090,00000</w:t>
            </w:r>
          </w:p>
        </w:tc>
        <w:tc>
          <w:tcPr>
            <w:tcW w:w="2098" w:type="dxa"/>
          </w:tcPr>
          <w:p w:rsidR="0056469B" w:rsidRDefault="0056469B">
            <w:pPr>
              <w:pStyle w:val="ConsPlusNormal"/>
              <w:jc w:val="center"/>
            </w:pPr>
            <w:r>
              <w:t>2 000,00000</w:t>
            </w:r>
          </w:p>
        </w:tc>
        <w:tc>
          <w:tcPr>
            <w:tcW w:w="1984" w:type="dxa"/>
          </w:tcPr>
          <w:p w:rsidR="0056469B" w:rsidRDefault="0056469B">
            <w:pPr>
              <w:pStyle w:val="ConsPlusNormal"/>
              <w:jc w:val="center"/>
            </w:pPr>
            <w:r>
              <w:t>1 150,00000</w:t>
            </w:r>
          </w:p>
        </w:tc>
        <w:tc>
          <w:tcPr>
            <w:tcW w:w="1984" w:type="dxa"/>
          </w:tcPr>
          <w:p w:rsidR="0056469B" w:rsidRDefault="0056469B">
            <w:pPr>
              <w:pStyle w:val="ConsPlusNormal"/>
              <w:jc w:val="center"/>
            </w:pPr>
            <w:r>
              <w:t>1 150,00000</w:t>
            </w:r>
          </w:p>
        </w:tc>
        <w:tc>
          <w:tcPr>
            <w:tcW w:w="1984" w:type="dxa"/>
          </w:tcPr>
          <w:p w:rsidR="0056469B" w:rsidRDefault="0056469B">
            <w:pPr>
              <w:pStyle w:val="ConsPlusNormal"/>
              <w:jc w:val="center"/>
            </w:pPr>
            <w:r>
              <w:t>2 300,00000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819</w:t>
            </w:r>
          </w:p>
        </w:tc>
        <w:tc>
          <w:tcPr>
            <w:tcW w:w="2098" w:type="dxa"/>
          </w:tcPr>
          <w:p w:rsidR="0056469B" w:rsidRDefault="0056469B">
            <w:pPr>
              <w:pStyle w:val="ConsPlusNormal"/>
              <w:jc w:val="center"/>
            </w:pPr>
            <w:r>
              <w:t>8 023,78664</w:t>
            </w:r>
          </w:p>
        </w:tc>
        <w:tc>
          <w:tcPr>
            <w:tcW w:w="2041" w:type="dxa"/>
          </w:tcPr>
          <w:p w:rsidR="0056469B" w:rsidRDefault="0056469B">
            <w:pPr>
              <w:pStyle w:val="ConsPlusNormal"/>
              <w:jc w:val="center"/>
            </w:pPr>
            <w:r>
              <w:t>2 084,95209</w:t>
            </w:r>
          </w:p>
        </w:tc>
        <w:tc>
          <w:tcPr>
            <w:tcW w:w="2041" w:type="dxa"/>
          </w:tcPr>
          <w:p w:rsidR="0056469B" w:rsidRDefault="0056469B">
            <w:pPr>
              <w:pStyle w:val="ConsPlusNormal"/>
              <w:jc w:val="center"/>
            </w:pPr>
            <w:r>
              <w:t>2 018,83455</w:t>
            </w:r>
          </w:p>
        </w:tc>
        <w:tc>
          <w:tcPr>
            <w:tcW w:w="1984" w:type="dxa"/>
          </w:tcPr>
          <w:p w:rsidR="0056469B" w:rsidRDefault="0056469B">
            <w:pPr>
              <w:pStyle w:val="ConsPlusNormal"/>
              <w:jc w:val="center"/>
            </w:pPr>
            <w:r>
              <w:t>1 920,00000</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2 000,00000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826</w:t>
            </w:r>
          </w:p>
        </w:tc>
        <w:tc>
          <w:tcPr>
            <w:tcW w:w="2098" w:type="dxa"/>
          </w:tcPr>
          <w:p w:rsidR="0056469B" w:rsidRDefault="0056469B">
            <w:pPr>
              <w:pStyle w:val="ConsPlusNormal"/>
              <w:jc w:val="center"/>
            </w:pPr>
            <w:r>
              <w:t>1 371,00000</w:t>
            </w:r>
          </w:p>
        </w:tc>
        <w:tc>
          <w:tcPr>
            <w:tcW w:w="2041" w:type="dxa"/>
          </w:tcPr>
          <w:p w:rsidR="0056469B" w:rsidRDefault="0056469B">
            <w:pPr>
              <w:pStyle w:val="ConsPlusNormal"/>
              <w:jc w:val="center"/>
            </w:pPr>
            <w:r>
              <w:t>399,00000</w:t>
            </w:r>
          </w:p>
        </w:tc>
        <w:tc>
          <w:tcPr>
            <w:tcW w:w="2041" w:type="dxa"/>
          </w:tcPr>
          <w:p w:rsidR="0056469B" w:rsidRDefault="0056469B">
            <w:pPr>
              <w:pStyle w:val="ConsPlusNormal"/>
              <w:jc w:val="center"/>
            </w:pPr>
            <w:r>
              <w:t>370,00000</w:t>
            </w:r>
          </w:p>
        </w:tc>
        <w:tc>
          <w:tcPr>
            <w:tcW w:w="1984" w:type="dxa"/>
          </w:tcPr>
          <w:p w:rsidR="0056469B" w:rsidRDefault="0056469B">
            <w:pPr>
              <w:pStyle w:val="ConsPlusNormal"/>
              <w:jc w:val="center"/>
            </w:pPr>
            <w:r>
              <w:t>202,00000</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400,00000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829</w:t>
            </w:r>
          </w:p>
        </w:tc>
        <w:tc>
          <w:tcPr>
            <w:tcW w:w="2098" w:type="dxa"/>
          </w:tcPr>
          <w:p w:rsidR="0056469B" w:rsidRDefault="0056469B">
            <w:pPr>
              <w:pStyle w:val="ConsPlusNormal"/>
              <w:jc w:val="center"/>
            </w:pPr>
            <w:r>
              <w:t>4 486,00000</w:t>
            </w:r>
          </w:p>
        </w:tc>
        <w:tc>
          <w:tcPr>
            <w:tcW w:w="2041" w:type="dxa"/>
          </w:tcPr>
          <w:p w:rsidR="0056469B" w:rsidRDefault="0056469B">
            <w:pPr>
              <w:pStyle w:val="ConsPlusNormal"/>
              <w:jc w:val="center"/>
            </w:pPr>
            <w:r>
              <w:t>870,00000</w:t>
            </w:r>
          </w:p>
        </w:tc>
        <w:tc>
          <w:tcPr>
            <w:tcW w:w="2041" w:type="dxa"/>
          </w:tcPr>
          <w:p w:rsidR="0056469B" w:rsidRDefault="0056469B">
            <w:pPr>
              <w:pStyle w:val="ConsPlusNormal"/>
              <w:jc w:val="center"/>
            </w:pPr>
            <w:r>
              <w:t>870,00000</w:t>
            </w:r>
          </w:p>
        </w:tc>
        <w:tc>
          <w:tcPr>
            <w:tcW w:w="1984" w:type="dxa"/>
          </w:tcPr>
          <w:p w:rsidR="0056469B" w:rsidRDefault="0056469B">
            <w:pPr>
              <w:pStyle w:val="ConsPlusNormal"/>
              <w:jc w:val="center"/>
            </w:pPr>
            <w:r>
              <w:t>730,00000</w:t>
            </w:r>
          </w:p>
        </w:tc>
        <w:tc>
          <w:tcPr>
            <w:tcW w:w="2098" w:type="dxa"/>
          </w:tcPr>
          <w:p w:rsidR="0056469B" w:rsidRDefault="0056469B">
            <w:pPr>
              <w:pStyle w:val="ConsPlusNormal"/>
              <w:jc w:val="center"/>
            </w:pPr>
            <w:r>
              <w:t>800,00000</w:t>
            </w:r>
          </w:p>
        </w:tc>
        <w:tc>
          <w:tcPr>
            <w:tcW w:w="1984" w:type="dxa"/>
          </w:tcPr>
          <w:p w:rsidR="0056469B" w:rsidRDefault="0056469B">
            <w:pPr>
              <w:pStyle w:val="ConsPlusNormal"/>
              <w:jc w:val="center"/>
            </w:pPr>
            <w:r>
              <w:t>400,00000</w:t>
            </w:r>
          </w:p>
        </w:tc>
        <w:tc>
          <w:tcPr>
            <w:tcW w:w="1984" w:type="dxa"/>
          </w:tcPr>
          <w:p w:rsidR="0056469B" w:rsidRDefault="0056469B">
            <w:pPr>
              <w:pStyle w:val="ConsPlusNormal"/>
              <w:jc w:val="center"/>
            </w:pPr>
            <w:r>
              <w:t>400,00000</w:t>
            </w:r>
          </w:p>
        </w:tc>
        <w:tc>
          <w:tcPr>
            <w:tcW w:w="1984" w:type="dxa"/>
          </w:tcPr>
          <w:p w:rsidR="0056469B" w:rsidRDefault="0056469B">
            <w:pPr>
              <w:pStyle w:val="ConsPlusNormal"/>
              <w:jc w:val="center"/>
            </w:pPr>
            <w:r>
              <w:t>416,00000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832</w:t>
            </w:r>
          </w:p>
        </w:tc>
        <w:tc>
          <w:tcPr>
            <w:tcW w:w="2098" w:type="dxa"/>
          </w:tcPr>
          <w:p w:rsidR="0056469B" w:rsidRDefault="0056469B">
            <w:pPr>
              <w:pStyle w:val="ConsPlusNormal"/>
              <w:jc w:val="center"/>
            </w:pPr>
            <w:r>
              <w:t>1 649,35400</w:t>
            </w:r>
          </w:p>
        </w:tc>
        <w:tc>
          <w:tcPr>
            <w:tcW w:w="2041" w:type="dxa"/>
          </w:tcPr>
          <w:p w:rsidR="0056469B" w:rsidRDefault="0056469B">
            <w:pPr>
              <w:pStyle w:val="ConsPlusNormal"/>
              <w:jc w:val="center"/>
            </w:pPr>
            <w:r>
              <w:t>570,00000</w:t>
            </w:r>
          </w:p>
        </w:tc>
        <w:tc>
          <w:tcPr>
            <w:tcW w:w="2041" w:type="dxa"/>
          </w:tcPr>
          <w:p w:rsidR="0056469B" w:rsidRDefault="0056469B">
            <w:pPr>
              <w:pStyle w:val="ConsPlusNormal"/>
              <w:jc w:val="center"/>
            </w:pPr>
            <w:r>
              <w:t>350,02100</w:t>
            </w:r>
          </w:p>
        </w:tc>
        <w:tc>
          <w:tcPr>
            <w:tcW w:w="1984" w:type="dxa"/>
          </w:tcPr>
          <w:p w:rsidR="0056469B" w:rsidRDefault="0056469B">
            <w:pPr>
              <w:pStyle w:val="ConsPlusNormal"/>
              <w:jc w:val="center"/>
            </w:pPr>
            <w:r>
              <w:t>229,33300</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500,00000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847</w:t>
            </w:r>
          </w:p>
        </w:tc>
        <w:tc>
          <w:tcPr>
            <w:tcW w:w="2098" w:type="dxa"/>
          </w:tcPr>
          <w:p w:rsidR="0056469B" w:rsidRDefault="0056469B">
            <w:pPr>
              <w:pStyle w:val="ConsPlusNormal"/>
              <w:jc w:val="center"/>
            </w:pPr>
            <w:r>
              <w:t>16 580,00000</w:t>
            </w:r>
          </w:p>
        </w:tc>
        <w:tc>
          <w:tcPr>
            <w:tcW w:w="2041" w:type="dxa"/>
          </w:tcPr>
          <w:p w:rsidR="0056469B" w:rsidRDefault="0056469B">
            <w:pPr>
              <w:pStyle w:val="ConsPlusNormal"/>
              <w:jc w:val="center"/>
            </w:pPr>
            <w:r>
              <w:t>2 810,00000</w:t>
            </w:r>
          </w:p>
        </w:tc>
        <w:tc>
          <w:tcPr>
            <w:tcW w:w="2041" w:type="dxa"/>
          </w:tcPr>
          <w:p w:rsidR="0056469B" w:rsidRDefault="0056469B">
            <w:pPr>
              <w:pStyle w:val="ConsPlusNormal"/>
              <w:jc w:val="center"/>
            </w:pPr>
            <w:r>
              <w:t>2 810,00000</w:t>
            </w:r>
          </w:p>
        </w:tc>
        <w:tc>
          <w:tcPr>
            <w:tcW w:w="1984" w:type="dxa"/>
          </w:tcPr>
          <w:p w:rsidR="0056469B" w:rsidRDefault="0056469B">
            <w:pPr>
              <w:pStyle w:val="ConsPlusNormal"/>
              <w:jc w:val="center"/>
            </w:pPr>
            <w:r>
              <w:t>2 860,00000</w:t>
            </w:r>
          </w:p>
        </w:tc>
        <w:tc>
          <w:tcPr>
            <w:tcW w:w="2098" w:type="dxa"/>
          </w:tcPr>
          <w:p w:rsidR="0056469B" w:rsidRDefault="0056469B">
            <w:pPr>
              <w:pStyle w:val="ConsPlusNormal"/>
              <w:jc w:val="center"/>
            </w:pPr>
            <w:r>
              <w:t>2 500,00000</w:t>
            </w:r>
          </w:p>
        </w:tc>
        <w:tc>
          <w:tcPr>
            <w:tcW w:w="1984" w:type="dxa"/>
          </w:tcPr>
          <w:p w:rsidR="0056469B" w:rsidRDefault="0056469B">
            <w:pPr>
              <w:pStyle w:val="ConsPlusNormal"/>
              <w:jc w:val="center"/>
            </w:pPr>
            <w:r>
              <w:t>1 400,00000</w:t>
            </w:r>
          </w:p>
        </w:tc>
        <w:tc>
          <w:tcPr>
            <w:tcW w:w="1984" w:type="dxa"/>
          </w:tcPr>
          <w:p w:rsidR="0056469B" w:rsidRDefault="0056469B">
            <w:pPr>
              <w:pStyle w:val="ConsPlusNormal"/>
              <w:jc w:val="center"/>
            </w:pPr>
            <w:r>
              <w:t>1 400,00000</w:t>
            </w:r>
          </w:p>
        </w:tc>
        <w:tc>
          <w:tcPr>
            <w:tcW w:w="1984" w:type="dxa"/>
          </w:tcPr>
          <w:p w:rsidR="0056469B" w:rsidRDefault="0056469B">
            <w:pPr>
              <w:pStyle w:val="ConsPlusNormal"/>
              <w:jc w:val="center"/>
            </w:pPr>
            <w:r>
              <w:t>2 800,00000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848</w:t>
            </w:r>
          </w:p>
        </w:tc>
        <w:tc>
          <w:tcPr>
            <w:tcW w:w="2098" w:type="dxa"/>
          </w:tcPr>
          <w:p w:rsidR="0056469B" w:rsidRDefault="0056469B">
            <w:pPr>
              <w:pStyle w:val="ConsPlusNormal"/>
              <w:jc w:val="center"/>
            </w:pPr>
            <w:r>
              <w:t>6 639,66494</w:t>
            </w:r>
          </w:p>
        </w:tc>
        <w:tc>
          <w:tcPr>
            <w:tcW w:w="2041" w:type="dxa"/>
          </w:tcPr>
          <w:p w:rsidR="0056469B" w:rsidRDefault="0056469B">
            <w:pPr>
              <w:pStyle w:val="ConsPlusNormal"/>
              <w:jc w:val="center"/>
            </w:pPr>
            <w:r>
              <w:t>1 518,65000</w:t>
            </w:r>
          </w:p>
        </w:tc>
        <w:tc>
          <w:tcPr>
            <w:tcW w:w="2041" w:type="dxa"/>
          </w:tcPr>
          <w:p w:rsidR="0056469B" w:rsidRDefault="0056469B">
            <w:pPr>
              <w:pStyle w:val="ConsPlusNormal"/>
              <w:jc w:val="center"/>
            </w:pPr>
            <w:r>
              <w:t>1 330,00000</w:t>
            </w:r>
          </w:p>
        </w:tc>
        <w:tc>
          <w:tcPr>
            <w:tcW w:w="1984" w:type="dxa"/>
          </w:tcPr>
          <w:p w:rsidR="0056469B" w:rsidRDefault="0056469B">
            <w:pPr>
              <w:pStyle w:val="ConsPlusNormal"/>
              <w:jc w:val="center"/>
            </w:pPr>
            <w:r>
              <w:t>819,51494</w:t>
            </w:r>
          </w:p>
        </w:tc>
        <w:tc>
          <w:tcPr>
            <w:tcW w:w="2098" w:type="dxa"/>
          </w:tcPr>
          <w:p w:rsidR="0056469B" w:rsidRDefault="0056469B">
            <w:pPr>
              <w:pStyle w:val="ConsPlusNormal"/>
              <w:jc w:val="center"/>
            </w:pPr>
            <w:r>
              <w:t>671,50000</w:t>
            </w:r>
          </w:p>
        </w:tc>
        <w:tc>
          <w:tcPr>
            <w:tcW w:w="1984" w:type="dxa"/>
          </w:tcPr>
          <w:p w:rsidR="0056469B" w:rsidRDefault="0056469B">
            <w:pPr>
              <w:pStyle w:val="ConsPlusNormal"/>
              <w:jc w:val="center"/>
            </w:pPr>
            <w:r>
              <w:t>400,00000</w:t>
            </w:r>
          </w:p>
        </w:tc>
        <w:tc>
          <w:tcPr>
            <w:tcW w:w="1984" w:type="dxa"/>
          </w:tcPr>
          <w:p w:rsidR="0056469B" w:rsidRDefault="0056469B">
            <w:pPr>
              <w:pStyle w:val="ConsPlusNormal"/>
              <w:jc w:val="center"/>
            </w:pPr>
            <w:r>
              <w:t>400,00000</w:t>
            </w:r>
          </w:p>
        </w:tc>
        <w:tc>
          <w:tcPr>
            <w:tcW w:w="1984" w:type="dxa"/>
          </w:tcPr>
          <w:p w:rsidR="0056469B" w:rsidRDefault="0056469B">
            <w:pPr>
              <w:pStyle w:val="ConsPlusNormal"/>
              <w:jc w:val="center"/>
            </w:pPr>
            <w:r>
              <w:t>1 500,00000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1.2.</w:t>
            </w:r>
          </w:p>
        </w:tc>
        <w:tc>
          <w:tcPr>
            <w:tcW w:w="4309" w:type="dxa"/>
            <w:vMerge w:val="restart"/>
          </w:tcPr>
          <w:p w:rsidR="0056469B" w:rsidRDefault="0056469B">
            <w:pPr>
              <w:pStyle w:val="ConsPlusNormal"/>
              <w:ind w:firstLine="34"/>
            </w:pPr>
            <w:r>
              <w:t>Троведенне энергосберегающих мероприятий по результатам проведанных энергетических обследований согласно составленным энергетическим паспортам и программам энергосбережения в организациях с участием муниципального образования в Камчатском крае</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6 122,45000</w:t>
            </w:r>
          </w:p>
        </w:tc>
        <w:tc>
          <w:tcPr>
            <w:tcW w:w="2041" w:type="dxa"/>
          </w:tcPr>
          <w:p w:rsidR="0056469B" w:rsidRDefault="0056469B">
            <w:pPr>
              <w:pStyle w:val="ConsPlusNormal"/>
              <w:jc w:val="center"/>
            </w:pPr>
            <w:r>
              <w:t>5 102,04000</w:t>
            </w:r>
          </w:p>
        </w:tc>
        <w:tc>
          <w:tcPr>
            <w:tcW w:w="2041" w:type="dxa"/>
          </w:tcPr>
          <w:p w:rsidR="0056469B" w:rsidRDefault="0056469B">
            <w:pPr>
              <w:pStyle w:val="ConsPlusNormal"/>
              <w:jc w:val="center"/>
            </w:pPr>
            <w:r>
              <w:t>1 020,41000</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6 122,45000</w:t>
            </w:r>
          </w:p>
        </w:tc>
        <w:tc>
          <w:tcPr>
            <w:tcW w:w="2041" w:type="dxa"/>
          </w:tcPr>
          <w:p w:rsidR="0056469B" w:rsidRDefault="0056469B">
            <w:pPr>
              <w:pStyle w:val="ConsPlusNormal"/>
              <w:jc w:val="center"/>
            </w:pPr>
            <w:r>
              <w:t>5 102,04000</w:t>
            </w:r>
          </w:p>
        </w:tc>
        <w:tc>
          <w:tcPr>
            <w:tcW w:w="2041" w:type="dxa"/>
          </w:tcPr>
          <w:p w:rsidR="0056469B" w:rsidRDefault="0056469B">
            <w:pPr>
              <w:pStyle w:val="ConsPlusNormal"/>
              <w:jc w:val="center"/>
            </w:pPr>
            <w:r>
              <w:t>1 020,41000</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 xml:space="preserve">за счет средств федерального бюджета (планируемые объемы </w:t>
            </w:r>
            <w:r>
              <w:lastRenderedPageBreak/>
              <w:t>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6 000,00000</w:t>
            </w:r>
          </w:p>
        </w:tc>
        <w:tc>
          <w:tcPr>
            <w:tcW w:w="2041" w:type="dxa"/>
          </w:tcPr>
          <w:p w:rsidR="0056469B" w:rsidRDefault="0056469B">
            <w:pPr>
              <w:pStyle w:val="ConsPlusNormal"/>
              <w:jc w:val="center"/>
            </w:pPr>
            <w:r>
              <w:t>5 000,00000</w:t>
            </w:r>
          </w:p>
        </w:tc>
        <w:tc>
          <w:tcPr>
            <w:tcW w:w="2041" w:type="dxa"/>
          </w:tcPr>
          <w:p w:rsidR="0056469B" w:rsidRDefault="0056469B">
            <w:pPr>
              <w:pStyle w:val="ConsPlusNormal"/>
              <w:jc w:val="center"/>
            </w:pPr>
            <w:r>
              <w:t>1 000,00000</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122,45000</w:t>
            </w:r>
          </w:p>
        </w:tc>
        <w:tc>
          <w:tcPr>
            <w:tcW w:w="2041" w:type="dxa"/>
          </w:tcPr>
          <w:p w:rsidR="0056469B" w:rsidRDefault="0056469B">
            <w:pPr>
              <w:pStyle w:val="ConsPlusNormal"/>
              <w:jc w:val="center"/>
            </w:pPr>
            <w:r>
              <w:t>102,04000</w:t>
            </w:r>
          </w:p>
        </w:tc>
        <w:tc>
          <w:tcPr>
            <w:tcW w:w="2041" w:type="dxa"/>
          </w:tcPr>
          <w:p w:rsidR="0056469B" w:rsidRDefault="0056469B">
            <w:pPr>
              <w:pStyle w:val="ConsPlusNormal"/>
              <w:jc w:val="center"/>
            </w:pPr>
            <w:r>
              <w:t>20,41000</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1.3.</w:t>
            </w:r>
          </w:p>
        </w:tc>
        <w:tc>
          <w:tcPr>
            <w:tcW w:w="4309" w:type="dxa"/>
            <w:vMerge w:val="restart"/>
          </w:tcPr>
          <w:p w:rsidR="0056469B" w:rsidRDefault="0056469B">
            <w:pPr>
              <w:pStyle w:val="ConsPlusNormal"/>
            </w:pPr>
            <w:r>
              <w:t>Проведение мероприятий, направленных на ремонт ветхих и аварийных сетей</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1 595 166,22748</w:t>
            </w:r>
          </w:p>
        </w:tc>
        <w:tc>
          <w:tcPr>
            <w:tcW w:w="2041" w:type="dxa"/>
          </w:tcPr>
          <w:p w:rsidR="0056469B" w:rsidRDefault="0056469B">
            <w:pPr>
              <w:pStyle w:val="ConsPlusNormal"/>
              <w:jc w:val="center"/>
            </w:pPr>
            <w:r>
              <w:t>387 518,69982</w:t>
            </w:r>
          </w:p>
        </w:tc>
        <w:tc>
          <w:tcPr>
            <w:tcW w:w="2041" w:type="dxa"/>
          </w:tcPr>
          <w:p w:rsidR="0056469B" w:rsidRDefault="0056469B">
            <w:pPr>
              <w:pStyle w:val="ConsPlusNormal"/>
              <w:jc w:val="center"/>
            </w:pPr>
            <w:r>
              <w:t>378 945,56542</w:t>
            </w:r>
          </w:p>
        </w:tc>
        <w:tc>
          <w:tcPr>
            <w:tcW w:w="1984" w:type="dxa"/>
          </w:tcPr>
          <w:p w:rsidR="0056469B" w:rsidRDefault="0056469B">
            <w:pPr>
              <w:pStyle w:val="ConsPlusNormal"/>
              <w:jc w:val="center"/>
            </w:pPr>
            <w:r>
              <w:t>235 741,06650</w:t>
            </w:r>
          </w:p>
        </w:tc>
        <w:tc>
          <w:tcPr>
            <w:tcW w:w="2098" w:type="dxa"/>
          </w:tcPr>
          <w:p w:rsidR="0056469B" w:rsidRDefault="0056469B">
            <w:pPr>
              <w:pStyle w:val="ConsPlusNormal"/>
              <w:jc w:val="center"/>
            </w:pPr>
            <w:r>
              <w:t>103 164,97574</w:t>
            </w:r>
          </w:p>
        </w:tc>
        <w:tc>
          <w:tcPr>
            <w:tcW w:w="1984" w:type="dxa"/>
          </w:tcPr>
          <w:p w:rsidR="0056469B" w:rsidRDefault="0056469B">
            <w:pPr>
              <w:pStyle w:val="ConsPlusNormal"/>
              <w:jc w:val="center"/>
            </w:pPr>
            <w:r>
              <w:t>51 020,41000</w:t>
            </w:r>
          </w:p>
        </w:tc>
        <w:tc>
          <w:tcPr>
            <w:tcW w:w="1984" w:type="dxa"/>
          </w:tcPr>
          <w:p w:rsidR="0056469B" w:rsidRDefault="0056469B">
            <w:pPr>
              <w:pStyle w:val="ConsPlusNormal"/>
              <w:jc w:val="center"/>
            </w:pPr>
            <w:r>
              <w:t>51 020,41000</w:t>
            </w:r>
          </w:p>
        </w:tc>
        <w:tc>
          <w:tcPr>
            <w:tcW w:w="1984" w:type="dxa"/>
          </w:tcPr>
          <w:p w:rsidR="0056469B" w:rsidRDefault="0056469B">
            <w:pPr>
              <w:pStyle w:val="ConsPlusNormal"/>
              <w:jc w:val="center"/>
            </w:pPr>
            <w:r>
              <w:t>387 755,10000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1 595 166,22748</w:t>
            </w:r>
          </w:p>
        </w:tc>
        <w:tc>
          <w:tcPr>
            <w:tcW w:w="2041" w:type="dxa"/>
          </w:tcPr>
          <w:p w:rsidR="0056469B" w:rsidRDefault="0056469B">
            <w:pPr>
              <w:pStyle w:val="ConsPlusNormal"/>
              <w:jc w:val="center"/>
            </w:pPr>
            <w:r>
              <w:t>387 518,69982</w:t>
            </w:r>
          </w:p>
        </w:tc>
        <w:tc>
          <w:tcPr>
            <w:tcW w:w="2041" w:type="dxa"/>
          </w:tcPr>
          <w:p w:rsidR="0056469B" w:rsidRDefault="0056469B">
            <w:pPr>
              <w:pStyle w:val="ConsPlusNormal"/>
              <w:jc w:val="center"/>
            </w:pPr>
            <w:r>
              <w:t>378 945,56542</w:t>
            </w:r>
          </w:p>
        </w:tc>
        <w:tc>
          <w:tcPr>
            <w:tcW w:w="1984" w:type="dxa"/>
          </w:tcPr>
          <w:p w:rsidR="0056469B" w:rsidRDefault="0056469B">
            <w:pPr>
              <w:pStyle w:val="ConsPlusNormal"/>
              <w:jc w:val="center"/>
            </w:pPr>
            <w:r>
              <w:t>235 741,06650</w:t>
            </w:r>
          </w:p>
        </w:tc>
        <w:tc>
          <w:tcPr>
            <w:tcW w:w="2098" w:type="dxa"/>
          </w:tcPr>
          <w:p w:rsidR="0056469B" w:rsidRDefault="0056469B">
            <w:pPr>
              <w:pStyle w:val="ConsPlusNormal"/>
              <w:jc w:val="center"/>
            </w:pPr>
            <w:r>
              <w:t>103 164,97574</w:t>
            </w:r>
          </w:p>
        </w:tc>
        <w:tc>
          <w:tcPr>
            <w:tcW w:w="1984" w:type="dxa"/>
          </w:tcPr>
          <w:p w:rsidR="0056469B" w:rsidRDefault="0056469B">
            <w:pPr>
              <w:pStyle w:val="ConsPlusNormal"/>
              <w:jc w:val="center"/>
            </w:pPr>
            <w:r>
              <w:t>51 020,41000</w:t>
            </w:r>
          </w:p>
        </w:tc>
        <w:tc>
          <w:tcPr>
            <w:tcW w:w="1984" w:type="dxa"/>
          </w:tcPr>
          <w:p w:rsidR="0056469B" w:rsidRDefault="0056469B">
            <w:pPr>
              <w:pStyle w:val="ConsPlusNormal"/>
              <w:jc w:val="center"/>
            </w:pPr>
            <w:r>
              <w:t>51 020,41000</w:t>
            </w:r>
          </w:p>
        </w:tc>
        <w:tc>
          <w:tcPr>
            <w:tcW w:w="1984" w:type="dxa"/>
          </w:tcPr>
          <w:p w:rsidR="0056469B" w:rsidRDefault="0056469B">
            <w:pPr>
              <w:pStyle w:val="ConsPlusNormal"/>
              <w:jc w:val="center"/>
            </w:pPr>
            <w:r>
              <w:t>387 755,10000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1 548 298,49111</w:t>
            </w:r>
          </w:p>
        </w:tc>
        <w:tc>
          <w:tcPr>
            <w:tcW w:w="2041" w:type="dxa"/>
          </w:tcPr>
          <w:p w:rsidR="0056469B" w:rsidRDefault="0056469B">
            <w:pPr>
              <w:pStyle w:val="ConsPlusNormal"/>
              <w:jc w:val="center"/>
            </w:pPr>
            <w:r>
              <w:t>379 768,32982</w:t>
            </w:r>
          </w:p>
        </w:tc>
        <w:tc>
          <w:tcPr>
            <w:tcW w:w="2041" w:type="dxa"/>
          </w:tcPr>
          <w:p w:rsidR="0056469B" w:rsidRDefault="0056469B">
            <w:pPr>
              <w:pStyle w:val="ConsPlusNormal"/>
              <w:jc w:val="center"/>
            </w:pPr>
            <w:r>
              <w:t>371 366,65411</w:t>
            </w:r>
          </w:p>
        </w:tc>
        <w:tc>
          <w:tcPr>
            <w:tcW w:w="1984" w:type="dxa"/>
          </w:tcPr>
          <w:p w:rsidR="0056469B" w:rsidRDefault="0056469B">
            <w:pPr>
              <w:pStyle w:val="ConsPlusNormal"/>
              <w:jc w:val="center"/>
            </w:pPr>
            <w:r>
              <w:t>216 061,83144</w:t>
            </w:r>
          </w:p>
        </w:tc>
        <w:tc>
          <w:tcPr>
            <w:tcW w:w="2098" w:type="dxa"/>
          </w:tcPr>
          <w:p w:rsidR="0056469B" w:rsidRDefault="0056469B">
            <w:pPr>
              <w:pStyle w:val="ConsPlusNormal"/>
              <w:jc w:val="center"/>
            </w:pPr>
            <w:r>
              <w:t>101 101,67574</w:t>
            </w:r>
          </w:p>
        </w:tc>
        <w:tc>
          <w:tcPr>
            <w:tcW w:w="1984" w:type="dxa"/>
          </w:tcPr>
          <w:p w:rsidR="0056469B" w:rsidRDefault="0056469B">
            <w:pPr>
              <w:pStyle w:val="ConsPlusNormal"/>
              <w:jc w:val="center"/>
            </w:pPr>
            <w:r>
              <w:t>50 000,00000</w:t>
            </w:r>
          </w:p>
        </w:tc>
        <w:tc>
          <w:tcPr>
            <w:tcW w:w="1984" w:type="dxa"/>
          </w:tcPr>
          <w:p w:rsidR="0056469B" w:rsidRDefault="0056469B">
            <w:pPr>
              <w:pStyle w:val="ConsPlusNormal"/>
              <w:jc w:val="center"/>
            </w:pPr>
            <w:r>
              <w:t>50 000,00000</w:t>
            </w:r>
          </w:p>
        </w:tc>
        <w:tc>
          <w:tcPr>
            <w:tcW w:w="1984" w:type="dxa"/>
          </w:tcPr>
          <w:p w:rsidR="0056469B" w:rsidRDefault="0056469B">
            <w:pPr>
              <w:pStyle w:val="ConsPlusNormal"/>
              <w:jc w:val="center"/>
            </w:pPr>
            <w:r>
              <w:t>380 000,00000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46 867,73637</w:t>
            </w:r>
          </w:p>
        </w:tc>
        <w:tc>
          <w:tcPr>
            <w:tcW w:w="2041" w:type="dxa"/>
          </w:tcPr>
          <w:p w:rsidR="0056469B" w:rsidRDefault="0056469B">
            <w:pPr>
              <w:pStyle w:val="ConsPlusNormal"/>
              <w:jc w:val="center"/>
            </w:pPr>
            <w:r>
              <w:t>7 750,37000</w:t>
            </w:r>
          </w:p>
        </w:tc>
        <w:tc>
          <w:tcPr>
            <w:tcW w:w="2041" w:type="dxa"/>
          </w:tcPr>
          <w:p w:rsidR="0056469B" w:rsidRDefault="0056469B">
            <w:pPr>
              <w:pStyle w:val="ConsPlusNormal"/>
              <w:jc w:val="center"/>
            </w:pPr>
            <w:r>
              <w:t>7 578,91131</w:t>
            </w:r>
          </w:p>
        </w:tc>
        <w:tc>
          <w:tcPr>
            <w:tcW w:w="1984" w:type="dxa"/>
          </w:tcPr>
          <w:p w:rsidR="0056469B" w:rsidRDefault="0056469B">
            <w:pPr>
              <w:pStyle w:val="ConsPlusNormal"/>
              <w:jc w:val="center"/>
            </w:pPr>
            <w:r>
              <w:t>19 679,23506</w:t>
            </w:r>
          </w:p>
        </w:tc>
        <w:tc>
          <w:tcPr>
            <w:tcW w:w="2098" w:type="dxa"/>
          </w:tcPr>
          <w:p w:rsidR="0056469B" w:rsidRDefault="0056469B">
            <w:pPr>
              <w:pStyle w:val="ConsPlusNormal"/>
              <w:jc w:val="center"/>
            </w:pPr>
            <w:r>
              <w:t>2 063,30000</w:t>
            </w:r>
          </w:p>
        </w:tc>
        <w:tc>
          <w:tcPr>
            <w:tcW w:w="1984" w:type="dxa"/>
          </w:tcPr>
          <w:p w:rsidR="0056469B" w:rsidRDefault="0056469B">
            <w:pPr>
              <w:pStyle w:val="ConsPlusNormal"/>
              <w:jc w:val="center"/>
            </w:pPr>
            <w:r>
              <w:t>1 020,41000</w:t>
            </w:r>
          </w:p>
        </w:tc>
        <w:tc>
          <w:tcPr>
            <w:tcW w:w="1984" w:type="dxa"/>
          </w:tcPr>
          <w:p w:rsidR="0056469B" w:rsidRDefault="0056469B">
            <w:pPr>
              <w:pStyle w:val="ConsPlusNormal"/>
              <w:jc w:val="center"/>
            </w:pPr>
            <w:r>
              <w:t>1 020,41000</w:t>
            </w:r>
          </w:p>
        </w:tc>
        <w:tc>
          <w:tcPr>
            <w:tcW w:w="1984" w:type="dxa"/>
          </w:tcPr>
          <w:p w:rsidR="0056469B" w:rsidRDefault="0056469B">
            <w:pPr>
              <w:pStyle w:val="ConsPlusNormal"/>
              <w:jc w:val="center"/>
            </w:pPr>
            <w:r>
              <w:t>7 755,10000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 xml:space="preserve">за счет средств </w:t>
            </w:r>
            <w:r>
              <w:lastRenderedPageBreak/>
              <w:t>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1.4.</w:t>
            </w:r>
          </w:p>
        </w:tc>
        <w:tc>
          <w:tcPr>
            <w:tcW w:w="4309" w:type="dxa"/>
            <w:vMerge w:val="restart"/>
          </w:tcPr>
          <w:p w:rsidR="0056469B" w:rsidRDefault="0056469B">
            <w:pPr>
              <w:pStyle w:val="ConsPlusNormal"/>
            </w:pPr>
            <w:r>
              <w:t>Мероприятия, направленные на проведение работ по изготовлению технических планов и постановке на кадастровый учет объектов топливно-энергетического и жилищно-коммунального комплексов</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57 501,13409</w:t>
            </w:r>
          </w:p>
        </w:tc>
        <w:tc>
          <w:tcPr>
            <w:tcW w:w="2041" w:type="dxa"/>
          </w:tcPr>
          <w:p w:rsidR="0056469B" w:rsidRDefault="0056469B">
            <w:pPr>
              <w:pStyle w:val="ConsPlusNormal"/>
              <w:jc w:val="center"/>
            </w:pPr>
            <w:r>
              <w:t>5 102,04000</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16 302,04906</w:t>
            </w:r>
          </w:p>
        </w:tc>
        <w:tc>
          <w:tcPr>
            <w:tcW w:w="2098" w:type="dxa"/>
          </w:tcPr>
          <w:p w:rsidR="0056469B" w:rsidRDefault="0056469B">
            <w:pPr>
              <w:pStyle w:val="ConsPlusNormal"/>
              <w:jc w:val="center"/>
            </w:pPr>
            <w:r>
              <w:t>11 280,70503</w:t>
            </w:r>
          </w:p>
        </w:tc>
        <w:tc>
          <w:tcPr>
            <w:tcW w:w="1984" w:type="dxa"/>
          </w:tcPr>
          <w:p w:rsidR="0056469B" w:rsidRDefault="0056469B">
            <w:pPr>
              <w:pStyle w:val="ConsPlusNormal"/>
              <w:jc w:val="center"/>
            </w:pPr>
            <w:r>
              <w:t>8 163,27000</w:t>
            </w:r>
          </w:p>
        </w:tc>
        <w:tc>
          <w:tcPr>
            <w:tcW w:w="1984" w:type="dxa"/>
          </w:tcPr>
          <w:p w:rsidR="0056469B" w:rsidRDefault="0056469B">
            <w:pPr>
              <w:pStyle w:val="ConsPlusNormal"/>
              <w:jc w:val="center"/>
            </w:pPr>
            <w:r>
              <w:t>8 163,27000</w:t>
            </w:r>
          </w:p>
        </w:tc>
        <w:tc>
          <w:tcPr>
            <w:tcW w:w="1984" w:type="dxa"/>
          </w:tcPr>
          <w:p w:rsidR="0056469B" w:rsidRDefault="0056469B">
            <w:pPr>
              <w:pStyle w:val="ConsPlusNormal"/>
              <w:jc w:val="center"/>
            </w:pPr>
            <w:r>
              <w:t>8 489,80000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57 501,13409</w:t>
            </w:r>
          </w:p>
        </w:tc>
        <w:tc>
          <w:tcPr>
            <w:tcW w:w="2041" w:type="dxa"/>
          </w:tcPr>
          <w:p w:rsidR="0056469B" w:rsidRDefault="0056469B">
            <w:pPr>
              <w:pStyle w:val="ConsPlusNormal"/>
              <w:jc w:val="center"/>
            </w:pPr>
            <w:r>
              <w:t>5 102,04000</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16 302,04906</w:t>
            </w:r>
          </w:p>
        </w:tc>
        <w:tc>
          <w:tcPr>
            <w:tcW w:w="2098" w:type="dxa"/>
          </w:tcPr>
          <w:p w:rsidR="0056469B" w:rsidRDefault="0056469B">
            <w:pPr>
              <w:pStyle w:val="ConsPlusNormal"/>
              <w:jc w:val="center"/>
            </w:pPr>
            <w:r>
              <w:t>11 280,70503</w:t>
            </w:r>
          </w:p>
        </w:tc>
        <w:tc>
          <w:tcPr>
            <w:tcW w:w="1984" w:type="dxa"/>
          </w:tcPr>
          <w:p w:rsidR="0056469B" w:rsidRDefault="0056469B">
            <w:pPr>
              <w:pStyle w:val="ConsPlusNormal"/>
              <w:jc w:val="center"/>
            </w:pPr>
            <w:r>
              <w:t>8 163,27000</w:t>
            </w:r>
          </w:p>
        </w:tc>
        <w:tc>
          <w:tcPr>
            <w:tcW w:w="1984" w:type="dxa"/>
          </w:tcPr>
          <w:p w:rsidR="0056469B" w:rsidRDefault="0056469B">
            <w:pPr>
              <w:pStyle w:val="ConsPlusNormal"/>
              <w:jc w:val="center"/>
            </w:pPr>
            <w:r>
              <w:t>8 163,27000</w:t>
            </w:r>
          </w:p>
        </w:tc>
        <w:tc>
          <w:tcPr>
            <w:tcW w:w="1984" w:type="dxa"/>
          </w:tcPr>
          <w:p w:rsidR="0056469B" w:rsidRDefault="0056469B">
            <w:pPr>
              <w:pStyle w:val="ConsPlusNormal"/>
              <w:jc w:val="center"/>
            </w:pPr>
            <w:r>
              <w:t>8 489,80000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55 485,41197</w:t>
            </w:r>
          </w:p>
        </w:tc>
        <w:tc>
          <w:tcPr>
            <w:tcW w:w="2041" w:type="dxa"/>
          </w:tcPr>
          <w:p w:rsidR="0056469B" w:rsidRDefault="0056469B">
            <w:pPr>
              <w:pStyle w:val="ConsPlusNormal"/>
              <w:jc w:val="center"/>
            </w:pPr>
            <w:r>
              <w:t>5 000,00000</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15 110,31694</w:t>
            </w:r>
          </w:p>
        </w:tc>
        <w:tc>
          <w:tcPr>
            <w:tcW w:w="2098" w:type="dxa"/>
          </w:tcPr>
          <w:p w:rsidR="0056469B" w:rsidRDefault="0056469B">
            <w:pPr>
              <w:pStyle w:val="ConsPlusNormal"/>
              <w:jc w:val="center"/>
            </w:pPr>
            <w:r>
              <w:t>11 055,09503</w:t>
            </w:r>
          </w:p>
        </w:tc>
        <w:tc>
          <w:tcPr>
            <w:tcW w:w="1984" w:type="dxa"/>
          </w:tcPr>
          <w:p w:rsidR="0056469B" w:rsidRDefault="0056469B">
            <w:pPr>
              <w:pStyle w:val="ConsPlusNormal"/>
              <w:jc w:val="center"/>
            </w:pPr>
            <w:r>
              <w:t>8 000,00000</w:t>
            </w:r>
          </w:p>
        </w:tc>
        <w:tc>
          <w:tcPr>
            <w:tcW w:w="1984" w:type="dxa"/>
          </w:tcPr>
          <w:p w:rsidR="0056469B" w:rsidRDefault="0056469B">
            <w:pPr>
              <w:pStyle w:val="ConsPlusNormal"/>
              <w:jc w:val="center"/>
            </w:pPr>
            <w:r>
              <w:t>8 000,00000</w:t>
            </w:r>
          </w:p>
        </w:tc>
        <w:tc>
          <w:tcPr>
            <w:tcW w:w="1984" w:type="dxa"/>
          </w:tcPr>
          <w:p w:rsidR="0056469B" w:rsidRDefault="0056469B">
            <w:pPr>
              <w:pStyle w:val="ConsPlusNormal"/>
              <w:jc w:val="center"/>
            </w:pPr>
            <w:r>
              <w:t>8 320,00000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2 015,72212</w:t>
            </w:r>
          </w:p>
        </w:tc>
        <w:tc>
          <w:tcPr>
            <w:tcW w:w="2041" w:type="dxa"/>
          </w:tcPr>
          <w:p w:rsidR="0056469B" w:rsidRDefault="0056469B">
            <w:pPr>
              <w:pStyle w:val="ConsPlusNormal"/>
              <w:jc w:val="center"/>
            </w:pPr>
            <w:r>
              <w:t>102,04000</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1 191,73212</w:t>
            </w:r>
          </w:p>
        </w:tc>
        <w:tc>
          <w:tcPr>
            <w:tcW w:w="2098" w:type="dxa"/>
          </w:tcPr>
          <w:p w:rsidR="0056469B" w:rsidRDefault="0056469B">
            <w:pPr>
              <w:pStyle w:val="ConsPlusNormal"/>
              <w:jc w:val="center"/>
            </w:pPr>
            <w:r>
              <w:t>225,61000</w:t>
            </w:r>
          </w:p>
        </w:tc>
        <w:tc>
          <w:tcPr>
            <w:tcW w:w="1984" w:type="dxa"/>
          </w:tcPr>
          <w:p w:rsidR="0056469B" w:rsidRDefault="0056469B">
            <w:pPr>
              <w:pStyle w:val="ConsPlusNormal"/>
              <w:jc w:val="center"/>
            </w:pPr>
            <w:r>
              <w:t>163,27000</w:t>
            </w:r>
          </w:p>
        </w:tc>
        <w:tc>
          <w:tcPr>
            <w:tcW w:w="1984" w:type="dxa"/>
          </w:tcPr>
          <w:p w:rsidR="0056469B" w:rsidRDefault="0056469B">
            <w:pPr>
              <w:pStyle w:val="ConsPlusNormal"/>
              <w:jc w:val="center"/>
            </w:pPr>
            <w:r>
              <w:t>163,27000</w:t>
            </w:r>
          </w:p>
        </w:tc>
        <w:tc>
          <w:tcPr>
            <w:tcW w:w="1984" w:type="dxa"/>
          </w:tcPr>
          <w:p w:rsidR="0056469B" w:rsidRDefault="0056469B">
            <w:pPr>
              <w:pStyle w:val="ConsPlusNormal"/>
              <w:jc w:val="center"/>
            </w:pPr>
            <w:r>
              <w:t>169,80000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1.5.</w:t>
            </w:r>
          </w:p>
        </w:tc>
        <w:tc>
          <w:tcPr>
            <w:tcW w:w="4309" w:type="dxa"/>
            <w:vMerge w:val="restart"/>
          </w:tcPr>
          <w:p w:rsidR="0056469B" w:rsidRDefault="0056469B">
            <w:pPr>
              <w:pStyle w:val="ConsPlusNormal"/>
            </w:pPr>
            <w:r>
              <w:t>Модернизация систем энерго, теплоснабжения и объектов коммунально-</w:t>
            </w:r>
            <w:r>
              <w:lastRenderedPageBreak/>
              <w:t>бытового назначения на территории Камчатского края</w:t>
            </w:r>
          </w:p>
        </w:tc>
        <w:tc>
          <w:tcPr>
            <w:tcW w:w="2665" w:type="dxa"/>
          </w:tcPr>
          <w:p w:rsidR="0056469B" w:rsidRDefault="0056469B">
            <w:pPr>
              <w:pStyle w:val="ConsPlusNormal"/>
            </w:pPr>
            <w:r>
              <w:lastRenderedPageBreak/>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818 557,84590</w:t>
            </w:r>
          </w:p>
        </w:tc>
        <w:tc>
          <w:tcPr>
            <w:tcW w:w="2041" w:type="dxa"/>
          </w:tcPr>
          <w:p w:rsidR="0056469B" w:rsidRDefault="0056469B">
            <w:pPr>
              <w:pStyle w:val="ConsPlusNormal"/>
              <w:jc w:val="center"/>
            </w:pPr>
            <w:r>
              <w:t>66 434,97790</w:t>
            </w:r>
          </w:p>
        </w:tc>
        <w:tc>
          <w:tcPr>
            <w:tcW w:w="2041" w:type="dxa"/>
          </w:tcPr>
          <w:p w:rsidR="0056469B" w:rsidRDefault="0056469B">
            <w:pPr>
              <w:pStyle w:val="ConsPlusNormal"/>
              <w:jc w:val="center"/>
            </w:pPr>
            <w:r>
              <w:t>71 113,11387</w:t>
            </w:r>
          </w:p>
        </w:tc>
        <w:tc>
          <w:tcPr>
            <w:tcW w:w="1984" w:type="dxa"/>
          </w:tcPr>
          <w:p w:rsidR="0056469B" w:rsidRDefault="0056469B">
            <w:pPr>
              <w:pStyle w:val="ConsPlusNormal"/>
              <w:jc w:val="center"/>
            </w:pPr>
            <w:r>
              <w:t>55 195,05245</w:t>
            </w:r>
          </w:p>
        </w:tc>
        <w:tc>
          <w:tcPr>
            <w:tcW w:w="2098" w:type="dxa"/>
          </w:tcPr>
          <w:p w:rsidR="0056469B" w:rsidRDefault="0056469B">
            <w:pPr>
              <w:pStyle w:val="ConsPlusNormal"/>
              <w:jc w:val="center"/>
            </w:pPr>
            <w:r>
              <w:t>13 569,80168</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612 244,90000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 xml:space="preserve">Всего, в том числе без </w:t>
            </w:r>
            <w:r>
              <w:lastRenderedPageBreak/>
              <w:t>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818 557,84590</w:t>
            </w:r>
          </w:p>
        </w:tc>
        <w:tc>
          <w:tcPr>
            <w:tcW w:w="2041" w:type="dxa"/>
          </w:tcPr>
          <w:p w:rsidR="0056469B" w:rsidRDefault="0056469B">
            <w:pPr>
              <w:pStyle w:val="ConsPlusNormal"/>
              <w:jc w:val="center"/>
            </w:pPr>
            <w:r>
              <w:t>66 434,97790</w:t>
            </w:r>
          </w:p>
        </w:tc>
        <w:tc>
          <w:tcPr>
            <w:tcW w:w="2041" w:type="dxa"/>
          </w:tcPr>
          <w:p w:rsidR="0056469B" w:rsidRDefault="0056469B">
            <w:pPr>
              <w:pStyle w:val="ConsPlusNormal"/>
              <w:jc w:val="center"/>
            </w:pPr>
            <w:r>
              <w:t>71 113,11387</w:t>
            </w:r>
          </w:p>
        </w:tc>
        <w:tc>
          <w:tcPr>
            <w:tcW w:w="1984" w:type="dxa"/>
          </w:tcPr>
          <w:p w:rsidR="0056469B" w:rsidRDefault="0056469B">
            <w:pPr>
              <w:pStyle w:val="ConsPlusNormal"/>
              <w:jc w:val="center"/>
            </w:pPr>
            <w:r>
              <w:t>55 195,05245</w:t>
            </w:r>
          </w:p>
        </w:tc>
        <w:tc>
          <w:tcPr>
            <w:tcW w:w="2098" w:type="dxa"/>
          </w:tcPr>
          <w:p w:rsidR="0056469B" w:rsidRDefault="0056469B">
            <w:pPr>
              <w:pStyle w:val="ConsPlusNormal"/>
              <w:jc w:val="center"/>
            </w:pPr>
            <w:r>
              <w:t>13 569,80168</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612 244,90000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802 185,83513</w:t>
            </w:r>
          </w:p>
        </w:tc>
        <w:tc>
          <w:tcPr>
            <w:tcW w:w="2041" w:type="dxa"/>
          </w:tcPr>
          <w:p w:rsidR="0056469B" w:rsidRDefault="0056469B">
            <w:pPr>
              <w:pStyle w:val="ConsPlusNormal"/>
              <w:jc w:val="center"/>
            </w:pPr>
            <w:r>
              <w:t>65 106,27790</w:t>
            </w:r>
          </w:p>
        </w:tc>
        <w:tc>
          <w:tcPr>
            <w:tcW w:w="2041" w:type="dxa"/>
          </w:tcPr>
          <w:p w:rsidR="0056469B" w:rsidRDefault="0056469B">
            <w:pPr>
              <w:pStyle w:val="ConsPlusNormal"/>
              <w:jc w:val="center"/>
            </w:pPr>
            <w:r>
              <w:t>69 690,85387</w:t>
            </w:r>
          </w:p>
        </w:tc>
        <w:tc>
          <w:tcPr>
            <w:tcW w:w="1984" w:type="dxa"/>
          </w:tcPr>
          <w:p w:rsidR="0056469B" w:rsidRDefault="0056469B">
            <w:pPr>
              <w:pStyle w:val="ConsPlusNormal"/>
              <w:jc w:val="center"/>
            </w:pPr>
            <w:r>
              <w:t>54 090,30168</w:t>
            </w:r>
          </w:p>
        </w:tc>
        <w:tc>
          <w:tcPr>
            <w:tcW w:w="2098" w:type="dxa"/>
          </w:tcPr>
          <w:p w:rsidR="0056469B" w:rsidRDefault="0056469B">
            <w:pPr>
              <w:pStyle w:val="ConsPlusNormal"/>
              <w:jc w:val="center"/>
            </w:pPr>
            <w:r>
              <w:t>13 298,40168</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600 000,00000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16 372,01077</w:t>
            </w:r>
          </w:p>
        </w:tc>
        <w:tc>
          <w:tcPr>
            <w:tcW w:w="2041" w:type="dxa"/>
          </w:tcPr>
          <w:p w:rsidR="0056469B" w:rsidRDefault="0056469B">
            <w:pPr>
              <w:pStyle w:val="ConsPlusNormal"/>
              <w:jc w:val="center"/>
            </w:pPr>
            <w:r>
              <w:t>1 328,70000</w:t>
            </w:r>
          </w:p>
        </w:tc>
        <w:tc>
          <w:tcPr>
            <w:tcW w:w="2041" w:type="dxa"/>
          </w:tcPr>
          <w:p w:rsidR="0056469B" w:rsidRDefault="0056469B">
            <w:pPr>
              <w:pStyle w:val="ConsPlusNormal"/>
              <w:jc w:val="center"/>
            </w:pPr>
            <w:r>
              <w:t>1 422,26000</w:t>
            </w:r>
          </w:p>
        </w:tc>
        <w:tc>
          <w:tcPr>
            <w:tcW w:w="1984" w:type="dxa"/>
          </w:tcPr>
          <w:p w:rsidR="0056469B" w:rsidRDefault="0056469B">
            <w:pPr>
              <w:pStyle w:val="ConsPlusNormal"/>
              <w:jc w:val="center"/>
            </w:pPr>
            <w:r>
              <w:t>1 104,75077</w:t>
            </w:r>
          </w:p>
        </w:tc>
        <w:tc>
          <w:tcPr>
            <w:tcW w:w="2098" w:type="dxa"/>
          </w:tcPr>
          <w:p w:rsidR="0056469B" w:rsidRDefault="0056469B">
            <w:pPr>
              <w:pStyle w:val="ConsPlusNormal"/>
              <w:jc w:val="center"/>
            </w:pPr>
            <w:r>
              <w:t>271,40000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12 244,90000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1.6.</w:t>
            </w:r>
          </w:p>
        </w:tc>
        <w:tc>
          <w:tcPr>
            <w:tcW w:w="4309" w:type="dxa"/>
            <w:vMerge w:val="restart"/>
          </w:tcPr>
          <w:p w:rsidR="0056469B" w:rsidRDefault="0056469B">
            <w:pPr>
              <w:pStyle w:val="ConsPlusNormal"/>
            </w:pPr>
            <w:r>
              <w:t>Предоставление межбюджетных трансфертов местным бюджетам на решение вопросов местного значения в жилищно-коммунальной сфере</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950 310,37053</w:t>
            </w:r>
          </w:p>
        </w:tc>
        <w:tc>
          <w:tcPr>
            <w:tcW w:w="2041" w:type="dxa"/>
          </w:tcPr>
          <w:p w:rsidR="0056469B" w:rsidRDefault="0056469B">
            <w:pPr>
              <w:pStyle w:val="ConsPlusNormal"/>
              <w:jc w:val="center"/>
            </w:pPr>
            <w:r>
              <w:t>377 260,16647</w:t>
            </w:r>
          </w:p>
        </w:tc>
        <w:tc>
          <w:tcPr>
            <w:tcW w:w="2041" w:type="dxa"/>
          </w:tcPr>
          <w:p w:rsidR="0056469B" w:rsidRDefault="0056469B">
            <w:pPr>
              <w:pStyle w:val="ConsPlusNormal"/>
              <w:jc w:val="center"/>
            </w:pPr>
            <w:r>
              <w:t>172 017,27738</w:t>
            </w:r>
          </w:p>
        </w:tc>
        <w:tc>
          <w:tcPr>
            <w:tcW w:w="1984" w:type="dxa"/>
          </w:tcPr>
          <w:p w:rsidR="0056469B" w:rsidRDefault="0056469B">
            <w:pPr>
              <w:pStyle w:val="ConsPlusNormal"/>
              <w:jc w:val="center"/>
            </w:pPr>
            <w:r>
              <w:t>245 241,13299</w:t>
            </w:r>
          </w:p>
        </w:tc>
        <w:tc>
          <w:tcPr>
            <w:tcW w:w="2098" w:type="dxa"/>
          </w:tcPr>
          <w:p w:rsidR="0056469B" w:rsidRDefault="0056469B">
            <w:pPr>
              <w:pStyle w:val="ConsPlusNormal"/>
              <w:jc w:val="center"/>
            </w:pPr>
            <w:r>
              <w:t>155 791,79369</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950 310,37053</w:t>
            </w:r>
          </w:p>
        </w:tc>
        <w:tc>
          <w:tcPr>
            <w:tcW w:w="2041" w:type="dxa"/>
          </w:tcPr>
          <w:p w:rsidR="0056469B" w:rsidRDefault="0056469B">
            <w:pPr>
              <w:pStyle w:val="ConsPlusNormal"/>
              <w:jc w:val="center"/>
            </w:pPr>
            <w:r>
              <w:t>377 260,16647</w:t>
            </w:r>
          </w:p>
        </w:tc>
        <w:tc>
          <w:tcPr>
            <w:tcW w:w="2041" w:type="dxa"/>
          </w:tcPr>
          <w:p w:rsidR="0056469B" w:rsidRDefault="0056469B">
            <w:pPr>
              <w:pStyle w:val="ConsPlusNormal"/>
              <w:jc w:val="center"/>
            </w:pPr>
            <w:r>
              <w:t>172 017,27738</w:t>
            </w:r>
          </w:p>
        </w:tc>
        <w:tc>
          <w:tcPr>
            <w:tcW w:w="1984" w:type="dxa"/>
          </w:tcPr>
          <w:p w:rsidR="0056469B" w:rsidRDefault="0056469B">
            <w:pPr>
              <w:pStyle w:val="ConsPlusNormal"/>
              <w:jc w:val="center"/>
            </w:pPr>
            <w:r>
              <w:t>245 241,13299</w:t>
            </w:r>
          </w:p>
        </w:tc>
        <w:tc>
          <w:tcPr>
            <w:tcW w:w="2098" w:type="dxa"/>
          </w:tcPr>
          <w:p w:rsidR="0056469B" w:rsidRDefault="0056469B">
            <w:pPr>
              <w:pStyle w:val="ConsPlusNormal"/>
              <w:jc w:val="center"/>
            </w:pPr>
            <w:r>
              <w:t>155 791,79369</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 xml:space="preserve">за счет средств федерального бюджета (планируемые объемы </w:t>
            </w:r>
            <w:r>
              <w:lastRenderedPageBreak/>
              <w:t>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950 310,37053</w:t>
            </w:r>
          </w:p>
        </w:tc>
        <w:tc>
          <w:tcPr>
            <w:tcW w:w="2041" w:type="dxa"/>
          </w:tcPr>
          <w:p w:rsidR="0056469B" w:rsidRDefault="0056469B">
            <w:pPr>
              <w:pStyle w:val="ConsPlusNormal"/>
              <w:jc w:val="center"/>
            </w:pPr>
            <w:r>
              <w:t>377-260,16647</w:t>
            </w:r>
          </w:p>
        </w:tc>
        <w:tc>
          <w:tcPr>
            <w:tcW w:w="2041" w:type="dxa"/>
          </w:tcPr>
          <w:p w:rsidR="0056469B" w:rsidRDefault="0056469B">
            <w:pPr>
              <w:pStyle w:val="ConsPlusNormal"/>
              <w:jc w:val="center"/>
            </w:pPr>
            <w:r>
              <w:t>172 017,27738</w:t>
            </w:r>
          </w:p>
        </w:tc>
        <w:tc>
          <w:tcPr>
            <w:tcW w:w="1984" w:type="dxa"/>
          </w:tcPr>
          <w:p w:rsidR="0056469B" w:rsidRDefault="0056469B">
            <w:pPr>
              <w:pStyle w:val="ConsPlusNormal"/>
              <w:jc w:val="center"/>
            </w:pPr>
            <w:r>
              <w:t>245 241,13299</w:t>
            </w:r>
          </w:p>
        </w:tc>
        <w:tc>
          <w:tcPr>
            <w:tcW w:w="2098" w:type="dxa"/>
          </w:tcPr>
          <w:p w:rsidR="0056469B" w:rsidRDefault="0056469B">
            <w:pPr>
              <w:pStyle w:val="ConsPlusNormal"/>
              <w:jc w:val="center"/>
            </w:pPr>
            <w:r>
              <w:t>155 791,79369</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2 606,81865</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2 606,81865</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1.7.</w:t>
            </w:r>
          </w:p>
        </w:tc>
        <w:tc>
          <w:tcPr>
            <w:tcW w:w="4309" w:type="dxa"/>
            <w:vMerge w:val="restart"/>
          </w:tcPr>
          <w:p w:rsidR="0056469B" w:rsidRDefault="0056469B">
            <w:pPr>
              <w:pStyle w:val="ConsPlusNormal"/>
            </w:pPr>
            <w:r>
              <w:t>Проведение мероприятий, направленных на приобретение, установку резервных источников электроснабжения на объектах тепло-, водоснабжения и водоотведения</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28 972,14480</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8 163,27000</w:t>
            </w:r>
          </w:p>
        </w:tc>
        <w:tc>
          <w:tcPr>
            <w:tcW w:w="1984" w:type="dxa"/>
          </w:tcPr>
          <w:p w:rsidR="0056469B" w:rsidRDefault="0056469B">
            <w:pPr>
              <w:pStyle w:val="ConsPlusNormal"/>
              <w:jc w:val="center"/>
            </w:pPr>
            <w:r>
              <w:t>5 970,25714</w:t>
            </w:r>
          </w:p>
        </w:tc>
        <w:tc>
          <w:tcPr>
            <w:tcW w:w="2098" w:type="dxa"/>
          </w:tcPr>
          <w:p w:rsidR="0056469B" w:rsidRDefault="0056469B">
            <w:pPr>
              <w:pStyle w:val="ConsPlusNormal"/>
              <w:jc w:val="center"/>
            </w:pPr>
            <w:r>
              <w:t>6 122,77551</w:t>
            </w:r>
          </w:p>
        </w:tc>
        <w:tc>
          <w:tcPr>
            <w:tcW w:w="1984" w:type="dxa"/>
          </w:tcPr>
          <w:p w:rsidR="0056469B" w:rsidRDefault="0056469B">
            <w:pPr>
              <w:pStyle w:val="ConsPlusNormal"/>
              <w:jc w:val="center"/>
            </w:pPr>
            <w:r>
              <w:t>3 061,55102</w:t>
            </w:r>
          </w:p>
        </w:tc>
        <w:tc>
          <w:tcPr>
            <w:tcW w:w="1984" w:type="dxa"/>
          </w:tcPr>
          <w:p w:rsidR="0056469B" w:rsidRDefault="0056469B">
            <w:pPr>
              <w:pStyle w:val="ConsPlusNormal"/>
              <w:jc w:val="center"/>
            </w:pPr>
            <w:r>
              <w:t>3 061,55102</w:t>
            </w:r>
          </w:p>
        </w:tc>
        <w:tc>
          <w:tcPr>
            <w:tcW w:w="1984" w:type="dxa"/>
          </w:tcPr>
          <w:p w:rsidR="0056469B" w:rsidRDefault="0056469B">
            <w:pPr>
              <w:pStyle w:val="ConsPlusNormal"/>
              <w:jc w:val="center"/>
            </w:pPr>
            <w:r>
              <w:t>3 184,01306</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28 972,14480</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8 163,27000</w:t>
            </w:r>
          </w:p>
        </w:tc>
        <w:tc>
          <w:tcPr>
            <w:tcW w:w="1984" w:type="dxa"/>
          </w:tcPr>
          <w:p w:rsidR="0056469B" w:rsidRDefault="0056469B">
            <w:pPr>
              <w:pStyle w:val="ConsPlusNormal"/>
              <w:jc w:val="center"/>
            </w:pPr>
            <w:r>
              <w:t>5 970,25714</w:t>
            </w:r>
          </w:p>
        </w:tc>
        <w:tc>
          <w:tcPr>
            <w:tcW w:w="2098" w:type="dxa"/>
          </w:tcPr>
          <w:p w:rsidR="0056469B" w:rsidRDefault="0056469B">
            <w:pPr>
              <w:pStyle w:val="ConsPlusNormal"/>
              <w:jc w:val="center"/>
            </w:pPr>
            <w:r>
              <w:t>6 122,77551</w:t>
            </w:r>
          </w:p>
        </w:tc>
        <w:tc>
          <w:tcPr>
            <w:tcW w:w="1984" w:type="dxa"/>
          </w:tcPr>
          <w:p w:rsidR="0056469B" w:rsidRDefault="0056469B">
            <w:pPr>
              <w:pStyle w:val="ConsPlusNormal"/>
              <w:jc w:val="center"/>
            </w:pPr>
            <w:r>
              <w:t>3 061,55102</w:t>
            </w:r>
          </w:p>
        </w:tc>
        <w:tc>
          <w:tcPr>
            <w:tcW w:w="1984" w:type="dxa"/>
          </w:tcPr>
          <w:p w:rsidR="0056469B" w:rsidRDefault="0056469B">
            <w:pPr>
              <w:pStyle w:val="ConsPlusNormal"/>
              <w:jc w:val="center"/>
            </w:pPr>
            <w:r>
              <w:t>3 061,55102</w:t>
            </w:r>
          </w:p>
        </w:tc>
        <w:tc>
          <w:tcPr>
            <w:tcW w:w="1984" w:type="dxa"/>
          </w:tcPr>
          <w:p w:rsidR="0056469B" w:rsidRDefault="0056469B">
            <w:pPr>
              <w:pStyle w:val="ConsPlusNormal"/>
              <w:jc w:val="center"/>
            </w:pPr>
            <w:r>
              <w:t>3 184,01306</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28 972,14480</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8 000,00000</w:t>
            </w:r>
          </w:p>
        </w:tc>
        <w:tc>
          <w:tcPr>
            <w:tcW w:w="1984" w:type="dxa"/>
          </w:tcPr>
          <w:p w:rsidR="0056469B" w:rsidRDefault="0056469B">
            <w:pPr>
              <w:pStyle w:val="ConsPlusNormal"/>
              <w:jc w:val="center"/>
            </w:pPr>
            <w:r>
              <w:t>5 850,85200</w:t>
            </w:r>
          </w:p>
        </w:tc>
        <w:tc>
          <w:tcPr>
            <w:tcW w:w="2098" w:type="dxa"/>
          </w:tcPr>
          <w:p w:rsidR="0056469B" w:rsidRDefault="0056469B">
            <w:pPr>
              <w:pStyle w:val="ConsPlusNormal"/>
              <w:jc w:val="center"/>
            </w:pPr>
            <w:r>
              <w:t>6 000,32000</w:t>
            </w:r>
          </w:p>
        </w:tc>
        <w:tc>
          <w:tcPr>
            <w:tcW w:w="1984" w:type="dxa"/>
          </w:tcPr>
          <w:p w:rsidR="0056469B" w:rsidRDefault="0056469B">
            <w:pPr>
              <w:pStyle w:val="ConsPlusNormal"/>
              <w:jc w:val="center"/>
            </w:pPr>
            <w:r>
              <w:t>3 000,32000</w:t>
            </w:r>
          </w:p>
        </w:tc>
        <w:tc>
          <w:tcPr>
            <w:tcW w:w="1984" w:type="dxa"/>
          </w:tcPr>
          <w:p w:rsidR="0056469B" w:rsidRDefault="0056469B">
            <w:pPr>
              <w:pStyle w:val="ConsPlusNormal"/>
              <w:jc w:val="center"/>
            </w:pPr>
            <w:r>
              <w:t>3 000,32000</w:t>
            </w:r>
          </w:p>
        </w:tc>
        <w:tc>
          <w:tcPr>
            <w:tcW w:w="1984" w:type="dxa"/>
          </w:tcPr>
          <w:p w:rsidR="0056469B" w:rsidRDefault="0056469B">
            <w:pPr>
              <w:pStyle w:val="ConsPlusNormal"/>
              <w:jc w:val="center"/>
            </w:pPr>
            <w:r>
              <w:t>3 120,33280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591,27296</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163,27000</w:t>
            </w:r>
          </w:p>
        </w:tc>
        <w:tc>
          <w:tcPr>
            <w:tcW w:w="1984" w:type="dxa"/>
          </w:tcPr>
          <w:p w:rsidR="0056469B" w:rsidRDefault="0056469B">
            <w:pPr>
              <w:pStyle w:val="ConsPlusNormal"/>
              <w:jc w:val="center"/>
            </w:pPr>
            <w:r>
              <w:t>119,40514</w:t>
            </w:r>
          </w:p>
        </w:tc>
        <w:tc>
          <w:tcPr>
            <w:tcW w:w="2098" w:type="dxa"/>
          </w:tcPr>
          <w:p w:rsidR="0056469B" w:rsidRDefault="0056469B">
            <w:pPr>
              <w:pStyle w:val="ConsPlusNormal"/>
              <w:jc w:val="center"/>
            </w:pPr>
            <w:r>
              <w:t>122,45551</w:t>
            </w:r>
          </w:p>
        </w:tc>
        <w:tc>
          <w:tcPr>
            <w:tcW w:w="1984" w:type="dxa"/>
          </w:tcPr>
          <w:p w:rsidR="0056469B" w:rsidRDefault="0056469B">
            <w:pPr>
              <w:pStyle w:val="ConsPlusNormal"/>
              <w:jc w:val="center"/>
            </w:pPr>
            <w:r>
              <w:t>61,23102</w:t>
            </w:r>
          </w:p>
        </w:tc>
        <w:tc>
          <w:tcPr>
            <w:tcW w:w="1984" w:type="dxa"/>
          </w:tcPr>
          <w:p w:rsidR="0056469B" w:rsidRDefault="0056469B">
            <w:pPr>
              <w:pStyle w:val="ConsPlusNormal"/>
              <w:jc w:val="center"/>
            </w:pPr>
            <w:r>
              <w:t>61,23102</w:t>
            </w:r>
          </w:p>
        </w:tc>
        <w:tc>
          <w:tcPr>
            <w:tcW w:w="1984" w:type="dxa"/>
          </w:tcPr>
          <w:p w:rsidR="0056469B" w:rsidRDefault="0056469B">
            <w:pPr>
              <w:pStyle w:val="ConsPlusNormal"/>
              <w:jc w:val="center"/>
            </w:pPr>
            <w:r>
              <w:t>63,68026</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 xml:space="preserve">за счет средств </w:t>
            </w:r>
            <w:r>
              <w:lastRenderedPageBreak/>
              <w:t>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1.8.</w:t>
            </w:r>
          </w:p>
        </w:tc>
        <w:tc>
          <w:tcPr>
            <w:tcW w:w="4309" w:type="dxa"/>
            <w:vMerge w:val="restart"/>
          </w:tcPr>
          <w:p w:rsidR="0056469B" w:rsidRDefault="0056469B">
            <w:pPr>
              <w:pStyle w:val="ConsPlusNormal"/>
            </w:pPr>
            <w:r>
              <w:t>Проведение мероприятий по установке коллективных (обшедомовых) приборов учета в многоквартирных домах в Камчатском крае, индивидуальных приборов учета на объектах муниципального жилищного фонда и в жилых помещениях, находящихся в собственности граждан, признанных в установленном порядке малоимущими, узлов учета коммунальных ресурсов на источниках тепло-, водоснабжения</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65 590,29635</w:t>
            </w:r>
          </w:p>
        </w:tc>
        <w:tc>
          <w:tcPr>
            <w:tcW w:w="2041" w:type="dxa"/>
          </w:tcPr>
          <w:p w:rsidR="0056469B" w:rsidRDefault="0056469B">
            <w:pPr>
              <w:pStyle w:val="ConsPlusNormal"/>
              <w:jc w:val="center"/>
            </w:pPr>
            <w:r>
              <w:t>40 346,04422</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25 244,25213</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65 590,29635</w:t>
            </w:r>
          </w:p>
        </w:tc>
        <w:tc>
          <w:tcPr>
            <w:tcW w:w="2041" w:type="dxa"/>
          </w:tcPr>
          <w:p w:rsidR="0056469B" w:rsidRDefault="0056469B">
            <w:pPr>
              <w:pStyle w:val="ConsPlusNormal"/>
              <w:jc w:val="center"/>
            </w:pPr>
            <w:r>
              <w:t>40 346,04422</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25 244,25213</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62 942,02619</w:t>
            </w:r>
          </w:p>
        </w:tc>
        <w:tc>
          <w:tcPr>
            <w:tcW w:w="2041" w:type="dxa"/>
          </w:tcPr>
          <w:p w:rsidR="0056469B" w:rsidRDefault="0056469B">
            <w:pPr>
              <w:pStyle w:val="ConsPlusNormal"/>
              <w:jc w:val="center"/>
            </w:pPr>
            <w:r>
              <w:t>39 539,12422</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23 402,90197</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2 648,27016</w:t>
            </w:r>
          </w:p>
        </w:tc>
        <w:tc>
          <w:tcPr>
            <w:tcW w:w="2041" w:type="dxa"/>
          </w:tcPr>
          <w:p w:rsidR="0056469B" w:rsidRDefault="0056469B">
            <w:pPr>
              <w:pStyle w:val="ConsPlusNormal"/>
              <w:jc w:val="center"/>
            </w:pPr>
            <w:r>
              <w:t>806,92000</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1 841,35016</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1.9.</w:t>
            </w:r>
          </w:p>
        </w:tc>
        <w:tc>
          <w:tcPr>
            <w:tcW w:w="4309" w:type="dxa"/>
            <w:vMerge w:val="restart"/>
          </w:tcPr>
          <w:p w:rsidR="0056469B" w:rsidRDefault="0056469B">
            <w:pPr>
              <w:pStyle w:val="ConsPlusNormal"/>
            </w:pPr>
            <w:r>
              <w:t xml:space="preserve">Проведение мероприятий по организационно-правовому и </w:t>
            </w:r>
            <w:r>
              <w:lastRenderedPageBreak/>
              <w:t>информационному обеспечению энергосбережения и повышения энергетической эффективности и реализации региональной информационной системы в области энергосбережения н повышения энергетической эффективности в Камчатском крае и внедрение технического обслуживания электронной системы отчетности</w:t>
            </w:r>
          </w:p>
        </w:tc>
        <w:tc>
          <w:tcPr>
            <w:tcW w:w="2665" w:type="dxa"/>
          </w:tcPr>
          <w:p w:rsidR="0056469B" w:rsidRDefault="0056469B">
            <w:pPr>
              <w:pStyle w:val="ConsPlusNormal"/>
            </w:pPr>
            <w:r>
              <w:lastRenderedPageBreak/>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6 069,46500</w:t>
            </w:r>
          </w:p>
        </w:tc>
        <w:tc>
          <w:tcPr>
            <w:tcW w:w="2041" w:type="dxa"/>
          </w:tcPr>
          <w:p w:rsidR="0056469B" w:rsidRDefault="0056469B">
            <w:pPr>
              <w:pStyle w:val="ConsPlusNormal"/>
              <w:jc w:val="center"/>
            </w:pPr>
            <w:r>
              <w:t>1 950,00000</w:t>
            </w:r>
          </w:p>
        </w:tc>
        <w:tc>
          <w:tcPr>
            <w:tcW w:w="2041" w:type="dxa"/>
          </w:tcPr>
          <w:p w:rsidR="0056469B" w:rsidRDefault="0056469B">
            <w:pPr>
              <w:pStyle w:val="ConsPlusNormal"/>
              <w:jc w:val="center"/>
            </w:pPr>
            <w:r>
              <w:t>1 850,00000</w:t>
            </w:r>
          </w:p>
        </w:tc>
        <w:tc>
          <w:tcPr>
            <w:tcW w:w="1984" w:type="dxa"/>
          </w:tcPr>
          <w:p w:rsidR="0056469B" w:rsidRDefault="0056469B">
            <w:pPr>
              <w:pStyle w:val="ConsPlusNormal"/>
              <w:jc w:val="center"/>
            </w:pPr>
            <w:r>
              <w:t>1 350,00000</w:t>
            </w:r>
          </w:p>
        </w:tc>
        <w:tc>
          <w:tcPr>
            <w:tcW w:w="2098" w:type="dxa"/>
          </w:tcPr>
          <w:p w:rsidR="0056469B" w:rsidRDefault="0056469B">
            <w:pPr>
              <w:pStyle w:val="ConsPlusNormal"/>
              <w:jc w:val="center"/>
            </w:pPr>
            <w:r>
              <w:t>919,46500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 xml:space="preserve">Всего, в том числе без </w:t>
            </w:r>
            <w:r>
              <w:lastRenderedPageBreak/>
              <w:t>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6 069,46500</w:t>
            </w:r>
          </w:p>
        </w:tc>
        <w:tc>
          <w:tcPr>
            <w:tcW w:w="2041" w:type="dxa"/>
          </w:tcPr>
          <w:p w:rsidR="0056469B" w:rsidRDefault="0056469B">
            <w:pPr>
              <w:pStyle w:val="ConsPlusNormal"/>
              <w:jc w:val="center"/>
            </w:pPr>
            <w:r>
              <w:t>1 950,00000</w:t>
            </w:r>
          </w:p>
        </w:tc>
        <w:tc>
          <w:tcPr>
            <w:tcW w:w="2041" w:type="dxa"/>
          </w:tcPr>
          <w:p w:rsidR="0056469B" w:rsidRDefault="0056469B">
            <w:pPr>
              <w:pStyle w:val="ConsPlusNormal"/>
              <w:jc w:val="center"/>
            </w:pPr>
            <w:r>
              <w:t>1 850,00000</w:t>
            </w:r>
          </w:p>
        </w:tc>
        <w:tc>
          <w:tcPr>
            <w:tcW w:w="1984" w:type="dxa"/>
          </w:tcPr>
          <w:p w:rsidR="0056469B" w:rsidRDefault="0056469B">
            <w:pPr>
              <w:pStyle w:val="ConsPlusNormal"/>
              <w:jc w:val="center"/>
            </w:pPr>
            <w:r>
              <w:t>1 350,00000</w:t>
            </w:r>
          </w:p>
        </w:tc>
        <w:tc>
          <w:tcPr>
            <w:tcW w:w="2098" w:type="dxa"/>
          </w:tcPr>
          <w:p w:rsidR="0056469B" w:rsidRDefault="0056469B">
            <w:pPr>
              <w:pStyle w:val="ConsPlusNormal"/>
              <w:jc w:val="center"/>
            </w:pPr>
            <w:r>
              <w:t>919,46500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6 069,46500</w:t>
            </w:r>
          </w:p>
        </w:tc>
        <w:tc>
          <w:tcPr>
            <w:tcW w:w="2041" w:type="dxa"/>
          </w:tcPr>
          <w:p w:rsidR="0056469B" w:rsidRDefault="0056469B">
            <w:pPr>
              <w:pStyle w:val="ConsPlusNormal"/>
              <w:jc w:val="center"/>
            </w:pPr>
            <w:r>
              <w:t>1 950,00000</w:t>
            </w:r>
          </w:p>
        </w:tc>
        <w:tc>
          <w:tcPr>
            <w:tcW w:w="2041" w:type="dxa"/>
          </w:tcPr>
          <w:p w:rsidR="0056469B" w:rsidRDefault="0056469B">
            <w:pPr>
              <w:pStyle w:val="ConsPlusNormal"/>
              <w:jc w:val="center"/>
            </w:pPr>
            <w:r>
              <w:t>1 850,00000</w:t>
            </w:r>
          </w:p>
        </w:tc>
        <w:tc>
          <w:tcPr>
            <w:tcW w:w="1984" w:type="dxa"/>
          </w:tcPr>
          <w:p w:rsidR="0056469B" w:rsidRDefault="0056469B">
            <w:pPr>
              <w:pStyle w:val="ConsPlusNormal"/>
              <w:jc w:val="center"/>
            </w:pPr>
            <w:r>
              <w:t>1 350,00000</w:t>
            </w:r>
          </w:p>
        </w:tc>
        <w:tc>
          <w:tcPr>
            <w:tcW w:w="2098" w:type="dxa"/>
          </w:tcPr>
          <w:p w:rsidR="0056469B" w:rsidRDefault="0056469B">
            <w:pPr>
              <w:pStyle w:val="ConsPlusNormal"/>
              <w:jc w:val="center"/>
            </w:pPr>
            <w:r>
              <w:t>919,46500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1.10.</w:t>
            </w:r>
          </w:p>
        </w:tc>
        <w:tc>
          <w:tcPr>
            <w:tcW w:w="4309" w:type="dxa"/>
            <w:vMerge w:val="restart"/>
          </w:tcPr>
          <w:p w:rsidR="0056469B" w:rsidRDefault="0056469B">
            <w:pPr>
              <w:pStyle w:val="ConsPlusNormal"/>
            </w:pPr>
            <w:r>
              <w:t>Проведение мероприятий по реализации Программы газификации Камчатского края</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342 807,90931</w:t>
            </w:r>
          </w:p>
        </w:tc>
        <w:tc>
          <w:tcPr>
            <w:tcW w:w="2041" w:type="dxa"/>
          </w:tcPr>
          <w:p w:rsidR="0056469B" w:rsidRDefault="0056469B">
            <w:pPr>
              <w:pStyle w:val="ConsPlusNormal"/>
              <w:jc w:val="center"/>
            </w:pPr>
            <w:r>
              <w:t>223 712,88763</w:t>
            </w:r>
          </w:p>
        </w:tc>
        <w:tc>
          <w:tcPr>
            <w:tcW w:w="2041" w:type="dxa"/>
          </w:tcPr>
          <w:p w:rsidR="0056469B" w:rsidRDefault="0056469B">
            <w:pPr>
              <w:pStyle w:val="ConsPlusNormal"/>
              <w:jc w:val="center"/>
            </w:pPr>
            <w:r>
              <w:t>110 154,81077</w:t>
            </w:r>
          </w:p>
        </w:tc>
        <w:tc>
          <w:tcPr>
            <w:tcW w:w="1984" w:type="dxa"/>
          </w:tcPr>
          <w:p w:rsidR="0056469B" w:rsidRDefault="0056469B">
            <w:pPr>
              <w:pStyle w:val="ConsPlusNormal"/>
              <w:jc w:val="center"/>
            </w:pPr>
            <w:r>
              <w:t>2 834,88633</w:t>
            </w:r>
          </w:p>
        </w:tc>
        <w:tc>
          <w:tcPr>
            <w:tcW w:w="2098" w:type="dxa"/>
          </w:tcPr>
          <w:p w:rsidR="0056469B" w:rsidRDefault="0056469B">
            <w:pPr>
              <w:pStyle w:val="ConsPlusNormal"/>
              <w:jc w:val="center"/>
            </w:pPr>
            <w:r>
              <w:t>6 105,32458</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342 807,90931</w:t>
            </w:r>
          </w:p>
        </w:tc>
        <w:tc>
          <w:tcPr>
            <w:tcW w:w="2041" w:type="dxa"/>
          </w:tcPr>
          <w:p w:rsidR="0056469B" w:rsidRDefault="0056469B">
            <w:pPr>
              <w:pStyle w:val="ConsPlusNormal"/>
              <w:jc w:val="center"/>
            </w:pPr>
            <w:r>
              <w:t>223 712,88763</w:t>
            </w:r>
          </w:p>
        </w:tc>
        <w:tc>
          <w:tcPr>
            <w:tcW w:w="2041" w:type="dxa"/>
          </w:tcPr>
          <w:p w:rsidR="0056469B" w:rsidRDefault="0056469B">
            <w:pPr>
              <w:pStyle w:val="ConsPlusNormal"/>
              <w:jc w:val="center"/>
            </w:pPr>
            <w:r>
              <w:t>110 154,81077</w:t>
            </w:r>
          </w:p>
        </w:tc>
        <w:tc>
          <w:tcPr>
            <w:tcW w:w="1984" w:type="dxa"/>
          </w:tcPr>
          <w:p w:rsidR="0056469B" w:rsidRDefault="0056469B">
            <w:pPr>
              <w:pStyle w:val="ConsPlusNormal"/>
              <w:jc w:val="center"/>
            </w:pPr>
            <w:r>
              <w:t>2 834,88633</w:t>
            </w:r>
          </w:p>
        </w:tc>
        <w:tc>
          <w:tcPr>
            <w:tcW w:w="2098" w:type="dxa"/>
          </w:tcPr>
          <w:p w:rsidR="0056469B" w:rsidRDefault="0056469B">
            <w:pPr>
              <w:pStyle w:val="ConsPlusNormal"/>
              <w:jc w:val="center"/>
            </w:pPr>
            <w:r>
              <w:t>6 105,32458</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335 828,39298</w:t>
            </w:r>
          </w:p>
        </w:tc>
        <w:tc>
          <w:tcPr>
            <w:tcW w:w="2041" w:type="dxa"/>
          </w:tcPr>
          <w:p w:rsidR="0056469B" w:rsidRDefault="0056469B">
            <w:pPr>
              <w:pStyle w:val="ConsPlusNormal"/>
              <w:jc w:val="center"/>
            </w:pPr>
            <w:r>
              <w:t>219238,62763</w:t>
            </w:r>
          </w:p>
        </w:tc>
        <w:tc>
          <w:tcPr>
            <w:tcW w:w="2041" w:type="dxa"/>
          </w:tcPr>
          <w:p w:rsidR="0056469B" w:rsidRDefault="0056469B">
            <w:pPr>
              <w:pStyle w:val="ConsPlusNormal"/>
              <w:jc w:val="center"/>
            </w:pPr>
            <w:r>
              <w:t>107951,71077</w:t>
            </w:r>
          </w:p>
        </w:tc>
        <w:tc>
          <w:tcPr>
            <w:tcW w:w="1984" w:type="dxa"/>
          </w:tcPr>
          <w:p w:rsidR="0056469B" w:rsidRDefault="0056469B">
            <w:pPr>
              <w:pStyle w:val="ConsPlusNormal"/>
              <w:jc w:val="center"/>
            </w:pPr>
            <w:r>
              <w:t>2 654,84000</w:t>
            </w:r>
          </w:p>
        </w:tc>
        <w:tc>
          <w:tcPr>
            <w:tcW w:w="2098" w:type="dxa"/>
          </w:tcPr>
          <w:p w:rsidR="0056469B" w:rsidRDefault="0056469B">
            <w:pPr>
              <w:pStyle w:val="ConsPlusNormal"/>
              <w:jc w:val="center"/>
            </w:pPr>
            <w:r>
              <w:t>5 983,21458</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6 979,51633</w:t>
            </w:r>
          </w:p>
        </w:tc>
        <w:tc>
          <w:tcPr>
            <w:tcW w:w="2041" w:type="dxa"/>
          </w:tcPr>
          <w:p w:rsidR="0056469B" w:rsidRDefault="0056469B">
            <w:pPr>
              <w:pStyle w:val="ConsPlusNormal"/>
              <w:jc w:val="center"/>
            </w:pPr>
            <w:r>
              <w:t>4 474,26000</w:t>
            </w:r>
          </w:p>
        </w:tc>
        <w:tc>
          <w:tcPr>
            <w:tcW w:w="2041" w:type="dxa"/>
          </w:tcPr>
          <w:p w:rsidR="0056469B" w:rsidRDefault="0056469B">
            <w:pPr>
              <w:pStyle w:val="ConsPlusNormal"/>
              <w:jc w:val="center"/>
            </w:pPr>
            <w:r>
              <w:t>2 203,10000</w:t>
            </w:r>
          </w:p>
        </w:tc>
        <w:tc>
          <w:tcPr>
            <w:tcW w:w="1984" w:type="dxa"/>
          </w:tcPr>
          <w:p w:rsidR="0056469B" w:rsidRDefault="0056469B">
            <w:pPr>
              <w:pStyle w:val="ConsPlusNormal"/>
              <w:jc w:val="center"/>
            </w:pPr>
            <w:r>
              <w:t>180,04633</w:t>
            </w:r>
          </w:p>
        </w:tc>
        <w:tc>
          <w:tcPr>
            <w:tcW w:w="2098" w:type="dxa"/>
          </w:tcPr>
          <w:p w:rsidR="0056469B" w:rsidRDefault="0056469B">
            <w:pPr>
              <w:pStyle w:val="ConsPlusNormal"/>
              <w:jc w:val="center"/>
            </w:pPr>
            <w:r>
              <w:t>122,11000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1.11.</w:t>
            </w:r>
          </w:p>
        </w:tc>
        <w:tc>
          <w:tcPr>
            <w:tcW w:w="4309" w:type="dxa"/>
            <w:vMerge w:val="restart"/>
          </w:tcPr>
          <w:p w:rsidR="0056469B" w:rsidRDefault="0056469B">
            <w:pPr>
              <w:pStyle w:val="ConsPlusNormal"/>
            </w:pPr>
            <w:r>
              <w:t>Проведение мероприятий в рамках заключенных концессионных соглашений</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1 108 011,91055</w:t>
            </w:r>
          </w:p>
        </w:tc>
        <w:tc>
          <w:tcPr>
            <w:tcW w:w="2041" w:type="dxa"/>
          </w:tcPr>
          <w:p w:rsidR="0056469B" w:rsidRDefault="0056469B">
            <w:pPr>
              <w:pStyle w:val="ConsPlusNormal"/>
              <w:jc w:val="center"/>
            </w:pPr>
            <w:r>
              <w:t>652 045,70138</w:t>
            </w:r>
          </w:p>
        </w:tc>
        <w:tc>
          <w:tcPr>
            <w:tcW w:w="2041" w:type="dxa"/>
          </w:tcPr>
          <w:p w:rsidR="0056469B" w:rsidRDefault="0056469B">
            <w:pPr>
              <w:pStyle w:val="ConsPlusNormal"/>
              <w:jc w:val="center"/>
            </w:pPr>
            <w:r>
              <w:t>330 900,27000</w:t>
            </w:r>
          </w:p>
        </w:tc>
        <w:tc>
          <w:tcPr>
            <w:tcW w:w="1984" w:type="dxa"/>
          </w:tcPr>
          <w:p w:rsidR="0056469B" w:rsidRDefault="0056469B">
            <w:pPr>
              <w:pStyle w:val="ConsPlusNormal"/>
              <w:jc w:val="center"/>
            </w:pPr>
            <w:r>
              <w:t>125 065,93917</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1 108 011,91055</w:t>
            </w:r>
          </w:p>
        </w:tc>
        <w:tc>
          <w:tcPr>
            <w:tcW w:w="2041" w:type="dxa"/>
          </w:tcPr>
          <w:p w:rsidR="0056469B" w:rsidRDefault="0056469B">
            <w:pPr>
              <w:pStyle w:val="ConsPlusNormal"/>
              <w:jc w:val="center"/>
            </w:pPr>
            <w:r>
              <w:t>652 045,70138</w:t>
            </w:r>
          </w:p>
        </w:tc>
        <w:tc>
          <w:tcPr>
            <w:tcW w:w="2041" w:type="dxa"/>
          </w:tcPr>
          <w:p w:rsidR="0056469B" w:rsidRDefault="0056469B">
            <w:pPr>
              <w:pStyle w:val="ConsPlusNormal"/>
              <w:jc w:val="center"/>
            </w:pPr>
            <w:r>
              <w:t>330 900,27000</w:t>
            </w:r>
          </w:p>
        </w:tc>
        <w:tc>
          <w:tcPr>
            <w:tcW w:w="1984" w:type="dxa"/>
          </w:tcPr>
          <w:p w:rsidR="0056469B" w:rsidRDefault="0056469B">
            <w:pPr>
              <w:pStyle w:val="ConsPlusNormal"/>
              <w:jc w:val="center"/>
            </w:pPr>
            <w:r>
              <w:t>125 065,93917</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1 085 851,67055</w:t>
            </w:r>
          </w:p>
        </w:tc>
        <w:tc>
          <w:tcPr>
            <w:tcW w:w="2041" w:type="dxa"/>
          </w:tcPr>
          <w:p w:rsidR="0056469B" w:rsidRDefault="0056469B">
            <w:pPr>
              <w:pStyle w:val="ConsPlusNormal"/>
              <w:jc w:val="center"/>
            </w:pPr>
            <w:r>
              <w:t>639 004,79138</w:t>
            </w:r>
          </w:p>
        </w:tc>
        <w:tc>
          <w:tcPr>
            <w:tcW w:w="2041" w:type="dxa"/>
          </w:tcPr>
          <w:p w:rsidR="0056469B" w:rsidRDefault="0056469B">
            <w:pPr>
              <w:pStyle w:val="ConsPlusNormal"/>
              <w:jc w:val="center"/>
            </w:pPr>
            <w:r>
              <w:t>324 282,26000</w:t>
            </w:r>
          </w:p>
        </w:tc>
        <w:tc>
          <w:tcPr>
            <w:tcW w:w="1984" w:type="dxa"/>
          </w:tcPr>
          <w:p w:rsidR="0056469B" w:rsidRDefault="0056469B">
            <w:pPr>
              <w:pStyle w:val="ConsPlusNormal"/>
              <w:jc w:val="center"/>
            </w:pPr>
            <w:r>
              <w:t>122 564,61917</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22 160,24000</w:t>
            </w:r>
          </w:p>
        </w:tc>
        <w:tc>
          <w:tcPr>
            <w:tcW w:w="2041" w:type="dxa"/>
          </w:tcPr>
          <w:p w:rsidR="0056469B" w:rsidRDefault="0056469B">
            <w:pPr>
              <w:pStyle w:val="ConsPlusNormal"/>
              <w:jc w:val="center"/>
            </w:pPr>
            <w:r>
              <w:t>13 040,91000</w:t>
            </w:r>
          </w:p>
        </w:tc>
        <w:tc>
          <w:tcPr>
            <w:tcW w:w="2041" w:type="dxa"/>
          </w:tcPr>
          <w:p w:rsidR="0056469B" w:rsidRDefault="0056469B">
            <w:pPr>
              <w:pStyle w:val="ConsPlusNormal"/>
              <w:jc w:val="center"/>
            </w:pPr>
            <w:r>
              <w:t>6 618,01000</w:t>
            </w:r>
          </w:p>
        </w:tc>
        <w:tc>
          <w:tcPr>
            <w:tcW w:w="1984" w:type="dxa"/>
          </w:tcPr>
          <w:p w:rsidR="0056469B" w:rsidRDefault="0056469B">
            <w:pPr>
              <w:pStyle w:val="ConsPlusNormal"/>
              <w:jc w:val="center"/>
            </w:pPr>
            <w:r>
              <w:t>2 501,32000</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 xml:space="preserve">за счет средств внебюджетных </w:t>
            </w:r>
            <w:r>
              <w:lastRenderedPageBreak/>
              <w:t>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lastRenderedPageBreak/>
              <w:t>1.12.</w:t>
            </w:r>
          </w:p>
        </w:tc>
        <w:tc>
          <w:tcPr>
            <w:tcW w:w="4309" w:type="dxa"/>
            <w:vMerge w:val="restart"/>
          </w:tcPr>
          <w:p w:rsidR="0056469B" w:rsidRDefault="0056469B">
            <w:pPr>
              <w:pStyle w:val="ConsPlusNormal"/>
            </w:pPr>
            <w:r>
              <w:t>Обеспечение выполнения органами местного самоуправления муниципальных образований в Камчатском крае государственных полномочий по предоставлению гражданам субсидий на оплату жилого помещения и коммунальных услуг</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5 345 115,32308</w:t>
            </w:r>
          </w:p>
        </w:tc>
        <w:tc>
          <w:tcPr>
            <w:tcW w:w="2041" w:type="dxa"/>
          </w:tcPr>
          <w:p w:rsidR="0056469B" w:rsidRDefault="0056469B">
            <w:pPr>
              <w:pStyle w:val="ConsPlusNormal"/>
              <w:jc w:val="center"/>
            </w:pPr>
            <w:r>
              <w:t>832 284,75900</w:t>
            </w:r>
          </w:p>
        </w:tc>
        <w:tc>
          <w:tcPr>
            <w:tcW w:w="2041" w:type="dxa"/>
          </w:tcPr>
          <w:p w:rsidR="0056469B" w:rsidRDefault="0056469B">
            <w:pPr>
              <w:pStyle w:val="ConsPlusNormal"/>
              <w:jc w:val="center"/>
            </w:pPr>
            <w:r>
              <w:t>758 032,28421</w:t>
            </w:r>
          </w:p>
        </w:tc>
        <w:tc>
          <w:tcPr>
            <w:tcW w:w="1984" w:type="dxa"/>
          </w:tcPr>
          <w:p w:rsidR="0056469B" w:rsidRDefault="0056469B">
            <w:pPr>
              <w:pStyle w:val="ConsPlusNormal"/>
              <w:jc w:val="center"/>
            </w:pPr>
            <w:r>
              <w:t>769 882,23987</w:t>
            </w:r>
          </w:p>
        </w:tc>
        <w:tc>
          <w:tcPr>
            <w:tcW w:w="2098" w:type="dxa"/>
          </w:tcPr>
          <w:p w:rsidR="0056469B" w:rsidRDefault="0056469B">
            <w:pPr>
              <w:pStyle w:val="ConsPlusNormal"/>
              <w:jc w:val="center"/>
            </w:pPr>
            <w:r>
              <w:t>745 801,00000</w:t>
            </w:r>
          </w:p>
        </w:tc>
        <w:tc>
          <w:tcPr>
            <w:tcW w:w="1984" w:type="dxa"/>
          </w:tcPr>
          <w:p w:rsidR="0056469B" w:rsidRDefault="0056469B">
            <w:pPr>
              <w:pStyle w:val="ConsPlusNormal"/>
              <w:jc w:val="center"/>
            </w:pPr>
            <w:r>
              <w:t>736 551,00000</w:t>
            </w:r>
          </w:p>
        </w:tc>
        <w:tc>
          <w:tcPr>
            <w:tcW w:w="1984" w:type="dxa"/>
          </w:tcPr>
          <w:p w:rsidR="0056469B" w:rsidRDefault="0056469B">
            <w:pPr>
              <w:pStyle w:val="ConsPlusNormal"/>
              <w:jc w:val="center"/>
            </w:pPr>
            <w:r>
              <w:t>736 551,00000</w:t>
            </w:r>
          </w:p>
        </w:tc>
        <w:tc>
          <w:tcPr>
            <w:tcW w:w="1984" w:type="dxa"/>
          </w:tcPr>
          <w:p w:rsidR="0056469B" w:rsidRDefault="0056469B">
            <w:pPr>
              <w:pStyle w:val="ConsPlusNormal"/>
              <w:jc w:val="center"/>
            </w:pPr>
            <w:r>
              <w:t>766 013,04000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5 345 115,32308</w:t>
            </w:r>
          </w:p>
        </w:tc>
        <w:tc>
          <w:tcPr>
            <w:tcW w:w="2041" w:type="dxa"/>
          </w:tcPr>
          <w:p w:rsidR="0056469B" w:rsidRDefault="0056469B">
            <w:pPr>
              <w:pStyle w:val="ConsPlusNormal"/>
              <w:jc w:val="center"/>
            </w:pPr>
            <w:r>
              <w:t>832 284,75900</w:t>
            </w:r>
          </w:p>
        </w:tc>
        <w:tc>
          <w:tcPr>
            <w:tcW w:w="2041" w:type="dxa"/>
          </w:tcPr>
          <w:p w:rsidR="0056469B" w:rsidRDefault="0056469B">
            <w:pPr>
              <w:pStyle w:val="ConsPlusNormal"/>
              <w:jc w:val="center"/>
            </w:pPr>
            <w:r>
              <w:t>758 032,28421</w:t>
            </w:r>
          </w:p>
        </w:tc>
        <w:tc>
          <w:tcPr>
            <w:tcW w:w="1984" w:type="dxa"/>
          </w:tcPr>
          <w:p w:rsidR="0056469B" w:rsidRDefault="0056469B">
            <w:pPr>
              <w:pStyle w:val="ConsPlusNormal"/>
              <w:jc w:val="center"/>
            </w:pPr>
            <w:r>
              <w:t>769 882,23987</w:t>
            </w:r>
          </w:p>
        </w:tc>
        <w:tc>
          <w:tcPr>
            <w:tcW w:w="2098" w:type="dxa"/>
          </w:tcPr>
          <w:p w:rsidR="0056469B" w:rsidRDefault="0056469B">
            <w:pPr>
              <w:pStyle w:val="ConsPlusNormal"/>
              <w:jc w:val="center"/>
            </w:pPr>
            <w:r>
              <w:t>745 801,00000</w:t>
            </w:r>
          </w:p>
        </w:tc>
        <w:tc>
          <w:tcPr>
            <w:tcW w:w="1984" w:type="dxa"/>
          </w:tcPr>
          <w:p w:rsidR="0056469B" w:rsidRDefault="0056469B">
            <w:pPr>
              <w:pStyle w:val="ConsPlusNormal"/>
              <w:jc w:val="center"/>
            </w:pPr>
            <w:r>
              <w:t>736 551,00000</w:t>
            </w:r>
          </w:p>
        </w:tc>
        <w:tc>
          <w:tcPr>
            <w:tcW w:w="1984" w:type="dxa"/>
          </w:tcPr>
          <w:p w:rsidR="0056469B" w:rsidRDefault="0056469B">
            <w:pPr>
              <w:pStyle w:val="ConsPlusNormal"/>
              <w:jc w:val="center"/>
            </w:pPr>
            <w:r>
              <w:t>736 551,00000</w:t>
            </w:r>
          </w:p>
        </w:tc>
        <w:tc>
          <w:tcPr>
            <w:tcW w:w="1984" w:type="dxa"/>
          </w:tcPr>
          <w:p w:rsidR="0056469B" w:rsidRDefault="0056469B">
            <w:pPr>
              <w:pStyle w:val="ConsPlusNormal"/>
              <w:jc w:val="center"/>
            </w:pPr>
            <w:r>
              <w:t>766 013,04000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5 345 115,32308</w:t>
            </w:r>
          </w:p>
        </w:tc>
        <w:tc>
          <w:tcPr>
            <w:tcW w:w="2041" w:type="dxa"/>
          </w:tcPr>
          <w:p w:rsidR="0056469B" w:rsidRDefault="0056469B">
            <w:pPr>
              <w:pStyle w:val="ConsPlusNormal"/>
              <w:jc w:val="center"/>
            </w:pPr>
            <w:r>
              <w:t>832 284,75900</w:t>
            </w:r>
          </w:p>
        </w:tc>
        <w:tc>
          <w:tcPr>
            <w:tcW w:w="2041" w:type="dxa"/>
          </w:tcPr>
          <w:p w:rsidR="0056469B" w:rsidRDefault="0056469B">
            <w:pPr>
              <w:pStyle w:val="ConsPlusNormal"/>
              <w:jc w:val="center"/>
            </w:pPr>
            <w:r>
              <w:t>758 032,28421</w:t>
            </w:r>
          </w:p>
        </w:tc>
        <w:tc>
          <w:tcPr>
            <w:tcW w:w="1984" w:type="dxa"/>
          </w:tcPr>
          <w:p w:rsidR="0056469B" w:rsidRDefault="0056469B">
            <w:pPr>
              <w:pStyle w:val="ConsPlusNormal"/>
              <w:jc w:val="center"/>
            </w:pPr>
            <w:r>
              <w:t>769 882,23987</w:t>
            </w:r>
          </w:p>
        </w:tc>
        <w:tc>
          <w:tcPr>
            <w:tcW w:w="2098" w:type="dxa"/>
          </w:tcPr>
          <w:p w:rsidR="0056469B" w:rsidRDefault="0056469B">
            <w:pPr>
              <w:pStyle w:val="ConsPlusNormal"/>
              <w:jc w:val="center"/>
            </w:pPr>
            <w:r>
              <w:t>745 801,00000</w:t>
            </w:r>
          </w:p>
        </w:tc>
        <w:tc>
          <w:tcPr>
            <w:tcW w:w="1984" w:type="dxa"/>
          </w:tcPr>
          <w:p w:rsidR="0056469B" w:rsidRDefault="0056469B">
            <w:pPr>
              <w:pStyle w:val="ConsPlusNormal"/>
              <w:jc w:val="center"/>
            </w:pPr>
            <w:r>
              <w:t>736 551,00000</w:t>
            </w:r>
          </w:p>
        </w:tc>
        <w:tc>
          <w:tcPr>
            <w:tcW w:w="1984" w:type="dxa"/>
          </w:tcPr>
          <w:p w:rsidR="0056469B" w:rsidRDefault="0056469B">
            <w:pPr>
              <w:pStyle w:val="ConsPlusNormal"/>
              <w:jc w:val="center"/>
            </w:pPr>
            <w:r>
              <w:t>736 551,00000</w:t>
            </w:r>
          </w:p>
        </w:tc>
        <w:tc>
          <w:tcPr>
            <w:tcW w:w="1984" w:type="dxa"/>
          </w:tcPr>
          <w:p w:rsidR="0056469B" w:rsidRDefault="0056469B">
            <w:pPr>
              <w:pStyle w:val="ConsPlusNormal"/>
              <w:jc w:val="center"/>
            </w:pPr>
            <w:r>
              <w:t>766 013,04000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1.13.</w:t>
            </w:r>
          </w:p>
        </w:tc>
        <w:tc>
          <w:tcPr>
            <w:tcW w:w="4309" w:type="dxa"/>
            <w:vMerge w:val="restart"/>
          </w:tcPr>
          <w:p w:rsidR="0056469B" w:rsidRDefault="0056469B">
            <w:pPr>
              <w:pStyle w:val="ConsPlusNormal"/>
              <w:ind w:firstLine="24"/>
            </w:pPr>
            <w:r>
              <w:t>Возмещение предприятиям коммунального комплекса недополученных доходов в связи с оказанием потребителям коммунальных услуг по льготным (сниженным) тарифам</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24 605 659,58046</w:t>
            </w:r>
          </w:p>
        </w:tc>
        <w:tc>
          <w:tcPr>
            <w:tcW w:w="2041" w:type="dxa"/>
          </w:tcPr>
          <w:p w:rsidR="0056469B" w:rsidRDefault="0056469B">
            <w:pPr>
              <w:pStyle w:val="ConsPlusNormal"/>
              <w:jc w:val="center"/>
            </w:pPr>
            <w:r>
              <w:t>3 260 722,00000</w:t>
            </w:r>
          </w:p>
        </w:tc>
        <w:tc>
          <w:tcPr>
            <w:tcW w:w="2041" w:type="dxa"/>
          </w:tcPr>
          <w:p w:rsidR="0056469B" w:rsidRDefault="0056469B">
            <w:pPr>
              <w:pStyle w:val="ConsPlusNormal"/>
              <w:jc w:val="center"/>
            </w:pPr>
            <w:r>
              <w:t>3 558 479,41256</w:t>
            </w:r>
          </w:p>
        </w:tc>
        <w:tc>
          <w:tcPr>
            <w:tcW w:w="1984" w:type="dxa"/>
          </w:tcPr>
          <w:p w:rsidR="0056469B" w:rsidRDefault="0056469B">
            <w:pPr>
              <w:pStyle w:val="ConsPlusNormal"/>
              <w:jc w:val="center"/>
            </w:pPr>
            <w:r>
              <w:t>4 297 487,35009</w:t>
            </w:r>
          </w:p>
        </w:tc>
        <w:tc>
          <w:tcPr>
            <w:tcW w:w="2098" w:type="dxa"/>
          </w:tcPr>
          <w:p w:rsidR="0056469B" w:rsidRDefault="0056469B">
            <w:pPr>
              <w:pStyle w:val="ConsPlusNormal"/>
              <w:jc w:val="center"/>
            </w:pPr>
            <w:r>
              <w:t>4 588 030,81781</w:t>
            </w:r>
          </w:p>
        </w:tc>
        <w:tc>
          <w:tcPr>
            <w:tcW w:w="1984" w:type="dxa"/>
          </w:tcPr>
          <w:p w:rsidR="0056469B" w:rsidRDefault="0056469B">
            <w:pPr>
              <w:pStyle w:val="ConsPlusNormal"/>
              <w:jc w:val="center"/>
            </w:pPr>
            <w:r>
              <w:t>2 294 400,00000</w:t>
            </w:r>
          </w:p>
        </w:tc>
        <w:tc>
          <w:tcPr>
            <w:tcW w:w="1984" w:type="dxa"/>
          </w:tcPr>
          <w:p w:rsidR="0056469B" w:rsidRDefault="0056469B">
            <w:pPr>
              <w:pStyle w:val="ConsPlusNormal"/>
              <w:jc w:val="center"/>
            </w:pPr>
            <w:r>
              <w:t>3 238 500,00000</w:t>
            </w:r>
          </w:p>
        </w:tc>
        <w:tc>
          <w:tcPr>
            <w:tcW w:w="1984" w:type="dxa"/>
          </w:tcPr>
          <w:p w:rsidR="0056469B" w:rsidRDefault="0056469B">
            <w:pPr>
              <w:pStyle w:val="ConsPlusNormal"/>
              <w:jc w:val="center"/>
            </w:pPr>
            <w:r>
              <w:t>3 368 040,00000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ind w:firstLine="24"/>
            </w:pPr>
            <w:r>
              <w:t>Зсего,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24 605 659,58046</w:t>
            </w:r>
          </w:p>
        </w:tc>
        <w:tc>
          <w:tcPr>
            <w:tcW w:w="2041" w:type="dxa"/>
          </w:tcPr>
          <w:p w:rsidR="0056469B" w:rsidRDefault="0056469B">
            <w:pPr>
              <w:pStyle w:val="ConsPlusNormal"/>
              <w:jc w:val="center"/>
            </w:pPr>
            <w:r>
              <w:t>3 260 722,00000</w:t>
            </w:r>
          </w:p>
        </w:tc>
        <w:tc>
          <w:tcPr>
            <w:tcW w:w="2041" w:type="dxa"/>
          </w:tcPr>
          <w:p w:rsidR="0056469B" w:rsidRDefault="0056469B">
            <w:pPr>
              <w:pStyle w:val="ConsPlusNormal"/>
              <w:jc w:val="center"/>
            </w:pPr>
            <w:r>
              <w:t>3 558 479,41256</w:t>
            </w:r>
          </w:p>
        </w:tc>
        <w:tc>
          <w:tcPr>
            <w:tcW w:w="1984" w:type="dxa"/>
          </w:tcPr>
          <w:p w:rsidR="0056469B" w:rsidRDefault="0056469B">
            <w:pPr>
              <w:pStyle w:val="ConsPlusNormal"/>
              <w:jc w:val="center"/>
            </w:pPr>
            <w:r>
              <w:t>4 297 487,35009</w:t>
            </w:r>
          </w:p>
        </w:tc>
        <w:tc>
          <w:tcPr>
            <w:tcW w:w="2098" w:type="dxa"/>
          </w:tcPr>
          <w:p w:rsidR="0056469B" w:rsidRDefault="0056469B">
            <w:pPr>
              <w:pStyle w:val="ConsPlusNormal"/>
              <w:jc w:val="center"/>
            </w:pPr>
            <w:r>
              <w:t>4 588 030,81781</w:t>
            </w:r>
          </w:p>
        </w:tc>
        <w:tc>
          <w:tcPr>
            <w:tcW w:w="1984" w:type="dxa"/>
          </w:tcPr>
          <w:p w:rsidR="0056469B" w:rsidRDefault="0056469B">
            <w:pPr>
              <w:pStyle w:val="ConsPlusNormal"/>
              <w:jc w:val="center"/>
            </w:pPr>
            <w:r>
              <w:t>2 294 400,00000</w:t>
            </w:r>
          </w:p>
        </w:tc>
        <w:tc>
          <w:tcPr>
            <w:tcW w:w="1984" w:type="dxa"/>
          </w:tcPr>
          <w:p w:rsidR="0056469B" w:rsidRDefault="0056469B">
            <w:pPr>
              <w:pStyle w:val="ConsPlusNormal"/>
              <w:jc w:val="center"/>
            </w:pPr>
            <w:r>
              <w:t>3 238 500,00000</w:t>
            </w:r>
          </w:p>
        </w:tc>
        <w:tc>
          <w:tcPr>
            <w:tcW w:w="1984" w:type="dxa"/>
          </w:tcPr>
          <w:p w:rsidR="0056469B" w:rsidRDefault="0056469B">
            <w:pPr>
              <w:pStyle w:val="ConsPlusNormal"/>
              <w:jc w:val="center"/>
            </w:pPr>
            <w:r>
              <w:t>3 368 040,00000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24 605 659,58046</w:t>
            </w:r>
          </w:p>
        </w:tc>
        <w:tc>
          <w:tcPr>
            <w:tcW w:w="2041" w:type="dxa"/>
          </w:tcPr>
          <w:p w:rsidR="0056469B" w:rsidRDefault="0056469B">
            <w:pPr>
              <w:pStyle w:val="ConsPlusNormal"/>
              <w:jc w:val="center"/>
            </w:pPr>
            <w:r>
              <w:t>3 260 722,00000</w:t>
            </w:r>
          </w:p>
        </w:tc>
        <w:tc>
          <w:tcPr>
            <w:tcW w:w="2041" w:type="dxa"/>
          </w:tcPr>
          <w:p w:rsidR="0056469B" w:rsidRDefault="0056469B">
            <w:pPr>
              <w:pStyle w:val="ConsPlusNormal"/>
              <w:jc w:val="center"/>
            </w:pPr>
            <w:r>
              <w:t>3 558 479,41256</w:t>
            </w:r>
          </w:p>
        </w:tc>
        <w:tc>
          <w:tcPr>
            <w:tcW w:w="1984" w:type="dxa"/>
          </w:tcPr>
          <w:p w:rsidR="0056469B" w:rsidRDefault="0056469B">
            <w:pPr>
              <w:pStyle w:val="ConsPlusNormal"/>
              <w:jc w:val="center"/>
            </w:pPr>
            <w:r>
              <w:t>4 297 487,35009</w:t>
            </w:r>
          </w:p>
        </w:tc>
        <w:tc>
          <w:tcPr>
            <w:tcW w:w="2098" w:type="dxa"/>
          </w:tcPr>
          <w:p w:rsidR="0056469B" w:rsidRDefault="0056469B">
            <w:pPr>
              <w:pStyle w:val="ConsPlusNormal"/>
              <w:jc w:val="center"/>
            </w:pPr>
            <w:r>
              <w:t>4 588 030-81781</w:t>
            </w:r>
          </w:p>
        </w:tc>
        <w:tc>
          <w:tcPr>
            <w:tcW w:w="1984" w:type="dxa"/>
          </w:tcPr>
          <w:p w:rsidR="0056469B" w:rsidRDefault="0056469B">
            <w:pPr>
              <w:pStyle w:val="ConsPlusNormal"/>
              <w:jc w:val="center"/>
            </w:pPr>
            <w:r>
              <w:t>2 294 400,00000</w:t>
            </w:r>
          </w:p>
        </w:tc>
        <w:tc>
          <w:tcPr>
            <w:tcW w:w="1984" w:type="dxa"/>
          </w:tcPr>
          <w:p w:rsidR="0056469B" w:rsidRDefault="0056469B">
            <w:pPr>
              <w:pStyle w:val="ConsPlusNormal"/>
              <w:jc w:val="center"/>
            </w:pPr>
            <w:r>
              <w:t>3 238 500,00000</w:t>
            </w:r>
          </w:p>
        </w:tc>
        <w:tc>
          <w:tcPr>
            <w:tcW w:w="1984" w:type="dxa"/>
          </w:tcPr>
          <w:p w:rsidR="0056469B" w:rsidRDefault="0056469B">
            <w:pPr>
              <w:pStyle w:val="ConsPlusNormal"/>
              <w:jc w:val="center"/>
            </w:pPr>
            <w:r>
              <w:t>3 368 040,00000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1.14.</w:t>
            </w:r>
          </w:p>
        </w:tc>
        <w:tc>
          <w:tcPr>
            <w:tcW w:w="4309" w:type="dxa"/>
            <w:vMerge w:val="restart"/>
          </w:tcPr>
          <w:p w:rsidR="0056469B" w:rsidRDefault="0056469B">
            <w:pPr>
              <w:pStyle w:val="ConsPlusNormal"/>
            </w:pPr>
            <w:r>
              <w:t>Возмещение предприятиям коммунального комплекса затрат или недополученных доходов в связи с ограничением изменения вносимой гражданами платы за коммунальные услуги до установленного уровня</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424 820,71600</w:t>
            </w:r>
          </w:p>
        </w:tc>
        <w:tc>
          <w:tcPr>
            <w:tcW w:w="2041" w:type="dxa"/>
          </w:tcPr>
          <w:p w:rsidR="0056469B" w:rsidRDefault="0056469B">
            <w:pPr>
              <w:pStyle w:val="ConsPlusNormal"/>
              <w:jc w:val="center"/>
            </w:pPr>
            <w:r>
              <w:t>76 539,80000</w:t>
            </w:r>
          </w:p>
        </w:tc>
        <w:tc>
          <w:tcPr>
            <w:tcW w:w="2041" w:type="dxa"/>
          </w:tcPr>
          <w:p w:rsidR="0056469B" w:rsidRDefault="0056469B">
            <w:pPr>
              <w:pStyle w:val="ConsPlusNormal"/>
              <w:jc w:val="center"/>
            </w:pPr>
            <w:r>
              <w:t>45 000,00000</w:t>
            </w:r>
          </w:p>
        </w:tc>
        <w:tc>
          <w:tcPr>
            <w:tcW w:w="1984" w:type="dxa"/>
          </w:tcPr>
          <w:p w:rsidR="0056469B" w:rsidRDefault="0056469B">
            <w:pPr>
              <w:pStyle w:val="ConsPlusNormal"/>
              <w:jc w:val="center"/>
            </w:pPr>
            <w:r>
              <w:t>67 800,00000</w:t>
            </w:r>
          </w:p>
        </w:tc>
        <w:tc>
          <w:tcPr>
            <w:tcW w:w="2098" w:type="dxa"/>
          </w:tcPr>
          <w:p w:rsidR="0056469B" w:rsidRDefault="0056469B">
            <w:pPr>
              <w:pStyle w:val="ConsPlusNormal"/>
              <w:jc w:val="center"/>
            </w:pPr>
            <w:r>
              <w:t>75 400,90000</w:t>
            </w:r>
          </w:p>
        </w:tc>
        <w:tc>
          <w:tcPr>
            <w:tcW w:w="1984" w:type="dxa"/>
          </w:tcPr>
          <w:p w:rsidR="0056469B" w:rsidRDefault="0056469B">
            <w:pPr>
              <w:pStyle w:val="ConsPlusNormal"/>
              <w:jc w:val="center"/>
            </w:pPr>
            <w:r>
              <w:t>52 657,90000</w:t>
            </w:r>
          </w:p>
        </w:tc>
        <w:tc>
          <w:tcPr>
            <w:tcW w:w="1984" w:type="dxa"/>
          </w:tcPr>
          <w:p w:rsidR="0056469B" w:rsidRDefault="0056469B">
            <w:pPr>
              <w:pStyle w:val="ConsPlusNormal"/>
              <w:jc w:val="center"/>
            </w:pPr>
            <w:r>
              <w:t>52 657,90000</w:t>
            </w:r>
          </w:p>
        </w:tc>
        <w:tc>
          <w:tcPr>
            <w:tcW w:w="1984" w:type="dxa"/>
          </w:tcPr>
          <w:p w:rsidR="0056469B" w:rsidRDefault="0056469B">
            <w:pPr>
              <w:pStyle w:val="ConsPlusNormal"/>
              <w:jc w:val="center"/>
            </w:pPr>
            <w:r>
              <w:t>54 764,21600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ind w:firstLine="14"/>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424 820,71600</w:t>
            </w:r>
          </w:p>
        </w:tc>
        <w:tc>
          <w:tcPr>
            <w:tcW w:w="2041" w:type="dxa"/>
          </w:tcPr>
          <w:p w:rsidR="0056469B" w:rsidRDefault="0056469B">
            <w:pPr>
              <w:pStyle w:val="ConsPlusNormal"/>
              <w:jc w:val="center"/>
            </w:pPr>
            <w:r>
              <w:t>76 539,80000</w:t>
            </w:r>
          </w:p>
        </w:tc>
        <w:tc>
          <w:tcPr>
            <w:tcW w:w="2041" w:type="dxa"/>
          </w:tcPr>
          <w:p w:rsidR="0056469B" w:rsidRDefault="0056469B">
            <w:pPr>
              <w:pStyle w:val="ConsPlusNormal"/>
              <w:jc w:val="center"/>
            </w:pPr>
            <w:r>
              <w:t>45 000,00000</w:t>
            </w:r>
          </w:p>
        </w:tc>
        <w:tc>
          <w:tcPr>
            <w:tcW w:w="1984" w:type="dxa"/>
          </w:tcPr>
          <w:p w:rsidR="0056469B" w:rsidRDefault="0056469B">
            <w:pPr>
              <w:pStyle w:val="ConsPlusNormal"/>
              <w:jc w:val="center"/>
            </w:pPr>
            <w:r>
              <w:t>67 800,00000</w:t>
            </w:r>
          </w:p>
        </w:tc>
        <w:tc>
          <w:tcPr>
            <w:tcW w:w="2098" w:type="dxa"/>
          </w:tcPr>
          <w:p w:rsidR="0056469B" w:rsidRDefault="0056469B">
            <w:pPr>
              <w:pStyle w:val="ConsPlusNormal"/>
              <w:jc w:val="center"/>
            </w:pPr>
            <w:r>
              <w:t>75 400,90000</w:t>
            </w:r>
          </w:p>
        </w:tc>
        <w:tc>
          <w:tcPr>
            <w:tcW w:w="1984" w:type="dxa"/>
          </w:tcPr>
          <w:p w:rsidR="0056469B" w:rsidRDefault="0056469B">
            <w:pPr>
              <w:pStyle w:val="ConsPlusNormal"/>
              <w:jc w:val="center"/>
            </w:pPr>
            <w:r>
              <w:t>52 657,90000</w:t>
            </w:r>
          </w:p>
        </w:tc>
        <w:tc>
          <w:tcPr>
            <w:tcW w:w="1984" w:type="dxa"/>
          </w:tcPr>
          <w:p w:rsidR="0056469B" w:rsidRDefault="0056469B">
            <w:pPr>
              <w:pStyle w:val="ConsPlusNormal"/>
              <w:jc w:val="center"/>
            </w:pPr>
            <w:r>
              <w:t>52 657,90000</w:t>
            </w:r>
          </w:p>
        </w:tc>
        <w:tc>
          <w:tcPr>
            <w:tcW w:w="1984" w:type="dxa"/>
          </w:tcPr>
          <w:p w:rsidR="0056469B" w:rsidRDefault="0056469B">
            <w:pPr>
              <w:pStyle w:val="ConsPlusNormal"/>
              <w:jc w:val="center"/>
            </w:pPr>
            <w:r>
              <w:t>54 764,21600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317 398,60000</w:t>
            </w:r>
          </w:p>
        </w:tc>
        <w:tc>
          <w:tcPr>
            <w:tcW w:w="2041" w:type="dxa"/>
          </w:tcPr>
          <w:p w:rsidR="0056469B" w:rsidRDefault="0056469B">
            <w:pPr>
              <w:pStyle w:val="ConsPlusNormal"/>
              <w:jc w:val="center"/>
            </w:pPr>
            <w:r>
              <w:t>76 539,80000</w:t>
            </w:r>
          </w:p>
        </w:tc>
        <w:tc>
          <w:tcPr>
            <w:tcW w:w="2041" w:type="dxa"/>
          </w:tcPr>
          <w:p w:rsidR="0056469B" w:rsidRDefault="0056469B">
            <w:pPr>
              <w:pStyle w:val="ConsPlusNormal"/>
              <w:jc w:val="center"/>
            </w:pPr>
            <w:r>
              <w:t>45 000,00000</w:t>
            </w:r>
          </w:p>
        </w:tc>
        <w:tc>
          <w:tcPr>
            <w:tcW w:w="1984" w:type="dxa"/>
          </w:tcPr>
          <w:p w:rsidR="0056469B" w:rsidRDefault="0056469B">
            <w:pPr>
              <w:pStyle w:val="ConsPlusNormal"/>
              <w:jc w:val="center"/>
            </w:pPr>
            <w:r>
              <w:t>67 800,00000</w:t>
            </w:r>
          </w:p>
        </w:tc>
        <w:tc>
          <w:tcPr>
            <w:tcW w:w="2098" w:type="dxa"/>
          </w:tcPr>
          <w:p w:rsidR="0056469B" w:rsidRDefault="0056469B">
            <w:pPr>
              <w:pStyle w:val="ConsPlusNormal"/>
              <w:jc w:val="center"/>
            </w:pPr>
            <w:r>
              <w:t>75 400,90000</w:t>
            </w:r>
          </w:p>
        </w:tc>
        <w:tc>
          <w:tcPr>
            <w:tcW w:w="1984" w:type="dxa"/>
          </w:tcPr>
          <w:p w:rsidR="0056469B" w:rsidRDefault="0056469B">
            <w:pPr>
              <w:pStyle w:val="ConsPlusNormal"/>
              <w:jc w:val="center"/>
            </w:pPr>
            <w:r>
              <w:t>52 657,90000</w:t>
            </w:r>
          </w:p>
        </w:tc>
        <w:tc>
          <w:tcPr>
            <w:tcW w:w="1984" w:type="dxa"/>
          </w:tcPr>
          <w:p w:rsidR="0056469B" w:rsidRDefault="0056469B">
            <w:pPr>
              <w:pStyle w:val="ConsPlusNormal"/>
              <w:jc w:val="center"/>
            </w:pPr>
            <w:r>
              <w:t>52 657,90000</w:t>
            </w:r>
          </w:p>
        </w:tc>
        <w:tc>
          <w:tcPr>
            <w:tcW w:w="1984" w:type="dxa"/>
          </w:tcPr>
          <w:p w:rsidR="0056469B" w:rsidRDefault="0056469B">
            <w:pPr>
              <w:pStyle w:val="ConsPlusNormal"/>
              <w:jc w:val="center"/>
            </w:pPr>
            <w:r>
              <w:t>54 764,21600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1.15.</w:t>
            </w:r>
          </w:p>
        </w:tc>
        <w:tc>
          <w:tcPr>
            <w:tcW w:w="4309" w:type="dxa"/>
            <w:vMerge w:val="restart"/>
          </w:tcPr>
          <w:p w:rsidR="0056469B" w:rsidRDefault="0056469B">
            <w:pPr>
              <w:pStyle w:val="ConsPlusNormal"/>
            </w:pPr>
            <w:r>
              <w:t>Возмещение предприятиям коммунального комплекса затрат, связанных с выработкой тепловой энергии на обогрев трубопроводов холодного водоснабжения</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1.16.</w:t>
            </w:r>
          </w:p>
        </w:tc>
        <w:tc>
          <w:tcPr>
            <w:tcW w:w="4309" w:type="dxa"/>
            <w:vMerge w:val="restart"/>
          </w:tcPr>
          <w:p w:rsidR="0056469B" w:rsidRDefault="0056469B">
            <w:pPr>
              <w:pStyle w:val="ConsPlusNormal"/>
            </w:pPr>
            <w:r>
              <w:t xml:space="preserve">Возмещение юридическим лицам недополученных доходов, связанных с фактическим превышением объемов тепловой энергии, потребленной на нагрев </w:t>
            </w:r>
            <w:r>
              <w:lastRenderedPageBreak/>
              <w:t>воды в открытой системе теплоснабжения для целей горячего водоснабжения, над расчетной величиной, указанной в тарифных решениях на горячее водоснабжение в открытой системе теплоснабжения на регулируемый период</w:t>
            </w:r>
          </w:p>
        </w:tc>
        <w:tc>
          <w:tcPr>
            <w:tcW w:w="2665" w:type="dxa"/>
          </w:tcPr>
          <w:p w:rsidR="0056469B" w:rsidRDefault="0056469B">
            <w:pPr>
              <w:pStyle w:val="ConsPlusNormal"/>
            </w:pPr>
            <w:r>
              <w:lastRenderedPageBreak/>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55 288,15511</w:t>
            </w:r>
          </w:p>
        </w:tc>
        <w:tc>
          <w:tcPr>
            <w:tcW w:w="2041" w:type="dxa"/>
          </w:tcPr>
          <w:p w:rsidR="0056469B" w:rsidRDefault="0056469B">
            <w:pPr>
              <w:pStyle w:val="ConsPlusNormal"/>
              <w:jc w:val="center"/>
            </w:pPr>
            <w:r>
              <w:t>30 729,78695</w:t>
            </w:r>
          </w:p>
        </w:tc>
        <w:tc>
          <w:tcPr>
            <w:tcW w:w="2041" w:type="dxa"/>
          </w:tcPr>
          <w:p w:rsidR="0056469B" w:rsidRDefault="0056469B">
            <w:pPr>
              <w:pStyle w:val="ConsPlusNormal"/>
              <w:jc w:val="center"/>
            </w:pPr>
            <w:r>
              <w:t>22 025,00000</w:t>
            </w:r>
          </w:p>
        </w:tc>
        <w:tc>
          <w:tcPr>
            <w:tcW w:w="1984" w:type="dxa"/>
          </w:tcPr>
          <w:p w:rsidR="0056469B" w:rsidRDefault="0056469B">
            <w:pPr>
              <w:pStyle w:val="ConsPlusNormal"/>
              <w:jc w:val="center"/>
            </w:pPr>
            <w:r>
              <w:t>2 533,36816</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55 288,15511</w:t>
            </w:r>
          </w:p>
        </w:tc>
        <w:tc>
          <w:tcPr>
            <w:tcW w:w="2041" w:type="dxa"/>
          </w:tcPr>
          <w:p w:rsidR="0056469B" w:rsidRDefault="0056469B">
            <w:pPr>
              <w:pStyle w:val="ConsPlusNormal"/>
              <w:jc w:val="center"/>
            </w:pPr>
            <w:r>
              <w:t>30 729,78695</w:t>
            </w:r>
          </w:p>
        </w:tc>
        <w:tc>
          <w:tcPr>
            <w:tcW w:w="2041" w:type="dxa"/>
          </w:tcPr>
          <w:p w:rsidR="0056469B" w:rsidRDefault="0056469B">
            <w:pPr>
              <w:pStyle w:val="ConsPlusNormal"/>
              <w:jc w:val="center"/>
            </w:pPr>
            <w:r>
              <w:t>22 025,00000</w:t>
            </w:r>
          </w:p>
        </w:tc>
        <w:tc>
          <w:tcPr>
            <w:tcW w:w="1984" w:type="dxa"/>
          </w:tcPr>
          <w:p w:rsidR="0056469B" w:rsidRDefault="0056469B">
            <w:pPr>
              <w:pStyle w:val="ConsPlusNormal"/>
              <w:jc w:val="center"/>
            </w:pPr>
            <w:r>
              <w:t>2 533,36816</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(планиоуемые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55 288,15511</w:t>
            </w:r>
          </w:p>
        </w:tc>
        <w:tc>
          <w:tcPr>
            <w:tcW w:w="2041" w:type="dxa"/>
          </w:tcPr>
          <w:p w:rsidR="0056469B" w:rsidRDefault="0056469B">
            <w:pPr>
              <w:pStyle w:val="ConsPlusNormal"/>
              <w:jc w:val="center"/>
            </w:pPr>
            <w:r>
              <w:t>30 729,78695</w:t>
            </w:r>
          </w:p>
        </w:tc>
        <w:tc>
          <w:tcPr>
            <w:tcW w:w="2041" w:type="dxa"/>
          </w:tcPr>
          <w:p w:rsidR="0056469B" w:rsidRDefault="0056469B">
            <w:pPr>
              <w:pStyle w:val="ConsPlusNormal"/>
              <w:jc w:val="center"/>
            </w:pPr>
            <w:r>
              <w:t>22 025,00000</w:t>
            </w:r>
          </w:p>
        </w:tc>
        <w:tc>
          <w:tcPr>
            <w:tcW w:w="1984" w:type="dxa"/>
          </w:tcPr>
          <w:p w:rsidR="0056469B" w:rsidRDefault="0056469B">
            <w:pPr>
              <w:pStyle w:val="ConsPlusNormal"/>
              <w:jc w:val="center"/>
            </w:pPr>
            <w:r>
              <w:t>2 533 6816</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1.17.</w:t>
            </w:r>
          </w:p>
        </w:tc>
        <w:tc>
          <w:tcPr>
            <w:tcW w:w="4309" w:type="dxa"/>
            <w:vMerge w:val="restart"/>
          </w:tcPr>
          <w:p w:rsidR="0056469B" w:rsidRDefault="0056469B">
            <w:pPr>
              <w:pStyle w:val="ConsPlusNormal"/>
            </w:pPr>
            <w:r>
              <w:t>Предоставление межбюджетных трансфертов местным бюджетам для оплаты работ по технологическому присоединению к системам электро-, газо-, тепло-, водоснабжения и водоотведения</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3 672,30860</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3 672,30860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3 672,30860</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3 672,30860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 xml:space="preserve">за счет средств краевого </w:t>
            </w:r>
            <w:r>
              <w:lastRenderedPageBreak/>
              <w:t>бюджета</w:t>
            </w:r>
          </w:p>
        </w:tc>
        <w:tc>
          <w:tcPr>
            <w:tcW w:w="1984" w:type="dxa"/>
          </w:tcPr>
          <w:p w:rsidR="0056469B" w:rsidRDefault="0056469B">
            <w:pPr>
              <w:pStyle w:val="ConsPlusNormal"/>
              <w:jc w:val="center"/>
            </w:pPr>
            <w:r>
              <w:lastRenderedPageBreak/>
              <w:t>810</w:t>
            </w:r>
          </w:p>
        </w:tc>
        <w:tc>
          <w:tcPr>
            <w:tcW w:w="2098" w:type="dxa"/>
          </w:tcPr>
          <w:p w:rsidR="0056469B" w:rsidRDefault="0056469B">
            <w:pPr>
              <w:pStyle w:val="ConsPlusNormal"/>
              <w:jc w:val="center"/>
            </w:pPr>
            <w:r>
              <w:t>3 672,30860</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3 672,30860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blPrEx>
          <w:tblBorders>
            <w:left w:val="nil"/>
          </w:tblBorders>
        </w:tblPrEx>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1.18.</w:t>
            </w:r>
          </w:p>
        </w:tc>
        <w:tc>
          <w:tcPr>
            <w:tcW w:w="4309" w:type="dxa"/>
            <w:vMerge w:val="restart"/>
          </w:tcPr>
          <w:p w:rsidR="0056469B" w:rsidRDefault="0056469B">
            <w:pPr>
              <w:pStyle w:val="ConsPlusNormal"/>
            </w:pPr>
            <w:r>
              <w:t>Возмещение юридическим лицам недополученных доходов, связанных с фактическим превышением объемов тепловой энергии, потребленной на нагрев воды в открытой системе теплоснабжения и закрытой системе горячего водоснабжения для целей горячего водоснабжения, над утвержденной величиной норматива расхода тепловой энергии, используемой на подогрев холодной воды в целях предоставления коммунальной услуги по горячему водоснабжению</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1 021 661,29984</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179 225,63184</w:t>
            </w:r>
          </w:p>
        </w:tc>
        <w:tc>
          <w:tcPr>
            <w:tcW w:w="2098" w:type="dxa"/>
          </w:tcPr>
          <w:p w:rsidR="0056469B" w:rsidRDefault="0056469B">
            <w:pPr>
              <w:pStyle w:val="ConsPlusNormal"/>
              <w:jc w:val="center"/>
            </w:pPr>
            <w:r>
              <w:t>191 280,06800</w:t>
            </w:r>
          </w:p>
        </w:tc>
        <w:tc>
          <w:tcPr>
            <w:tcW w:w="1984" w:type="dxa"/>
          </w:tcPr>
          <w:p w:rsidR="0056469B" w:rsidRDefault="0056469B">
            <w:pPr>
              <w:pStyle w:val="ConsPlusNormal"/>
              <w:jc w:val="center"/>
            </w:pPr>
            <w:r>
              <w:t>209 006,00000</w:t>
            </w:r>
          </w:p>
        </w:tc>
        <w:tc>
          <w:tcPr>
            <w:tcW w:w="1984" w:type="dxa"/>
          </w:tcPr>
          <w:p w:rsidR="0056469B" w:rsidRDefault="0056469B">
            <w:pPr>
              <w:pStyle w:val="ConsPlusNormal"/>
              <w:jc w:val="center"/>
            </w:pPr>
            <w:r>
              <w:t>216 740,00000</w:t>
            </w:r>
          </w:p>
        </w:tc>
        <w:tc>
          <w:tcPr>
            <w:tcW w:w="1984" w:type="dxa"/>
          </w:tcPr>
          <w:p w:rsidR="0056469B" w:rsidRDefault="0056469B">
            <w:pPr>
              <w:pStyle w:val="ConsPlusNormal"/>
              <w:jc w:val="center"/>
            </w:pPr>
            <w:r>
              <w:t>225 409,60000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1 021 661,29984</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179 225,63184</w:t>
            </w:r>
          </w:p>
        </w:tc>
        <w:tc>
          <w:tcPr>
            <w:tcW w:w="2098" w:type="dxa"/>
          </w:tcPr>
          <w:p w:rsidR="0056469B" w:rsidRDefault="0056469B">
            <w:pPr>
              <w:pStyle w:val="ConsPlusNormal"/>
              <w:jc w:val="center"/>
            </w:pPr>
            <w:r>
              <w:t>191 280,06800</w:t>
            </w:r>
          </w:p>
        </w:tc>
        <w:tc>
          <w:tcPr>
            <w:tcW w:w="1984" w:type="dxa"/>
          </w:tcPr>
          <w:p w:rsidR="0056469B" w:rsidRDefault="0056469B">
            <w:pPr>
              <w:pStyle w:val="ConsPlusNormal"/>
              <w:jc w:val="center"/>
            </w:pPr>
            <w:r>
              <w:t>209 006,00000</w:t>
            </w:r>
          </w:p>
        </w:tc>
        <w:tc>
          <w:tcPr>
            <w:tcW w:w="1984" w:type="dxa"/>
          </w:tcPr>
          <w:p w:rsidR="0056469B" w:rsidRDefault="0056469B">
            <w:pPr>
              <w:pStyle w:val="ConsPlusNormal"/>
              <w:jc w:val="center"/>
            </w:pPr>
            <w:r>
              <w:t>216 740,00000</w:t>
            </w:r>
          </w:p>
        </w:tc>
        <w:tc>
          <w:tcPr>
            <w:tcW w:w="1984" w:type="dxa"/>
          </w:tcPr>
          <w:p w:rsidR="0056469B" w:rsidRDefault="0056469B">
            <w:pPr>
              <w:pStyle w:val="ConsPlusNormal"/>
              <w:jc w:val="center"/>
            </w:pPr>
            <w:r>
              <w:t>225 409,60000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(планиоуемые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1 021 661,29984</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179 225,63184</w:t>
            </w:r>
          </w:p>
        </w:tc>
        <w:tc>
          <w:tcPr>
            <w:tcW w:w="2098" w:type="dxa"/>
          </w:tcPr>
          <w:p w:rsidR="0056469B" w:rsidRDefault="0056469B">
            <w:pPr>
              <w:pStyle w:val="ConsPlusNormal"/>
              <w:jc w:val="center"/>
            </w:pPr>
            <w:r>
              <w:t>191 280,06800</w:t>
            </w:r>
          </w:p>
        </w:tc>
        <w:tc>
          <w:tcPr>
            <w:tcW w:w="1984" w:type="dxa"/>
          </w:tcPr>
          <w:p w:rsidR="0056469B" w:rsidRDefault="0056469B">
            <w:pPr>
              <w:pStyle w:val="ConsPlusNormal"/>
              <w:jc w:val="center"/>
            </w:pPr>
            <w:r>
              <w:t>209 006,00000</w:t>
            </w:r>
          </w:p>
        </w:tc>
        <w:tc>
          <w:tcPr>
            <w:tcW w:w="1984" w:type="dxa"/>
          </w:tcPr>
          <w:p w:rsidR="0056469B" w:rsidRDefault="0056469B">
            <w:pPr>
              <w:pStyle w:val="ConsPlusNormal"/>
              <w:jc w:val="center"/>
            </w:pPr>
            <w:r>
              <w:t>216 740,00000</w:t>
            </w:r>
          </w:p>
        </w:tc>
        <w:tc>
          <w:tcPr>
            <w:tcW w:w="1984" w:type="dxa"/>
          </w:tcPr>
          <w:p w:rsidR="0056469B" w:rsidRDefault="0056469B">
            <w:pPr>
              <w:pStyle w:val="ConsPlusNormal"/>
              <w:jc w:val="center"/>
            </w:pPr>
            <w:r>
              <w:t>225 409,60000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 xml:space="preserve">за счет средств </w:t>
            </w:r>
            <w:r>
              <w:lastRenderedPageBreak/>
              <w:t>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lastRenderedPageBreak/>
              <w:t>1.19.</w:t>
            </w:r>
          </w:p>
        </w:tc>
        <w:tc>
          <w:tcPr>
            <w:tcW w:w="4309" w:type="dxa"/>
            <w:vMerge w:val="restart"/>
          </w:tcPr>
          <w:p w:rsidR="0056469B" w:rsidRDefault="0056469B">
            <w:pPr>
              <w:pStyle w:val="ConsPlusNormal"/>
              <w:ind w:firstLine="5"/>
            </w:pPr>
            <w:r>
              <w:t>Финансовое обеспечение затрат управляющей компании, осуществляющей функции по управлению территорией опережающего социально-экономического развития "Камчатка", в связи с выполнением работ по созданию объектов инфраструктуры на территории опережающего социально-экономического развития "Камчатка"</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1 461 245,97563</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72 650,58455</w:t>
            </w:r>
          </w:p>
        </w:tc>
        <w:tc>
          <w:tcPr>
            <w:tcW w:w="2098" w:type="dxa"/>
          </w:tcPr>
          <w:p w:rsidR="0056469B" w:rsidRDefault="0056469B">
            <w:pPr>
              <w:pStyle w:val="ConsPlusNormal"/>
              <w:jc w:val="center"/>
            </w:pPr>
            <w:r>
              <w:t>1 388 595,39108</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1 461 245,97563</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72 650,58455</w:t>
            </w:r>
          </w:p>
        </w:tc>
        <w:tc>
          <w:tcPr>
            <w:tcW w:w="2098" w:type="dxa"/>
          </w:tcPr>
          <w:p w:rsidR="0056469B" w:rsidRDefault="0056469B">
            <w:pPr>
              <w:pStyle w:val="ConsPlusNormal"/>
              <w:jc w:val="center"/>
            </w:pPr>
            <w:r>
              <w:t>1 388 595,39108</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 всего, в том числе:</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72 650,58455</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72 650,58455</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857</w:t>
            </w:r>
          </w:p>
        </w:tc>
        <w:tc>
          <w:tcPr>
            <w:tcW w:w="2098" w:type="dxa"/>
          </w:tcPr>
          <w:p w:rsidR="0056469B" w:rsidRDefault="0056469B">
            <w:pPr>
              <w:pStyle w:val="ConsPlusNormal"/>
              <w:jc w:val="center"/>
            </w:pPr>
            <w:r>
              <w:t>1 388 595,39108</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1 388 595,39108</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1.20.</w:t>
            </w:r>
          </w:p>
        </w:tc>
        <w:tc>
          <w:tcPr>
            <w:tcW w:w="4309" w:type="dxa"/>
            <w:vMerge w:val="restart"/>
          </w:tcPr>
          <w:p w:rsidR="0056469B" w:rsidRDefault="0056469B">
            <w:pPr>
              <w:pStyle w:val="ConsPlusNormal"/>
            </w:pPr>
            <w:r>
              <w:t xml:space="preserve">Проведение мероприятий в рамках </w:t>
            </w:r>
            <w:r>
              <w:lastRenderedPageBreak/>
              <w:t>заключенных концессионных соглашений, за исключением мероприятий по реализации Программы газификации Камчатского края</w:t>
            </w:r>
          </w:p>
        </w:tc>
        <w:tc>
          <w:tcPr>
            <w:tcW w:w="2665" w:type="dxa"/>
          </w:tcPr>
          <w:p w:rsidR="0056469B" w:rsidRDefault="0056469B">
            <w:pPr>
              <w:pStyle w:val="ConsPlusNormal"/>
            </w:pPr>
            <w:r>
              <w:lastRenderedPageBreak/>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306 122,44898</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306 122,44898</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306 122,44890</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306 122,44898</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300 000,00000</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300 000,00000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6 122,44890</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6 122,44898</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1.21.</w:t>
            </w:r>
          </w:p>
        </w:tc>
        <w:tc>
          <w:tcPr>
            <w:tcW w:w="4309" w:type="dxa"/>
            <w:vMerge w:val="restart"/>
          </w:tcPr>
          <w:p w:rsidR="0056469B" w:rsidRDefault="0056469B">
            <w:pPr>
              <w:pStyle w:val="ConsPlusNormal"/>
              <w:ind w:firstLine="5"/>
            </w:pPr>
            <w:r>
              <w:t>Предоставление субсидий муниципальным районам (городским округам) в Камчатском крае на выравнивание обеспеченности муниципальных районов (городских округов) в Камчатском крае при выполнении органами местного самоуправления муниципальных районов (городских округов) в Камчатском крае полномочий по отдельным вопросам местного значения</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587 864,44000</w:t>
            </w:r>
          </w:p>
        </w:tc>
        <w:tc>
          <w:tcPr>
            <w:tcW w:w="2041" w:type="dxa"/>
          </w:tcPr>
          <w:p w:rsidR="0056469B" w:rsidRDefault="0056469B">
            <w:pPr>
              <w:pStyle w:val="ConsPlusNormal"/>
              <w:jc w:val="center"/>
            </w:pPr>
            <w:r>
              <w:t>587 864,44000</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ind w:firstLine="5"/>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587 864,44000</w:t>
            </w:r>
          </w:p>
        </w:tc>
        <w:tc>
          <w:tcPr>
            <w:tcW w:w="2041" w:type="dxa"/>
          </w:tcPr>
          <w:p w:rsidR="0056469B" w:rsidRDefault="0056469B">
            <w:pPr>
              <w:pStyle w:val="ConsPlusNormal"/>
              <w:jc w:val="center"/>
            </w:pPr>
            <w:r>
              <w:t>587 864,44000</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 xml:space="preserve">за счет средств федерального бюджета </w:t>
            </w:r>
            <w:r>
              <w:lastRenderedPageBreak/>
              <w:t>(планиоуемые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587 864,44000</w:t>
            </w:r>
          </w:p>
        </w:tc>
        <w:tc>
          <w:tcPr>
            <w:tcW w:w="2041" w:type="dxa"/>
          </w:tcPr>
          <w:p w:rsidR="0056469B" w:rsidRDefault="0056469B">
            <w:pPr>
              <w:pStyle w:val="ConsPlusNormal"/>
              <w:jc w:val="center"/>
            </w:pPr>
            <w:r>
              <w:t>587 864,44000</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1.22.</w:t>
            </w:r>
          </w:p>
        </w:tc>
        <w:tc>
          <w:tcPr>
            <w:tcW w:w="4309" w:type="dxa"/>
            <w:vMerge w:val="restart"/>
          </w:tcPr>
          <w:p w:rsidR="0056469B" w:rsidRDefault="0056469B">
            <w:pPr>
              <w:pStyle w:val="ConsPlusNormal"/>
              <w:ind w:firstLine="5"/>
            </w:pPr>
            <w:r>
              <w:t>Обеспечение выполнения органами местного самоуправления муниципальных образований в Камчатском крае государственных полномочий по вопросам установления нормативов накопления твердых коммунальных отходов в Камчатском крае</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1 190,19000</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1 190,19000</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1 190,19000</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1 190,19000</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ind w:firstLine="5"/>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1 190,19000</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1 190,19000</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1.23.</w:t>
            </w:r>
          </w:p>
        </w:tc>
        <w:tc>
          <w:tcPr>
            <w:tcW w:w="4309" w:type="dxa"/>
            <w:vMerge w:val="restart"/>
          </w:tcPr>
          <w:p w:rsidR="0056469B" w:rsidRDefault="0056469B">
            <w:pPr>
              <w:pStyle w:val="ConsPlusNormal"/>
            </w:pPr>
            <w:r>
              <w:t>Оснащение образовательных учреждений муниципальных образований в Камчатском крае автоматическими приборами погодного регулирования, а также оборудованием для комфортного пребывания детей в образовательных учреждениях в межотопительиый период</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1.24.</w:t>
            </w:r>
          </w:p>
        </w:tc>
        <w:tc>
          <w:tcPr>
            <w:tcW w:w="4309" w:type="dxa"/>
            <w:vMerge w:val="restart"/>
          </w:tcPr>
          <w:p w:rsidR="0056469B" w:rsidRDefault="0056469B">
            <w:pPr>
              <w:pStyle w:val="ConsPlusNormal"/>
              <w:ind w:firstLine="19"/>
            </w:pPr>
            <w:r>
              <w:t xml:space="preserve">Возмещение недополученных доходов, не учтеных при регулировании тарифов </w:t>
            </w:r>
            <w:r>
              <w:lastRenderedPageBreak/>
              <w:t>Региональной службой по тарифам и ценам Камчатского края, юридическим лицам - организациям теплоснабжения</w:t>
            </w:r>
          </w:p>
        </w:tc>
        <w:tc>
          <w:tcPr>
            <w:tcW w:w="2665" w:type="dxa"/>
          </w:tcPr>
          <w:p w:rsidR="0056469B" w:rsidRDefault="0056469B">
            <w:pPr>
              <w:pStyle w:val="ConsPlusNormal"/>
            </w:pPr>
            <w:r>
              <w:lastRenderedPageBreak/>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164 617,72142</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164 617,72142</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ind w:firstLine="19"/>
            </w:pPr>
            <w:r>
              <w:t xml:space="preserve">Всего, в том числе без </w:t>
            </w:r>
            <w:r>
              <w:lastRenderedPageBreak/>
              <w:t>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164 617,72142</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164 617,72142</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843</w:t>
            </w:r>
          </w:p>
        </w:tc>
        <w:tc>
          <w:tcPr>
            <w:tcW w:w="2098" w:type="dxa"/>
          </w:tcPr>
          <w:p w:rsidR="0056469B" w:rsidRDefault="0056469B">
            <w:pPr>
              <w:pStyle w:val="ConsPlusNormal"/>
              <w:jc w:val="center"/>
            </w:pPr>
            <w:r>
              <w:t>164 617,72142</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164 617,72142</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outlineLvl w:val="2"/>
            </w:pPr>
            <w:r>
              <w:t>2.</w:t>
            </w:r>
          </w:p>
        </w:tc>
        <w:tc>
          <w:tcPr>
            <w:tcW w:w="4309" w:type="dxa"/>
            <w:vMerge w:val="restart"/>
          </w:tcPr>
          <w:p w:rsidR="0056469B" w:rsidRDefault="0056469B">
            <w:pPr>
              <w:pStyle w:val="ConsPlusNormal"/>
            </w:pPr>
            <w:hyperlink w:anchor="P841" w:history="1">
              <w:r>
                <w:rPr>
                  <w:color w:val="0000FF"/>
                </w:rPr>
                <w:t>Подпрограмма 2</w:t>
              </w:r>
            </w:hyperlink>
            <w:r>
              <w:t xml:space="preserve"> "Чистая вода в Камчатском крае"</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3 550 581,96285</w:t>
            </w:r>
          </w:p>
        </w:tc>
        <w:tc>
          <w:tcPr>
            <w:tcW w:w="2041" w:type="dxa"/>
          </w:tcPr>
          <w:p w:rsidR="0056469B" w:rsidRDefault="0056469B">
            <w:pPr>
              <w:pStyle w:val="ConsPlusNormal"/>
              <w:jc w:val="center"/>
            </w:pPr>
            <w:r>
              <w:t>455 686,18123</w:t>
            </w:r>
          </w:p>
        </w:tc>
        <w:tc>
          <w:tcPr>
            <w:tcW w:w="2041" w:type="dxa"/>
          </w:tcPr>
          <w:p w:rsidR="0056469B" w:rsidRDefault="0056469B">
            <w:pPr>
              <w:pStyle w:val="ConsPlusNormal"/>
              <w:jc w:val="center"/>
            </w:pPr>
            <w:r>
              <w:t>209 808,08080</w:t>
            </w:r>
          </w:p>
        </w:tc>
        <w:tc>
          <w:tcPr>
            <w:tcW w:w="1984" w:type="dxa"/>
          </w:tcPr>
          <w:p w:rsidR="0056469B" w:rsidRDefault="0056469B">
            <w:pPr>
              <w:pStyle w:val="ConsPlusNormal"/>
              <w:jc w:val="center"/>
            </w:pPr>
            <w:r>
              <w:t>565 913,59267</w:t>
            </w:r>
          </w:p>
        </w:tc>
        <w:tc>
          <w:tcPr>
            <w:tcW w:w="2098" w:type="dxa"/>
          </w:tcPr>
          <w:p w:rsidR="0056469B" w:rsidRDefault="0056469B">
            <w:pPr>
              <w:pStyle w:val="ConsPlusNormal"/>
              <w:jc w:val="center"/>
            </w:pPr>
            <w:r>
              <w:t>929 089,21815</w:t>
            </w:r>
          </w:p>
        </w:tc>
        <w:tc>
          <w:tcPr>
            <w:tcW w:w="1984" w:type="dxa"/>
          </w:tcPr>
          <w:p w:rsidR="0056469B" w:rsidRDefault="0056469B">
            <w:pPr>
              <w:pStyle w:val="ConsPlusNormal"/>
              <w:jc w:val="center"/>
            </w:pPr>
            <w:r>
              <w:t>253 903,83000</w:t>
            </w:r>
          </w:p>
        </w:tc>
        <w:tc>
          <w:tcPr>
            <w:tcW w:w="1984" w:type="dxa"/>
          </w:tcPr>
          <w:p w:rsidR="0056469B" w:rsidRDefault="0056469B">
            <w:pPr>
              <w:pStyle w:val="ConsPlusNormal"/>
              <w:jc w:val="center"/>
            </w:pPr>
            <w:r>
              <w:t>151 764,00000</w:t>
            </w:r>
          </w:p>
        </w:tc>
        <w:tc>
          <w:tcPr>
            <w:tcW w:w="1984" w:type="dxa"/>
          </w:tcPr>
          <w:p w:rsidR="0056469B" w:rsidRDefault="0056469B">
            <w:pPr>
              <w:pStyle w:val="ConsPlusNormal"/>
              <w:jc w:val="center"/>
            </w:pPr>
            <w:r>
              <w:t>984 417,06000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3 550 581,96285</w:t>
            </w:r>
          </w:p>
        </w:tc>
        <w:tc>
          <w:tcPr>
            <w:tcW w:w="2041" w:type="dxa"/>
          </w:tcPr>
          <w:p w:rsidR="0056469B" w:rsidRDefault="0056469B">
            <w:pPr>
              <w:pStyle w:val="ConsPlusNormal"/>
              <w:jc w:val="center"/>
            </w:pPr>
            <w:r>
              <w:t>455 686,18123</w:t>
            </w:r>
          </w:p>
        </w:tc>
        <w:tc>
          <w:tcPr>
            <w:tcW w:w="2041" w:type="dxa"/>
          </w:tcPr>
          <w:p w:rsidR="0056469B" w:rsidRDefault="0056469B">
            <w:pPr>
              <w:pStyle w:val="ConsPlusNormal"/>
              <w:jc w:val="center"/>
            </w:pPr>
            <w:r>
              <w:t>209 808,08080</w:t>
            </w:r>
          </w:p>
        </w:tc>
        <w:tc>
          <w:tcPr>
            <w:tcW w:w="1984" w:type="dxa"/>
          </w:tcPr>
          <w:p w:rsidR="0056469B" w:rsidRDefault="0056469B">
            <w:pPr>
              <w:pStyle w:val="ConsPlusNormal"/>
              <w:jc w:val="center"/>
            </w:pPr>
            <w:r>
              <w:t>565 913,59267</w:t>
            </w:r>
          </w:p>
        </w:tc>
        <w:tc>
          <w:tcPr>
            <w:tcW w:w="2098" w:type="dxa"/>
          </w:tcPr>
          <w:p w:rsidR="0056469B" w:rsidRDefault="0056469B">
            <w:pPr>
              <w:pStyle w:val="ConsPlusNormal"/>
              <w:jc w:val="center"/>
            </w:pPr>
            <w:r>
              <w:t>929 089,21815</w:t>
            </w:r>
          </w:p>
        </w:tc>
        <w:tc>
          <w:tcPr>
            <w:tcW w:w="1984" w:type="dxa"/>
          </w:tcPr>
          <w:p w:rsidR="0056469B" w:rsidRDefault="0056469B">
            <w:pPr>
              <w:pStyle w:val="ConsPlusNormal"/>
              <w:jc w:val="center"/>
            </w:pPr>
            <w:r>
              <w:t>253 903,83000</w:t>
            </w:r>
          </w:p>
        </w:tc>
        <w:tc>
          <w:tcPr>
            <w:tcW w:w="1984" w:type="dxa"/>
          </w:tcPr>
          <w:p w:rsidR="0056469B" w:rsidRDefault="0056469B">
            <w:pPr>
              <w:pStyle w:val="ConsPlusNormal"/>
              <w:jc w:val="center"/>
            </w:pPr>
            <w:r>
              <w:t>151 764,00000</w:t>
            </w:r>
          </w:p>
        </w:tc>
        <w:tc>
          <w:tcPr>
            <w:tcW w:w="1984" w:type="dxa"/>
          </w:tcPr>
          <w:p w:rsidR="0056469B" w:rsidRDefault="0056469B">
            <w:pPr>
              <w:pStyle w:val="ConsPlusNormal"/>
              <w:jc w:val="center"/>
            </w:pPr>
            <w:r>
              <w:t>984 417,06000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 xml:space="preserve">за счет средств федерального бюджета (планируемые объемы </w:t>
            </w:r>
            <w:r>
              <w:lastRenderedPageBreak/>
              <w:t>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ind w:firstLine="5"/>
            </w:pPr>
            <w:r>
              <w:t>за счет средств краевого бюджета всего, в том числе:</w:t>
            </w:r>
          </w:p>
        </w:tc>
        <w:tc>
          <w:tcPr>
            <w:tcW w:w="1984" w:type="dxa"/>
          </w:tcPr>
          <w:p w:rsidR="0056469B" w:rsidRDefault="0056469B">
            <w:pPr>
              <w:pStyle w:val="ConsPlusNormal"/>
            </w:pPr>
          </w:p>
        </w:tc>
        <w:tc>
          <w:tcPr>
            <w:tcW w:w="2098" w:type="dxa"/>
          </w:tcPr>
          <w:p w:rsidR="0056469B" w:rsidRDefault="0056469B">
            <w:pPr>
              <w:pStyle w:val="ConsPlusNormal"/>
              <w:jc w:val="center"/>
            </w:pPr>
            <w:r>
              <w:t>3 525 947,83091</w:t>
            </w:r>
          </w:p>
        </w:tc>
        <w:tc>
          <w:tcPr>
            <w:tcW w:w="2041" w:type="dxa"/>
          </w:tcPr>
          <w:p w:rsidR="0056469B" w:rsidRDefault="0056469B">
            <w:pPr>
              <w:pStyle w:val="ConsPlusNormal"/>
              <w:jc w:val="center"/>
            </w:pPr>
            <w:r>
              <w:t>452 134,76123</w:t>
            </w:r>
          </w:p>
        </w:tc>
        <w:tc>
          <w:tcPr>
            <w:tcW w:w="2041" w:type="dxa"/>
          </w:tcPr>
          <w:p w:rsidR="0056469B" w:rsidRDefault="0056469B">
            <w:pPr>
              <w:pStyle w:val="ConsPlusNormal"/>
              <w:jc w:val="center"/>
            </w:pPr>
            <w:r>
              <w:t>208 345,75080</w:t>
            </w:r>
          </w:p>
        </w:tc>
        <w:tc>
          <w:tcPr>
            <w:tcW w:w="1984" w:type="dxa"/>
          </w:tcPr>
          <w:p w:rsidR="0056469B" w:rsidRDefault="0056469B">
            <w:pPr>
              <w:pStyle w:val="ConsPlusNormal"/>
              <w:jc w:val="center"/>
            </w:pPr>
            <w:r>
              <w:t>562 416,03073</w:t>
            </w:r>
          </w:p>
        </w:tc>
        <w:tc>
          <w:tcPr>
            <w:tcW w:w="2098" w:type="dxa"/>
          </w:tcPr>
          <w:p w:rsidR="0056469B" w:rsidRDefault="0056469B">
            <w:pPr>
              <w:pStyle w:val="ConsPlusNormal"/>
              <w:jc w:val="center"/>
            </w:pPr>
            <w:r>
              <w:t>927 662,25815</w:t>
            </w:r>
          </w:p>
        </w:tc>
        <w:tc>
          <w:tcPr>
            <w:tcW w:w="1984" w:type="dxa"/>
          </w:tcPr>
          <w:p w:rsidR="0056469B" w:rsidRDefault="0056469B">
            <w:pPr>
              <w:pStyle w:val="ConsPlusNormal"/>
              <w:jc w:val="center"/>
            </w:pPr>
            <w:r>
              <w:t>251 861,03000</w:t>
            </w:r>
          </w:p>
        </w:tc>
        <w:tc>
          <w:tcPr>
            <w:tcW w:w="1984" w:type="dxa"/>
          </w:tcPr>
          <w:p w:rsidR="0056469B" w:rsidRDefault="0056469B">
            <w:pPr>
              <w:pStyle w:val="ConsPlusNormal"/>
              <w:jc w:val="center"/>
            </w:pPr>
            <w:r>
              <w:t>151 764,00000</w:t>
            </w:r>
          </w:p>
        </w:tc>
        <w:tc>
          <w:tcPr>
            <w:tcW w:w="1984" w:type="dxa"/>
          </w:tcPr>
          <w:p w:rsidR="0056469B" w:rsidRDefault="0056469B">
            <w:pPr>
              <w:pStyle w:val="ConsPlusNormal"/>
              <w:jc w:val="center"/>
            </w:pPr>
            <w:r>
              <w:t>971 764,00000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3 387 198,91091</w:t>
            </w:r>
          </w:p>
        </w:tc>
        <w:tc>
          <w:tcPr>
            <w:tcW w:w="2041" w:type="dxa"/>
          </w:tcPr>
          <w:p w:rsidR="0056469B" w:rsidRDefault="0056469B">
            <w:pPr>
              <w:pStyle w:val="ConsPlusNormal"/>
              <w:jc w:val="center"/>
            </w:pPr>
            <w:r>
              <w:t>410 134,76123</w:t>
            </w:r>
          </w:p>
        </w:tc>
        <w:tc>
          <w:tcPr>
            <w:tcW w:w="2041" w:type="dxa"/>
          </w:tcPr>
          <w:p w:rsidR="0056469B" w:rsidRDefault="0056469B">
            <w:pPr>
              <w:pStyle w:val="ConsPlusNormal"/>
              <w:jc w:val="center"/>
            </w:pPr>
            <w:r>
              <w:t>208 345,75080</w:t>
            </w:r>
          </w:p>
        </w:tc>
        <w:tc>
          <w:tcPr>
            <w:tcW w:w="1984" w:type="dxa"/>
          </w:tcPr>
          <w:p w:rsidR="0056469B" w:rsidRDefault="0056469B">
            <w:pPr>
              <w:pStyle w:val="ConsPlusNormal"/>
              <w:jc w:val="center"/>
            </w:pPr>
            <w:r>
              <w:t>557 916,03073</w:t>
            </w:r>
          </w:p>
        </w:tc>
        <w:tc>
          <w:tcPr>
            <w:tcW w:w="2098" w:type="dxa"/>
          </w:tcPr>
          <w:p w:rsidR="0056469B" w:rsidRDefault="0056469B">
            <w:pPr>
              <w:pStyle w:val="ConsPlusNormal"/>
              <w:jc w:val="center"/>
            </w:pPr>
            <w:r>
              <w:t>835 413,33815</w:t>
            </w:r>
          </w:p>
        </w:tc>
        <w:tc>
          <w:tcPr>
            <w:tcW w:w="1984" w:type="dxa"/>
          </w:tcPr>
          <w:p w:rsidR="0056469B" w:rsidRDefault="0056469B">
            <w:pPr>
              <w:pStyle w:val="ConsPlusNormal"/>
              <w:jc w:val="center"/>
            </w:pPr>
            <w:r>
              <w:t>251 861,03000</w:t>
            </w:r>
          </w:p>
        </w:tc>
        <w:tc>
          <w:tcPr>
            <w:tcW w:w="1984" w:type="dxa"/>
          </w:tcPr>
          <w:p w:rsidR="0056469B" w:rsidRDefault="0056469B">
            <w:pPr>
              <w:pStyle w:val="ConsPlusNormal"/>
              <w:jc w:val="center"/>
            </w:pPr>
            <w:r>
              <w:t>151 764,00000</w:t>
            </w:r>
          </w:p>
        </w:tc>
        <w:tc>
          <w:tcPr>
            <w:tcW w:w="1984" w:type="dxa"/>
          </w:tcPr>
          <w:p w:rsidR="0056469B" w:rsidRDefault="0056469B">
            <w:pPr>
              <w:pStyle w:val="ConsPlusNormal"/>
              <w:jc w:val="center"/>
            </w:pPr>
            <w:r>
              <w:t>971 764,00000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812</w:t>
            </w:r>
          </w:p>
        </w:tc>
        <w:tc>
          <w:tcPr>
            <w:tcW w:w="2098" w:type="dxa"/>
          </w:tcPr>
          <w:p w:rsidR="0056469B" w:rsidRDefault="0056469B">
            <w:pPr>
              <w:pStyle w:val="ConsPlusNormal"/>
              <w:jc w:val="center"/>
            </w:pPr>
            <w:r>
              <w:t>4 698,00000</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4 500,00000</w:t>
            </w:r>
          </w:p>
        </w:tc>
        <w:tc>
          <w:tcPr>
            <w:tcW w:w="2098" w:type="dxa"/>
          </w:tcPr>
          <w:p w:rsidR="0056469B" w:rsidRDefault="0056469B">
            <w:pPr>
              <w:pStyle w:val="ConsPlusNormal"/>
              <w:jc w:val="center"/>
            </w:pPr>
            <w:r>
              <w:t>198,00000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822</w:t>
            </w:r>
          </w:p>
        </w:tc>
        <w:tc>
          <w:tcPr>
            <w:tcW w:w="2098" w:type="dxa"/>
          </w:tcPr>
          <w:p w:rsidR="0056469B" w:rsidRDefault="0056469B">
            <w:pPr>
              <w:pStyle w:val="ConsPlusNormal"/>
              <w:jc w:val="center"/>
            </w:pPr>
            <w:r>
              <w:t>42 000,00000</w:t>
            </w:r>
          </w:p>
        </w:tc>
        <w:tc>
          <w:tcPr>
            <w:tcW w:w="2041" w:type="dxa"/>
          </w:tcPr>
          <w:p w:rsidR="0056469B" w:rsidRDefault="0056469B">
            <w:pPr>
              <w:pStyle w:val="ConsPlusNormal"/>
              <w:jc w:val="center"/>
            </w:pPr>
            <w:r>
              <w:t>42 000,00000</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843</w:t>
            </w:r>
          </w:p>
        </w:tc>
        <w:tc>
          <w:tcPr>
            <w:tcW w:w="2098" w:type="dxa"/>
          </w:tcPr>
          <w:p w:rsidR="0056469B" w:rsidRDefault="0056469B">
            <w:pPr>
              <w:pStyle w:val="ConsPlusNormal"/>
              <w:jc w:val="center"/>
            </w:pPr>
            <w:r>
              <w:t>92 050,92000</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92 050,92000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24 634,13194</w:t>
            </w:r>
          </w:p>
        </w:tc>
        <w:tc>
          <w:tcPr>
            <w:tcW w:w="2041" w:type="dxa"/>
          </w:tcPr>
          <w:p w:rsidR="0056469B" w:rsidRDefault="0056469B">
            <w:pPr>
              <w:pStyle w:val="ConsPlusNormal"/>
              <w:jc w:val="center"/>
            </w:pPr>
            <w:r>
              <w:t>3 551,42000</w:t>
            </w:r>
          </w:p>
        </w:tc>
        <w:tc>
          <w:tcPr>
            <w:tcW w:w="2041" w:type="dxa"/>
          </w:tcPr>
          <w:p w:rsidR="0056469B" w:rsidRDefault="0056469B">
            <w:pPr>
              <w:pStyle w:val="ConsPlusNormal"/>
              <w:jc w:val="center"/>
            </w:pPr>
            <w:r>
              <w:t>1 462,33000</w:t>
            </w:r>
          </w:p>
        </w:tc>
        <w:tc>
          <w:tcPr>
            <w:tcW w:w="1984" w:type="dxa"/>
          </w:tcPr>
          <w:p w:rsidR="0056469B" w:rsidRDefault="0056469B">
            <w:pPr>
              <w:pStyle w:val="ConsPlusNormal"/>
              <w:jc w:val="center"/>
            </w:pPr>
            <w:r>
              <w:t>3 497,56194</w:t>
            </w:r>
          </w:p>
        </w:tc>
        <w:tc>
          <w:tcPr>
            <w:tcW w:w="2098" w:type="dxa"/>
          </w:tcPr>
          <w:p w:rsidR="0056469B" w:rsidRDefault="0056469B">
            <w:pPr>
              <w:pStyle w:val="ConsPlusNormal"/>
              <w:jc w:val="center"/>
            </w:pPr>
            <w:r>
              <w:t>1 426,96000</w:t>
            </w:r>
          </w:p>
        </w:tc>
        <w:tc>
          <w:tcPr>
            <w:tcW w:w="1984" w:type="dxa"/>
          </w:tcPr>
          <w:p w:rsidR="0056469B" w:rsidRDefault="0056469B">
            <w:pPr>
              <w:pStyle w:val="ConsPlusNormal"/>
              <w:jc w:val="center"/>
            </w:pPr>
            <w:r>
              <w:t>2 042,80000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12 653,06000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2.1.</w:t>
            </w:r>
          </w:p>
        </w:tc>
        <w:tc>
          <w:tcPr>
            <w:tcW w:w="4309" w:type="dxa"/>
            <w:vMerge w:val="restart"/>
          </w:tcPr>
          <w:p w:rsidR="0056469B" w:rsidRDefault="0056469B">
            <w:pPr>
              <w:pStyle w:val="ConsPlusNormal"/>
            </w:pPr>
            <w:r>
              <w:t>Проведение технических мероприятий, направленных на решение вопросов по улучшению работы систем водоснабжения и водоотведення</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69 537,65733</w:t>
            </w:r>
          </w:p>
        </w:tc>
        <w:tc>
          <w:tcPr>
            <w:tcW w:w="2041" w:type="dxa"/>
          </w:tcPr>
          <w:p w:rsidR="0056469B" w:rsidRDefault="0056469B">
            <w:pPr>
              <w:pStyle w:val="ConsPlusNormal"/>
              <w:jc w:val="center"/>
            </w:pPr>
            <w:r>
              <w:t>19 185,60316</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11 091,15194</w:t>
            </w:r>
          </w:p>
        </w:tc>
        <w:tc>
          <w:tcPr>
            <w:tcW w:w="2098" w:type="dxa"/>
          </w:tcPr>
          <w:p w:rsidR="0056469B" w:rsidRDefault="0056469B">
            <w:pPr>
              <w:pStyle w:val="ConsPlusNormal"/>
              <w:jc w:val="center"/>
            </w:pPr>
            <w:r>
              <w:t>18 852,74223</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20 408,16000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69 537,65733</w:t>
            </w:r>
          </w:p>
        </w:tc>
        <w:tc>
          <w:tcPr>
            <w:tcW w:w="2041" w:type="dxa"/>
          </w:tcPr>
          <w:p w:rsidR="0056469B" w:rsidRDefault="0056469B">
            <w:pPr>
              <w:pStyle w:val="ConsPlusNormal"/>
              <w:jc w:val="center"/>
            </w:pPr>
            <w:r>
              <w:t>19 185,60316</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11 091,15194</w:t>
            </w:r>
          </w:p>
        </w:tc>
        <w:tc>
          <w:tcPr>
            <w:tcW w:w="2098" w:type="dxa"/>
          </w:tcPr>
          <w:p w:rsidR="0056469B" w:rsidRDefault="0056469B">
            <w:pPr>
              <w:pStyle w:val="ConsPlusNormal"/>
              <w:jc w:val="center"/>
            </w:pPr>
            <w:r>
              <w:t>18 852,74223</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20 408,16000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 xml:space="preserve">за счет средств федерального бюджета (планируемые объемы </w:t>
            </w:r>
            <w:r>
              <w:lastRenderedPageBreak/>
              <w:t>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67 330,58539</w:t>
            </w:r>
          </w:p>
        </w:tc>
        <w:tc>
          <w:tcPr>
            <w:tcW w:w="2041" w:type="dxa"/>
          </w:tcPr>
          <w:p w:rsidR="0056469B" w:rsidRDefault="0056469B">
            <w:pPr>
              <w:pStyle w:val="ConsPlusNormal"/>
              <w:jc w:val="center"/>
            </w:pPr>
            <w:r>
              <w:t>18 801,89316</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10 053,00000</w:t>
            </w:r>
          </w:p>
        </w:tc>
        <w:tc>
          <w:tcPr>
            <w:tcW w:w="2098" w:type="dxa"/>
          </w:tcPr>
          <w:p w:rsidR="0056469B" w:rsidRDefault="0056469B">
            <w:pPr>
              <w:pStyle w:val="ConsPlusNormal"/>
              <w:jc w:val="center"/>
            </w:pPr>
            <w:r>
              <w:t>18 475,69223</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20 000,00000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2 207,07194</w:t>
            </w:r>
          </w:p>
        </w:tc>
        <w:tc>
          <w:tcPr>
            <w:tcW w:w="2041" w:type="dxa"/>
          </w:tcPr>
          <w:p w:rsidR="0056469B" w:rsidRDefault="0056469B">
            <w:pPr>
              <w:pStyle w:val="ConsPlusNormal"/>
              <w:jc w:val="center"/>
            </w:pPr>
            <w:r>
              <w:t>383,71000</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1 038,15194</w:t>
            </w:r>
          </w:p>
        </w:tc>
        <w:tc>
          <w:tcPr>
            <w:tcW w:w="2098" w:type="dxa"/>
          </w:tcPr>
          <w:p w:rsidR="0056469B" w:rsidRDefault="0056469B">
            <w:pPr>
              <w:pStyle w:val="ConsPlusNormal"/>
              <w:jc w:val="center"/>
            </w:pPr>
            <w:r>
              <w:t>377-05000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408,16000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2.2.</w:t>
            </w:r>
          </w:p>
        </w:tc>
        <w:tc>
          <w:tcPr>
            <w:tcW w:w="4309" w:type="dxa"/>
            <w:vMerge w:val="restart"/>
          </w:tcPr>
          <w:p w:rsidR="0056469B" w:rsidRDefault="0056469B">
            <w:pPr>
              <w:pStyle w:val="ConsPlusNormal"/>
              <w:ind w:firstLine="14"/>
            </w:pPr>
            <w:r>
              <w:t>Проведение мероприятий, направленных на реконструкцию и строительство систем водоснабжения</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548 943,26707</w:t>
            </w:r>
          </w:p>
        </w:tc>
        <w:tc>
          <w:tcPr>
            <w:tcW w:w="2041" w:type="dxa"/>
          </w:tcPr>
          <w:p w:rsidR="0056469B" w:rsidRDefault="0056469B">
            <w:pPr>
              <w:pStyle w:val="ConsPlusNormal"/>
              <w:jc w:val="center"/>
            </w:pPr>
            <w:r>
              <w:t>80 533,31749</w:t>
            </w:r>
          </w:p>
        </w:tc>
        <w:tc>
          <w:tcPr>
            <w:tcW w:w="2041" w:type="dxa"/>
          </w:tcPr>
          <w:p w:rsidR="0056469B" w:rsidRDefault="0056469B">
            <w:pPr>
              <w:pStyle w:val="ConsPlusNormal"/>
              <w:jc w:val="center"/>
            </w:pPr>
            <w:r>
              <w:t>44 877,59338</w:t>
            </w:r>
          </w:p>
        </w:tc>
        <w:tc>
          <w:tcPr>
            <w:tcW w:w="1984" w:type="dxa"/>
          </w:tcPr>
          <w:p w:rsidR="0056469B" w:rsidRDefault="0056469B">
            <w:pPr>
              <w:pStyle w:val="ConsPlusNormal"/>
              <w:jc w:val="center"/>
            </w:pPr>
            <w:r>
              <w:t>77 538,37666</w:t>
            </w:r>
          </w:p>
        </w:tc>
        <w:tc>
          <w:tcPr>
            <w:tcW w:w="2098" w:type="dxa"/>
          </w:tcPr>
          <w:p w:rsidR="0056469B" w:rsidRDefault="0056469B">
            <w:pPr>
              <w:pStyle w:val="ConsPlusNormal"/>
              <w:jc w:val="center"/>
            </w:pPr>
            <w:r>
              <w:t>39 871,52954</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306 122,45000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548 943,26707</w:t>
            </w:r>
          </w:p>
        </w:tc>
        <w:tc>
          <w:tcPr>
            <w:tcW w:w="2041" w:type="dxa"/>
          </w:tcPr>
          <w:p w:rsidR="0056469B" w:rsidRDefault="0056469B">
            <w:pPr>
              <w:pStyle w:val="ConsPlusNormal"/>
              <w:jc w:val="center"/>
            </w:pPr>
            <w:r>
              <w:t>80 533,31749</w:t>
            </w:r>
          </w:p>
        </w:tc>
        <w:tc>
          <w:tcPr>
            <w:tcW w:w="2041" w:type="dxa"/>
          </w:tcPr>
          <w:p w:rsidR="0056469B" w:rsidRDefault="0056469B">
            <w:pPr>
              <w:pStyle w:val="ConsPlusNormal"/>
              <w:jc w:val="center"/>
            </w:pPr>
            <w:r>
              <w:t>44 877,59338</w:t>
            </w:r>
          </w:p>
        </w:tc>
        <w:tc>
          <w:tcPr>
            <w:tcW w:w="1984" w:type="dxa"/>
          </w:tcPr>
          <w:p w:rsidR="0056469B" w:rsidRDefault="0056469B">
            <w:pPr>
              <w:pStyle w:val="ConsPlusNormal"/>
              <w:jc w:val="center"/>
            </w:pPr>
            <w:r>
              <w:t>77 538,37666</w:t>
            </w:r>
          </w:p>
        </w:tc>
        <w:tc>
          <w:tcPr>
            <w:tcW w:w="2098" w:type="dxa"/>
          </w:tcPr>
          <w:p w:rsidR="0056469B" w:rsidRDefault="0056469B">
            <w:pPr>
              <w:pStyle w:val="ConsPlusNormal"/>
              <w:jc w:val="center"/>
            </w:pPr>
            <w:r>
              <w:t>39 871,52954</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306 122,45000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 всего, в том числе:</w:t>
            </w:r>
          </w:p>
        </w:tc>
        <w:tc>
          <w:tcPr>
            <w:tcW w:w="1984" w:type="dxa"/>
          </w:tcPr>
          <w:p w:rsidR="0056469B" w:rsidRDefault="0056469B">
            <w:pPr>
              <w:pStyle w:val="ConsPlusNormal"/>
            </w:pPr>
          </w:p>
        </w:tc>
        <w:tc>
          <w:tcPr>
            <w:tcW w:w="2098" w:type="dxa"/>
          </w:tcPr>
          <w:p w:rsidR="0056469B" w:rsidRDefault="0056469B">
            <w:pPr>
              <w:pStyle w:val="ConsPlusNormal"/>
              <w:jc w:val="center"/>
            </w:pPr>
            <w:r>
              <w:t>538 018,03707</w:t>
            </w:r>
          </w:p>
        </w:tc>
        <w:tc>
          <w:tcPr>
            <w:tcW w:w="2041" w:type="dxa"/>
          </w:tcPr>
          <w:p w:rsidR="0056469B" w:rsidRDefault="0056469B">
            <w:pPr>
              <w:pStyle w:val="ConsPlusNormal"/>
              <w:jc w:val="center"/>
            </w:pPr>
            <w:r>
              <w:t>78 922,64749</w:t>
            </w:r>
          </w:p>
        </w:tc>
        <w:tc>
          <w:tcPr>
            <w:tcW w:w="2041" w:type="dxa"/>
          </w:tcPr>
          <w:p w:rsidR="0056469B" w:rsidRDefault="0056469B">
            <w:pPr>
              <w:pStyle w:val="ConsPlusNormal"/>
              <w:jc w:val="center"/>
            </w:pPr>
            <w:r>
              <w:t>43 980,04338</w:t>
            </w:r>
          </w:p>
        </w:tc>
        <w:tc>
          <w:tcPr>
            <w:tcW w:w="1984" w:type="dxa"/>
          </w:tcPr>
          <w:p w:rsidR="0056469B" w:rsidRDefault="0056469B">
            <w:pPr>
              <w:pStyle w:val="ConsPlusNormal"/>
              <w:jc w:val="center"/>
            </w:pPr>
            <w:r>
              <w:t>75 987,60666</w:t>
            </w:r>
          </w:p>
        </w:tc>
        <w:tc>
          <w:tcPr>
            <w:tcW w:w="2098" w:type="dxa"/>
          </w:tcPr>
          <w:p w:rsidR="0056469B" w:rsidRDefault="0056469B">
            <w:pPr>
              <w:pStyle w:val="ConsPlusNormal"/>
              <w:jc w:val="center"/>
            </w:pPr>
            <w:r>
              <w:t>39 127,73954</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300 000,00000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491 320,03707</w:t>
            </w:r>
          </w:p>
        </w:tc>
        <w:tc>
          <w:tcPr>
            <w:tcW w:w="2041" w:type="dxa"/>
          </w:tcPr>
          <w:p w:rsidR="0056469B" w:rsidRDefault="0056469B">
            <w:pPr>
              <w:pStyle w:val="ConsPlusNormal"/>
              <w:jc w:val="center"/>
            </w:pPr>
            <w:r>
              <w:t>36 922,64749</w:t>
            </w:r>
          </w:p>
        </w:tc>
        <w:tc>
          <w:tcPr>
            <w:tcW w:w="2041" w:type="dxa"/>
          </w:tcPr>
          <w:p w:rsidR="0056469B" w:rsidRDefault="0056469B">
            <w:pPr>
              <w:pStyle w:val="ConsPlusNormal"/>
              <w:jc w:val="center"/>
            </w:pPr>
            <w:r>
              <w:t>43 980,04338</w:t>
            </w:r>
          </w:p>
        </w:tc>
        <w:tc>
          <w:tcPr>
            <w:tcW w:w="1984" w:type="dxa"/>
          </w:tcPr>
          <w:p w:rsidR="0056469B" w:rsidRDefault="0056469B">
            <w:pPr>
              <w:pStyle w:val="ConsPlusNormal"/>
              <w:jc w:val="center"/>
            </w:pPr>
            <w:r>
              <w:t>71 487,60666</w:t>
            </w:r>
          </w:p>
        </w:tc>
        <w:tc>
          <w:tcPr>
            <w:tcW w:w="2098" w:type="dxa"/>
          </w:tcPr>
          <w:p w:rsidR="0056469B" w:rsidRDefault="0056469B">
            <w:pPr>
              <w:pStyle w:val="ConsPlusNormal"/>
              <w:jc w:val="center"/>
            </w:pPr>
            <w:r>
              <w:t>38 929,73954</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300 000,00000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812</w:t>
            </w:r>
          </w:p>
        </w:tc>
        <w:tc>
          <w:tcPr>
            <w:tcW w:w="2098" w:type="dxa"/>
          </w:tcPr>
          <w:p w:rsidR="0056469B" w:rsidRDefault="0056469B">
            <w:pPr>
              <w:pStyle w:val="ConsPlusNormal"/>
              <w:jc w:val="center"/>
            </w:pPr>
            <w:r>
              <w:t>4 698,00000</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4 500,00000</w:t>
            </w:r>
          </w:p>
        </w:tc>
        <w:tc>
          <w:tcPr>
            <w:tcW w:w="2098" w:type="dxa"/>
          </w:tcPr>
          <w:p w:rsidR="0056469B" w:rsidRDefault="0056469B">
            <w:pPr>
              <w:pStyle w:val="ConsPlusNormal"/>
              <w:jc w:val="center"/>
            </w:pPr>
            <w:r>
              <w:t>198,00000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822</w:t>
            </w:r>
          </w:p>
        </w:tc>
        <w:tc>
          <w:tcPr>
            <w:tcW w:w="2098" w:type="dxa"/>
          </w:tcPr>
          <w:p w:rsidR="0056469B" w:rsidRDefault="0056469B">
            <w:pPr>
              <w:pStyle w:val="ConsPlusNormal"/>
              <w:jc w:val="center"/>
            </w:pPr>
            <w:r>
              <w:t>42 000,00000</w:t>
            </w:r>
          </w:p>
        </w:tc>
        <w:tc>
          <w:tcPr>
            <w:tcW w:w="2041" w:type="dxa"/>
          </w:tcPr>
          <w:p w:rsidR="0056469B" w:rsidRDefault="0056469B">
            <w:pPr>
              <w:pStyle w:val="ConsPlusNormal"/>
              <w:jc w:val="center"/>
            </w:pPr>
            <w:r>
              <w:t>42 000,00000</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10 925,23000</w:t>
            </w:r>
          </w:p>
        </w:tc>
        <w:tc>
          <w:tcPr>
            <w:tcW w:w="2041" w:type="dxa"/>
          </w:tcPr>
          <w:p w:rsidR="0056469B" w:rsidRDefault="0056469B">
            <w:pPr>
              <w:pStyle w:val="ConsPlusNormal"/>
              <w:jc w:val="center"/>
            </w:pPr>
            <w:r>
              <w:t>1 610,67000</w:t>
            </w:r>
          </w:p>
        </w:tc>
        <w:tc>
          <w:tcPr>
            <w:tcW w:w="2041" w:type="dxa"/>
          </w:tcPr>
          <w:p w:rsidR="0056469B" w:rsidRDefault="0056469B">
            <w:pPr>
              <w:pStyle w:val="ConsPlusNormal"/>
              <w:jc w:val="center"/>
            </w:pPr>
            <w:r>
              <w:t>897,55000</w:t>
            </w:r>
          </w:p>
        </w:tc>
        <w:tc>
          <w:tcPr>
            <w:tcW w:w="1984" w:type="dxa"/>
          </w:tcPr>
          <w:p w:rsidR="0056469B" w:rsidRDefault="0056469B">
            <w:pPr>
              <w:pStyle w:val="ConsPlusNormal"/>
              <w:jc w:val="center"/>
            </w:pPr>
            <w:r>
              <w:t>1 550,77000</w:t>
            </w:r>
          </w:p>
        </w:tc>
        <w:tc>
          <w:tcPr>
            <w:tcW w:w="2098" w:type="dxa"/>
          </w:tcPr>
          <w:p w:rsidR="0056469B" w:rsidRDefault="0056469B">
            <w:pPr>
              <w:pStyle w:val="ConsPlusNormal"/>
              <w:jc w:val="center"/>
            </w:pPr>
            <w:r>
              <w:t>743,79000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6 122,45000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2.3.</w:t>
            </w:r>
          </w:p>
        </w:tc>
        <w:tc>
          <w:tcPr>
            <w:tcW w:w="4309" w:type="dxa"/>
            <w:vMerge w:val="restart"/>
          </w:tcPr>
          <w:p w:rsidR="0056469B" w:rsidRDefault="0056469B">
            <w:pPr>
              <w:pStyle w:val="ConsPlusNormal"/>
            </w:pPr>
            <w:r>
              <w:t>Проведение мероприятий, направленных на реконструкцию и строительство систем водоотведения</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600 019,30374</w:t>
            </w:r>
          </w:p>
        </w:tc>
        <w:tc>
          <w:tcPr>
            <w:tcW w:w="2041" w:type="dxa"/>
          </w:tcPr>
          <w:p w:rsidR="0056469B" w:rsidRDefault="0056469B">
            <w:pPr>
              <w:pStyle w:val="ConsPlusNormal"/>
              <w:jc w:val="center"/>
            </w:pPr>
            <w:r>
              <w:t>77 851,79338</w:t>
            </w:r>
          </w:p>
        </w:tc>
        <w:tc>
          <w:tcPr>
            <w:tcW w:w="2041" w:type="dxa"/>
          </w:tcPr>
          <w:p w:rsidR="0056469B" w:rsidRDefault="0056469B">
            <w:pPr>
              <w:pStyle w:val="ConsPlusNormal"/>
              <w:jc w:val="center"/>
            </w:pPr>
            <w:r>
              <w:t>28 239,05742</w:t>
            </w:r>
          </w:p>
        </w:tc>
        <w:tc>
          <w:tcPr>
            <w:tcW w:w="1984" w:type="dxa"/>
          </w:tcPr>
          <w:p w:rsidR="0056469B" w:rsidRDefault="0056469B">
            <w:pPr>
              <w:pStyle w:val="ConsPlusNormal"/>
              <w:jc w:val="center"/>
            </w:pPr>
            <w:r>
              <w:t>45 432,12385</w:t>
            </w:r>
          </w:p>
        </w:tc>
        <w:tc>
          <w:tcPr>
            <w:tcW w:w="2098" w:type="dxa"/>
          </w:tcPr>
          <w:p w:rsidR="0056469B" w:rsidRDefault="0056469B">
            <w:pPr>
              <w:pStyle w:val="ConsPlusNormal"/>
              <w:jc w:val="center"/>
            </w:pPr>
            <w:r>
              <w:t>40 234,04909</w:t>
            </w:r>
          </w:p>
        </w:tc>
        <w:tc>
          <w:tcPr>
            <w:tcW w:w="1984" w:type="dxa"/>
          </w:tcPr>
          <w:p w:rsidR="0056469B" w:rsidRDefault="0056469B">
            <w:pPr>
              <w:pStyle w:val="ConsPlusNormal"/>
              <w:jc w:val="center"/>
            </w:pPr>
            <w:r>
              <w:t>102 139,83000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306 122,45000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600 019,30374</w:t>
            </w:r>
          </w:p>
        </w:tc>
        <w:tc>
          <w:tcPr>
            <w:tcW w:w="2041" w:type="dxa"/>
          </w:tcPr>
          <w:p w:rsidR="0056469B" w:rsidRDefault="0056469B">
            <w:pPr>
              <w:pStyle w:val="ConsPlusNormal"/>
              <w:jc w:val="center"/>
            </w:pPr>
            <w:r>
              <w:t>77 851,79338</w:t>
            </w:r>
          </w:p>
        </w:tc>
        <w:tc>
          <w:tcPr>
            <w:tcW w:w="2041" w:type="dxa"/>
          </w:tcPr>
          <w:p w:rsidR="0056469B" w:rsidRDefault="0056469B">
            <w:pPr>
              <w:pStyle w:val="ConsPlusNormal"/>
              <w:jc w:val="center"/>
            </w:pPr>
            <w:r>
              <w:t>28 239,05742</w:t>
            </w:r>
          </w:p>
        </w:tc>
        <w:tc>
          <w:tcPr>
            <w:tcW w:w="1984" w:type="dxa"/>
          </w:tcPr>
          <w:p w:rsidR="0056469B" w:rsidRDefault="0056469B">
            <w:pPr>
              <w:pStyle w:val="ConsPlusNormal"/>
              <w:jc w:val="center"/>
            </w:pPr>
            <w:r>
              <w:t>45 432,12385</w:t>
            </w:r>
          </w:p>
        </w:tc>
        <w:tc>
          <w:tcPr>
            <w:tcW w:w="2098" w:type="dxa"/>
          </w:tcPr>
          <w:p w:rsidR="0056469B" w:rsidRDefault="0056469B">
            <w:pPr>
              <w:pStyle w:val="ConsPlusNormal"/>
              <w:jc w:val="center"/>
            </w:pPr>
            <w:r>
              <w:t>40 234,04909</w:t>
            </w:r>
          </w:p>
        </w:tc>
        <w:tc>
          <w:tcPr>
            <w:tcW w:w="1984" w:type="dxa"/>
          </w:tcPr>
          <w:p w:rsidR="0056469B" w:rsidRDefault="0056469B">
            <w:pPr>
              <w:pStyle w:val="ConsPlusNormal"/>
              <w:jc w:val="center"/>
            </w:pPr>
            <w:r>
              <w:t>102 139,83000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306 122,45000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588 517,47374</w:t>
            </w:r>
          </w:p>
        </w:tc>
        <w:tc>
          <w:tcPr>
            <w:tcW w:w="2041" w:type="dxa"/>
          </w:tcPr>
          <w:p w:rsidR="0056469B" w:rsidRDefault="0056469B">
            <w:pPr>
              <w:pStyle w:val="ConsPlusNormal"/>
              <w:jc w:val="center"/>
            </w:pPr>
            <w:r>
              <w:t>76 294,75338</w:t>
            </w:r>
          </w:p>
        </w:tc>
        <w:tc>
          <w:tcPr>
            <w:tcW w:w="2041" w:type="dxa"/>
          </w:tcPr>
          <w:p w:rsidR="0056469B" w:rsidRDefault="0056469B">
            <w:pPr>
              <w:pStyle w:val="ConsPlusNormal"/>
              <w:jc w:val="center"/>
            </w:pPr>
            <w:r>
              <w:t>27 674,27742</w:t>
            </w:r>
          </w:p>
        </w:tc>
        <w:tc>
          <w:tcPr>
            <w:tcW w:w="1984" w:type="dxa"/>
          </w:tcPr>
          <w:p w:rsidR="0056469B" w:rsidRDefault="0056469B">
            <w:pPr>
              <w:pStyle w:val="ConsPlusNormal"/>
              <w:jc w:val="center"/>
            </w:pPr>
            <w:r>
              <w:t>44 523,48385</w:t>
            </w:r>
          </w:p>
        </w:tc>
        <w:tc>
          <w:tcPr>
            <w:tcW w:w="2098" w:type="dxa"/>
          </w:tcPr>
          <w:p w:rsidR="0056469B" w:rsidRDefault="0056469B">
            <w:pPr>
              <w:pStyle w:val="ConsPlusNormal"/>
              <w:jc w:val="center"/>
            </w:pPr>
            <w:r>
              <w:t>39 927,92909</w:t>
            </w:r>
          </w:p>
        </w:tc>
        <w:tc>
          <w:tcPr>
            <w:tcW w:w="1984" w:type="dxa"/>
          </w:tcPr>
          <w:p w:rsidR="0056469B" w:rsidRDefault="0056469B">
            <w:pPr>
              <w:pStyle w:val="ConsPlusNormal"/>
              <w:jc w:val="center"/>
            </w:pPr>
            <w:r>
              <w:t>100 097,03000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300 000,00000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11 501,83000</w:t>
            </w:r>
          </w:p>
        </w:tc>
        <w:tc>
          <w:tcPr>
            <w:tcW w:w="2041" w:type="dxa"/>
          </w:tcPr>
          <w:p w:rsidR="0056469B" w:rsidRDefault="0056469B">
            <w:pPr>
              <w:pStyle w:val="ConsPlusNormal"/>
              <w:jc w:val="center"/>
            </w:pPr>
            <w:r>
              <w:t>1 557,04000</w:t>
            </w:r>
          </w:p>
        </w:tc>
        <w:tc>
          <w:tcPr>
            <w:tcW w:w="2041" w:type="dxa"/>
          </w:tcPr>
          <w:p w:rsidR="0056469B" w:rsidRDefault="0056469B">
            <w:pPr>
              <w:pStyle w:val="ConsPlusNormal"/>
              <w:jc w:val="center"/>
            </w:pPr>
            <w:r>
              <w:t>564,78000</w:t>
            </w:r>
          </w:p>
        </w:tc>
        <w:tc>
          <w:tcPr>
            <w:tcW w:w="1984" w:type="dxa"/>
          </w:tcPr>
          <w:p w:rsidR="0056469B" w:rsidRDefault="0056469B">
            <w:pPr>
              <w:pStyle w:val="ConsPlusNormal"/>
              <w:jc w:val="center"/>
            </w:pPr>
            <w:r>
              <w:t>908,64000</w:t>
            </w:r>
          </w:p>
        </w:tc>
        <w:tc>
          <w:tcPr>
            <w:tcW w:w="2098" w:type="dxa"/>
          </w:tcPr>
          <w:p w:rsidR="0056469B" w:rsidRDefault="0056469B">
            <w:pPr>
              <w:pStyle w:val="ConsPlusNormal"/>
              <w:jc w:val="center"/>
            </w:pPr>
            <w:r>
              <w:t>306,12000</w:t>
            </w:r>
          </w:p>
        </w:tc>
        <w:tc>
          <w:tcPr>
            <w:tcW w:w="1984" w:type="dxa"/>
          </w:tcPr>
          <w:p w:rsidR="0056469B" w:rsidRDefault="0056469B">
            <w:pPr>
              <w:pStyle w:val="ConsPlusNormal"/>
              <w:jc w:val="center"/>
            </w:pPr>
            <w:r>
              <w:t>2 042,80000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6 122,45000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 xml:space="preserve">за счет средств </w:t>
            </w:r>
            <w:r>
              <w:lastRenderedPageBreak/>
              <w:t>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lastRenderedPageBreak/>
              <w:t>2.4.</w:t>
            </w:r>
          </w:p>
        </w:tc>
        <w:tc>
          <w:tcPr>
            <w:tcW w:w="4309" w:type="dxa"/>
            <w:vMerge w:val="restart"/>
          </w:tcPr>
          <w:p w:rsidR="0056469B" w:rsidRDefault="0056469B">
            <w:pPr>
              <w:pStyle w:val="ConsPlusNormal"/>
            </w:pPr>
            <w:r>
              <w:t>Предоставление межбюджетных трансфертов местным бюджетам на решение вопросов местного значения в сфере водоснабжения и водоотведения</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439 411,46364</w:t>
            </w:r>
          </w:p>
        </w:tc>
        <w:tc>
          <w:tcPr>
            <w:tcW w:w="2041" w:type="dxa"/>
          </w:tcPr>
          <w:p w:rsidR="0056469B" w:rsidRDefault="0056469B">
            <w:pPr>
              <w:pStyle w:val="ConsPlusNormal"/>
              <w:jc w:val="center"/>
            </w:pPr>
            <w:r>
              <w:t>278 115,46720</w:t>
            </w:r>
          </w:p>
        </w:tc>
        <w:tc>
          <w:tcPr>
            <w:tcW w:w="2041" w:type="dxa"/>
          </w:tcPr>
          <w:p w:rsidR="0056469B" w:rsidRDefault="0056469B">
            <w:pPr>
              <w:pStyle w:val="ConsPlusNormal"/>
              <w:jc w:val="center"/>
            </w:pPr>
            <w:r>
              <w:t>136 691,43000</w:t>
            </w:r>
          </w:p>
        </w:tc>
        <w:tc>
          <w:tcPr>
            <w:tcW w:w="1984" w:type="dxa"/>
          </w:tcPr>
          <w:p w:rsidR="0056469B" w:rsidRDefault="0056469B">
            <w:pPr>
              <w:pStyle w:val="ConsPlusNormal"/>
              <w:jc w:val="center"/>
            </w:pPr>
            <w:r>
              <w:t>5 944,85002</w:t>
            </w:r>
          </w:p>
        </w:tc>
        <w:tc>
          <w:tcPr>
            <w:tcW w:w="2098" w:type="dxa"/>
          </w:tcPr>
          <w:p w:rsidR="0056469B" w:rsidRDefault="0056469B">
            <w:pPr>
              <w:pStyle w:val="ConsPlusNormal"/>
              <w:jc w:val="center"/>
            </w:pPr>
            <w:r>
              <w:t>18 659,71642</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439 411,46364</w:t>
            </w:r>
          </w:p>
        </w:tc>
        <w:tc>
          <w:tcPr>
            <w:tcW w:w="2041" w:type="dxa"/>
          </w:tcPr>
          <w:p w:rsidR="0056469B" w:rsidRDefault="0056469B">
            <w:pPr>
              <w:pStyle w:val="ConsPlusNormal"/>
              <w:jc w:val="center"/>
            </w:pPr>
            <w:r>
              <w:t>278 115,46720</w:t>
            </w:r>
          </w:p>
        </w:tc>
        <w:tc>
          <w:tcPr>
            <w:tcW w:w="2041" w:type="dxa"/>
          </w:tcPr>
          <w:p w:rsidR="0056469B" w:rsidRDefault="0056469B">
            <w:pPr>
              <w:pStyle w:val="ConsPlusNormal"/>
              <w:jc w:val="center"/>
            </w:pPr>
            <w:r>
              <w:t>136 691,43000</w:t>
            </w:r>
          </w:p>
        </w:tc>
        <w:tc>
          <w:tcPr>
            <w:tcW w:w="1984" w:type="dxa"/>
          </w:tcPr>
          <w:p w:rsidR="0056469B" w:rsidRDefault="0056469B">
            <w:pPr>
              <w:pStyle w:val="ConsPlusNormal"/>
              <w:jc w:val="center"/>
            </w:pPr>
            <w:r>
              <w:t>5 944,85002</w:t>
            </w:r>
          </w:p>
        </w:tc>
        <w:tc>
          <w:tcPr>
            <w:tcW w:w="2098" w:type="dxa"/>
          </w:tcPr>
          <w:p w:rsidR="0056469B" w:rsidRDefault="0056469B">
            <w:pPr>
              <w:pStyle w:val="ConsPlusNormal"/>
              <w:jc w:val="center"/>
            </w:pPr>
            <w:r>
              <w:t>18 659,71642</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439 378,69364</w:t>
            </w:r>
          </w:p>
        </w:tc>
        <w:tc>
          <w:tcPr>
            <w:tcW w:w="2041" w:type="dxa"/>
          </w:tcPr>
          <w:p w:rsidR="0056469B" w:rsidRDefault="0056469B">
            <w:pPr>
              <w:pStyle w:val="ConsPlusNormal"/>
              <w:jc w:val="center"/>
            </w:pPr>
            <w:r>
              <w:t>278 115,46720</w:t>
            </w:r>
          </w:p>
        </w:tc>
        <w:tc>
          <w:tcPr>
            <w:tcW w:w="2041" w:type="dxa"/>
          </w:tcPr>
          <w:p w:rsidR="0056469B" w:rsidRDefault="0056469B">
            <w:pPr>
              <w:pStyle w:val="ConsPlusNormal"/>
              <w:jc w:val="center"/>
            </w:pPr>
            <w:r>
              <w:t>136 691,43000</w:t>
            </w:r>
          </w:p>
        </w:tc>
        <w:tc>
          <w:tcPr>
            <w:tcW w:w="1984" w:type="dxa"/>
          </w:tcPr>
          <w:p w:rsidR="0056469B" w:rsidRDefault="0056469B">
            <w:pPr>
              <w:pStyle w:val="ConsPlusNormal"/>
              <w:jc w:val="center"/>
            </w:pPr>
            <w:r>
              <w:t>5 912,08002</w:t>
            </w:r>
          </w:p>
        </w:tc>
        <w:tc>
          <w:tcPr>
            <w:tcW w:w="2098" w:type="dxa"/>
          </w:tcPr>
          <w:p w:rsidR="0056469B" w:rsidRDefault="0056469B">
            <w:pPr>
              <w:pStyle w:val="ConsPlusNormal"/>
              <w:jc w:val="center"/>
            </w:pPr>
            <w:r>
              <w:t>18 659,71642</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32,77000</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32,77000</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2.5.</w:t>
            </w:r>
          </w:p>
        </w:tc>
        <w:tc>
          <w:tcPr>
            <w:tcW w:w="4309" w:type="dxa"/>
            <w:vMerge w:val="restart"/>
          </w:tcPr>
          <w:p w:rsidR="0056469B" w:rsidRDefault="0056469B">
            <w:pPr>
              <w:pStyle w:val="ConsPlusNormal"/>
            </w:pPr>
            <w:r>
              <w:t>Проведение мероприятий в рамках заключенных концессионных соглашений в сфере водоснабжения и водоотведения</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204 081,63265</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204 081,63265</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204 081,63265</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204 081,63265</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200 000,00000</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200 000,00000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4 081,63265</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4 081,63265</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2.6.</w:t>
            </w:r>
          </w:p>
        </w:tc>
        <w:tc>
          <w:tcPr>
            <w:tcW w:w="4309" w:type="dxa"/>
            <w:vMerge w:val="restart"/>
          </w:tcPr>
          <w:p w:rsidR="0056469B" w:rsidRDefault="0056469B">
            <w:pPr>
              <w:pStyle w:val="ConsPlusNormal"/>
            </w:pPr>
            <w:r>
              <w:t>Финансовое обеспечение (возмещение) юридическим лицам - государственным унитарным предприятиям Камчатского края, осуществляющим деятельность в сфере водоснабжения и водоотведения, затрат в связи с выполнением работ, оказанием услуг</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1 054 154,03673</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196 300,93167</w:t>
            </w:r>
          </w:p>
        </w:tc>
        <w:tc>
          <w:tcPr>
            <w:tcW w:w="2098" w:type="dxa"/>
          </w:tcPr>
          <w:p w:rsidR="0056469B" w:rsidRDefault="0056469B">
            <w:pPr>
              <w:pStyle w:val="ConsPlusNormal"/>
              <w:jc w:val="center"/>
            </w:pPr>
            <w:r>
              <w:t>572 853,10506</w:t>
            </w:r>
          </w:p>
        </w:tc>
        <w:tc>
          <w:tcPr>
            <w:tcW w:w="1984" w:type="dxa"/>
          </w:tcPr>
          <w:p w:rsidR="0056469B" w:rsidRDefault="0056469B">
            <w:pPr>
              <w:pStyle w:val="ConsPlusNormal"/>
              <w:jc w:val="center"/>
            </w:pPr>
            <w:r>
              <w:t>95 000,00000</w:t>
            </w:r>
          </w:p>
        </w:tc>
        <w:tc>
          <w:tcPr>
            <w:tcW w:w="1984" w:type="dxa"/>
          </w:tcPr>
          <w:p w:rsidR="0056469B" w:rsidRDefault="0056469B">
            <w:pPr>
              <w:pStyle w:val="ConsPlusNormal"/>
              <w:jc w:val="center"/>
            </w:pPr>
            <w:r>
              <w:t>95 000,00000</w:t>
            </w:r>
          </w:p>
        </w:tc>
        <w:tc>
          <w:tcPr>
            <w:tcW w:w="1984" w:type="dxa"/>
          </w:tcPr>
          <w:p w:rsidR="0056469B" w:rsidRDefault="0056469B">
            <w:pPr>
              <w:pStyle w:val="ConsPlusNormal"/>
              <w:jc w:val="center"/>
            </w:pPr>
            <w:r>
              <w:t>95 000,00000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w:t>
            </w:r>
          </w:p>
        </w:tc>
        <w:tc>
          <w:tcPr>
            <w:tcW w:w="1984" w:type="dxa"/>
          </w:tcPr>
          <w:p w:rsidR="0056469B" w:rsidRDefault="0056469B">
            <w:pPr>
              <w:pStyle w:val="ConsPlusNormal"/>
            </w:pPr>
          </w:p>
        </w:tc>
        <w:tc>
          <w:tcPr>
            <w:tcW w:w="2098" w:type="dxa"/>
          </w:tcPr>
          <w:p w:rsidR="0056469B" w:rsidRDefault="0056469B">
            <w:pPr>
              <w:pStyle w:val="ConsPlusNormal"/>
              <w:jc w:val="center"/>
            </w:pPr>
            <w:r>
              <w:t>1 054 154,03673</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196 300,93167</w:t>
            </w:r>
          </w:p>
        </w:tc>
        <w:tc>
          <w:tcPr>
            <w:tcW w:w="2098" w:type="dxa"/>
          </w:tcPr>
          <w:p w:rsidR="0056469B" w:rsidRDefault="0056469B">
            <w:pPr>
              <w:pStyle w:val="ConsPlusNormal"/>
              <w:jc w:val="center"/>
            </w:pPr>
            <w:r>
              <w:t>572 853,10506</w:t>
            </w:r>
          </w:p>
        </w:tc>
        <w:tc>
          <w:tcPr>
            <w:tcW w:w="1984" w:type="dxa"/>
          </w:tcPr>
          <w:p w:rsidR="0056469B" w:rsidRDefault="0056469B">
            <w:pPr>
              <w:pStyle w:val="ConsPlusNormal"/>
              <w:jc w:val="center"/>
            </w:pPr>
            <w:r>
              <w:t>95 000,00000</w:t>
            </w:r>
          </w:p>
        </w:tc>
        <w:tc>
          <w:tcPr>
            <w:tcW w:w="1984" w:type="dxa"/>
          </w:tcPr>
          <w:p w:rsidR="0056469B" w:rsidRDefault="0056469B">
            <w:pPr>
              <w:pStyle w:val="ConsPlusNormal"/>
              <w:jc w:val="center"/>
            </w:pPr>
            <w:r>
              <w:t>95 000,00000</w:t>
            </w:r>
          </w:p>
        </w:tc>
        <w:tc>
          <w:tcPr>
            <w:tcW w:w="1984" w:type="dxa"/>
          </w:tcPr>
          <w:p w:rsidR="0056469B" w:rsidRDefault="0056469B">
            <w:pPr>
              <w:pStyle w:val="ConsPlusNormal"/>
              <w:jc w:val="center"/>
            </w:pPr>
            <w:r>
              <w:t>95 000,00000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1 054 154,03673</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196 300,93167</w:t>
            </w:r>
          </w:p>
        </w:tc>
        <w:tc>
          <w:tcPr>
            <w:tcW w:w="2098" w:type="dxa"/>
          </w:tcPr>
          <w:p w:rsidR="0056469B" w:rsidRDefault="0056469B">
            <w:pPr>
              <w:pStyle w:val="ConsPlusNormal"/>
              <w:jc w:val="center"/>
            </w:pPr>
            <w:r>
              <w:t>572 853,10506</w:t>
            </w:r>
          </w:p>
        </w:tc>
        <w:tc>
          <w:tcPr>
            <w:tcW w:w="1984" w:type="dxa"/>
          </w:tcPr>
          <w:p w:rsidR="0056469B" w:rsidRDefault="0056469B">
            <w:pPr>
              <w:pStyle w:val="ConsPlusNormal"/>
              <w:jc w:val="center"/>
            </w:pPr>
            <w:r>
              <w:t>95 000,00000</w:t>
            </w:r>
          </w:p>
        </w:tc>
        <w:tc>
          <w:tcPr>
            <w:tcW w:w="1984" w:type="dxa"/>
          </w:tcPr>
          <w:p w:rsidR="0056469B" w:rsidRDefault="0056469B">
            <w:pPr>
              <w:pStyle w:val="ConsPlusNormal"/>
              <w:jc w:val="center"/>
            </w:pPr>
            <w:r>
              <w:t>95 000,00000</w:t>
            </w:r>
          </w:p>
        </w:tc>
        <w:tc>
          <w:tcPr>
            <w:tcW w:w="1984" w:type="dxa"/>
          </w:tcPr>
          <w:p w:rsidR="0056469B" w:rsidRDefault="0056469B">
            <w:pPr>
              <w:pStyle w:val="ConsPlusNormal"/>
              <w:jc w:val="center"/>
            </w:pPr>
            <w:r>
              <w:t>95 000,00000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 xml:space="preserve">за счет средств местных </w:t>
            </w:r>
            <w:r>
              <w:lastRenderedPageBreak/>
              <w:t>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vAlign w:val="center"/>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2.7.</w:t>
            </w:r>
          </w:p>
        </w:tc>
        <w:tc>
          <w:tcPr>
            <w:tcW w:w="4309" w:type="dxa"/>
            <w:vMerge w:val="restart"/>
          </w:tcPr>
          <w:p w:rsidR="0056469B" w:rsidRDefault="0056469B">
            <w:pPr>
              <w:pStyle w:val="ConsPlusNormal"/>
            </w:pPr>
            <w:r>
              <w:t>Финансовое обеспечение (возмещение) юридическим лнцам, осуществляющим деятельность в сфере водоснабжения и водоотведения, затрат по внесению платы за негативное воздействие на окружающую среду, возникших в связи с оказанием услуг по водоснабжению и водоотведению</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546 498,08434</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229 638,92853</w:t>
            </w:r>
          </w:p>
        </w:tc>
        <w:tc>
          <w:tcPr>
            <w:tcW w:w="2098" w:type="dxa"/>
          </w:tcPr>
          <w:p w:rsidR="0056469B" w:rsidRDefault="0056469B">
            <w:pPr>
              <w:pStyle w:val="ConsPlusNormal"/>
              <w:jc w:val="center"/>
            </w:pPr>
            <w:r>
              <w:t>146 567,15581</w:t>
            </w:r>
          </w:p>
        </w:tc>
        <w:tc>
          <w:tcPr>
            <w:tcW w:w="1984" w:type="dxa"/>
          </w:tcPr>
          <w:p w:rsidR="0056469B" w:rsidRDefault="0056469B">
            <w:pPr>
              <w:pStyle w:val="ConsPlusNormal"/>
              <w:jc w:val="center"/>
            </w:pPr>
            <w:r>
              <w:t>56 764,00000</w:t>
            </w:r>
          </w:p>
        </w:tc>
        <w:tc>
          <w:tcPr>
            <w:tcW w:w="1984" w:type="dxa"/>
          </w:tcPr>
          <w:p w:rsidR="0056469B" w:rsidRDefault="0056469B">
            <w:pPr>
              <w:pStyle w:val="ConsPlusNormal"/>
              <w:jc w:val="center"/>
            </w:pPr>
            <w:r>
              <w:t>56 764,00000</w:t>
            </w:r>
          </w:p>
        </w:tc>
        <w:tc>
          <w:tcPr>
            <w:tcW w:w="1984" w:type="dxa"/>
          </w:tcPr>
          <w:p w:rsidR="0056469B" w:rsidRDefault="0056469B">
            <w:pPr>
              <w:pStyle w:val="ConsPlusNormal"/>
              <w:jc w:val="center"/>
            </w:pPr>
            <w:r>
              <w:t>56 764,00000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w:t>
            </w:r>
          </w:p>
        </w:tc>
        <w:tc>
          <w:tcPr>
            <w:tcW w:w="1984" w:type="dxa"/>
          </w:tcPr>
          <w:p w:rsidR="0056469B" w:rsidRDefault="0056469B">
            <w:pPr>
              <w:pStyle w:val="ConsPlusNormal"/>
            </w:pPr>
          </w:p>
        </w:tc>
        <w:tc>
          <w:tcPr>
            <w:tcW w:w="2098" w:type="dxa"/>
          </w:tcPr>
          <w:p w:rsidR="0056469B" w:rsidRDefault="0056469B">
            <w:pPr>
              <w:pStyle w:val="ConsPlusNormal"/>
              <w:jc w:val="center"/>
            </w:pPr>
            <w:r>
              <w:t>546 498,08434</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229 638,92853</w:t>
            </w:r>
          </w:p>
        </w:tc>
        <w:tc>
          <w:tcPr>
            <w:tcW w:w="2098" w:type="dxa"/>
          </w:tcPr>
          <w:p w:rsidR="0056469B" w:rsidRDefault="0056469B">
            <w:pPr>
              <w:pStyle w:val="ConsPlusNormal"/>
              <w:jc w:val="center"/>
            </w:pPr>
            <w:r>
              <w:t>146 567,15581</w:t>
            </w:r>
          </w:p>
        </w:tc>
        <w:tc>
          <w:tcPr>
            <w:tcW w:w="1984" w:type="dxa"/>
          </w:tcPr>
          <w:p w:rsidR="0056469B" w:rsidRDefault="0056469B">
            <w:pPr>
              <w:pStyle w:val="ConsPlusNormal"/>
              <w:jc w:val="center"/>
            </w:pPr>
            <w:r>
              <w:t>56 764,00000</w:t>
            </w:r>
          </w:p>
        </w:tc>
        <w:tc>
          <w:tcPr>
            <w:tcW w:w="1984" w:type="dxa"/>
          </w:tcPr>
          <w:p w:rsidR="0056469B" w:rsidRDefault="0056469B">
            <w:pPr>
              <w:pStyle w:val="ConsPlusNormal"/>
              <w:jc w:val="center"/>
            </w:pPr>
            <w:r>
              <w:t>56 764,00000</w:t>
            </w:r>
          </w:p>
        </w:tc>
        <w:tc>
          <w:tcPr>
            <w:tcW w:w="1984" w:type="dxa"/>
          </w:tcPr>
          <w:p w:rsidR="0056469B" w:rsidRDefault="0056469B">
            <w:pPr>
              <w:pStyle w:val="ConsPlusNormal"/>
              <w:jc w:val="center"/>
            </w:pPr>
            <w:r>
              <w:t>56 764,00000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546 498,08434</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229 638,92853</w:t>
            </w:r>
          </w:p>
        </w:tc>
        <w:tc>
          <w:tcPr>
            <w:tcW w:w="2098" w:type="dxa"/>
          </w:tcPr>
          <w:p w:rsidR="0056469B" w:rsidRDefault="0056469B">
            <w:pPr>
              <w:pStyle w:val="ConsPlusNormal"/>
              <w:jc w:val="center"/>
            </w:pPr>
            <w:r>
              <w:t>146 567,15581</w:t>
            </w:r>
          </w:p>
        </w:tc>
        <w:tc>
          <w:tcPr>
            <w:tcW w:w="1984" w:type="dxa"/>
          </w:tcPr>
          <w:p w:rsidR="0056469B" w:rsidRDefault="0056469B">
            <w:pPr>
              <w:pStyle w:val="ConsPlusNormal"/>
              <w:jc w:val="center"/>
            </w:pPr>
            <w:r>
              <w:t>56 764,00000</w:t>
            </w:r>
          </w:p>
        </w:tc>
        <w:tc>
          <w:tcPr>
            <w:tcW w:w="1984" w:type="dxa"/>
          </w:tcPr>
          <w:p w:rsidR="0056469B" w:rsidRDefault="0056469B">
            <w:pPr>
              <w:pStyle w:val="ConsPlusNormal"/>
              <w:jc w:val="center"/>
            </w:pPr>
            <w:r>
              <w:t>56 764,00000</w:t>
            </w:r>
          </w:p>
        </w:tc>
        <w:tc>
          <w:tcPr>
            <w:tcW w:w="1984" w:type="dxa"/>
          </w:tcPr>
          <w:p w:rsidR="0056469B" w:rsidRDefault="0056469B">
            <w:pPr>
              <w:pStyle w:val="ConsPlusNormal"/>
              <w:jc w:val="center"/>
            </w:pPr>
            <w:r>
              <w:t>56 764,00000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2.8.</w:t>
            </w:r>
          </w:p>
        </w:tc>
        <w:tc>
          <w:tcPr>
            <w:tcW w:w="4309" w:type="dxa"/>
            <w:vMerge w:val="restart"/>
          </w:tcPr>
          <w:p w:rsidR="0056469B" w:rsidRDefault="0056469B">
            <w:pPr>
              <w:pStyle w:val="ConsPlusNormal"/>
              <w:ind w:firstLine="24"/>
            </w:pPr>
            <w:r>
              <w:t xml:space="preserve">Возмещение недополученных доходов, не учтенных при регулировании тарифов </w:t>
            </w:r>
            <w:r>
              <w:lastRenderedPageBreak/>
              <w:t>Региональной службой по тарифам и ценам Камчатского края, юридическим лицам - организациям водоснабжения и водоотведения</w:t>
            </w:r>
          </w:p>
        </w:tc>
        <w:tc>
          <w:tcPr>
            <w:tcW w:w="2665" w:type="dxa"/>
          </w:tcPr>
          <w:p w:rsidR="0056469B" w:rsidRDefault="0056469B">
            <w:pPr>
              <w:pStyle w:val="ConsPlusNormal"/>
            </w:pPr>
            <w:r>
              <w:lastRenderedPageBreak/>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92 050,92000</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92 050,92000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 xml:space="preserve">Всего, в том числе без </w:t>
            </w:r>
            <w:r>
              <w:lastRenderedPageBreak/>
              <w:t>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92 050,92000</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92 050,92000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843</w:t>
            </w:r>
          </w:p>
        </w:tc>
        <w:tc>
          <w:tcPr>
            <w:tcW w:w="2098" w:type="dxa"/>
          </w:tcPr>
          <w:p w:rsidR="0056469B" w:rsidRDefault="0056469B">
            <w:pPr>
              <w:pStyle w:val="ConsPlusNormal"/>
              <w:jc w:val="center"/>
            </w:pPr>
            <w:r>
              <w:t>92 050,92000</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92 050,92000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outlineLvl w:val="2"/>
            </w:pPr>
            <w:r>
              <w:t>3.</w:t>
            </w:r>
          </w:p>
        </w:tc>
        <w:tc>
          <w:tcPr>
            <w:tcW w:w="4309" w:type="dxa"/>
            <w:vMerge w:val="restart"/>
          </w:tcPr>
          <w:p w:rsidR="0056469B" w:rsidRDefault="0056469B">
            <w:pPr>
              <w:pStyle w:val="ConsPlusNormal"/>
            </w:pPr>
            <w:hyperlink w:anchor="P1045" w:history="1">
              <w:r>
                <w:rPr>
                  <w:color w:val="0000FF"/>
                </w:rPr>
                <w:t>Подпрограмма 3</w:t>
              </w:r>
            </w:hyperlink>
            <w:r>
              <w:t xml:space="preserve"> "Благоустройство территорий муниципальных образований в Камчатском крае"</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5 406 287,81517</w:t>
            </w:r>
          </w:p>
        </w:tc>
        <w:tc>
          <w:tcPr>
            <w:tcW w:w="2041" w:type="dxa"/>
          </w:tcPr>
          <w:p w:rsidR="0056469B" w:rsidRDefault="0056469B">
            <w:pPr>
              <w:pStyle w:val="ConsPlusNormal"/>
              <w:jc w:val="center"/>
            </w:pPr>
            <w:r>
              <w:t>1 367 967,98655</w:t>
            </w:r>
          </w:p>
        </w:tc>
        <w:tc>
          <w:tcPr>
            <w:tcW w:w="2041" w:type="dxa"/>
          </w:tcPr>
          <w:p w:rsidR="0056469B" w:rsidRDefault="0056469B">
            <w:pPr>
              <w:pStyle w:val="ConsPlusNormal"/>
              <w:jc w:val="center"/>
            </w:pPr>
            <w:r>
              <w:t>720 794,86885</w:t>
            </w:r>
          </w:p>
        </w:tc>
        <w:tc>
          <w:tcPr>
            <w:tcW w:w="1984" w:type="dxa"/>
          </w:tcPr>
          <w:p w:rsidR="0056469B" w:rsidRDefault="0056469B">
            <w:pPr>
              <w:pStyle w:val="ConsPlusNormal"/>
              <w:jc w:val="center"/>
            </w:pPr>
            <w:r>
              <w:t>1 121 976,84568</w:t>
            </w:r>
          </w:p>
        </w:tc>
        <w:tc>
          <w:tcPr>
            <w:tcW w:w="2098" w:type="dxa"/>
          </w:tcPr>
          <w:p w:rsidR="0056469B" w:rsidRDefault="0056469B">
            <w:pPr>
              <w:pStyle w:val="ConsPlusNormal"/>
              <w:jc w:val="center"/>
            </w:pPr>
            <w:r>
              <w:t>1 004 672,85009</w:t>
            </w:r>
          </w:p>
        </w:tc>
        <w:tc>
          <w:tcPr>
            <w:tcW w:w="1984" w:type="dxa"/>
          </w:tcPr>
          <w:p w:rsidR="0056469B" w:rsidRDefault="0056469B">
            <w:pPr>
              <w:pStyle w:val="ConsPlusNormal"/>
              <w:jc w:val="center"/>
            </w:pPr>
            <w:r>
              <w:t>355 361,60000</w:t>
            </w:r>
          </w:p>
        </w:tc>
        <w:tc>
          <w:tcPr>
            <w:tcW w:w="1984" w:type="dxa"/>
          </w:tcPr>
          <w:p w:rsidR="0056469B" w:rsidRDefault="0056469B">
            <w:pPr>
              <w:pStyle w:val="ConsPlusNormal"/>
              <w:jc w:val="center"/>
            </w:pPr>
            <w:r>
              <w:t>409 361,60000</w:t>
            </w:r>
          </w:p>
        </w:tc>
        <w:tc>
          <w:tcPr>
            <w:tcW w:w="1984" w:type="dxa"/>
          </w:tcPr>
          <w:p w:rsidR="0056469B" w:rsidRDefault="0056469B">
            <w:pPr>
              <w:pStyle w:val="ConsPlusNormal"/>
              <w:jc w:val="center"/>
            </w:pPr>
            <w:r>
              <w:t>426 152,06400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5 406 287,81517</w:t>
            </w:r>
          </w:p>
        </w:tc>
        <w:tc>
          <w:tcPr>
            <w:tcW w:w="2041" w:type="dxa"/>
          </w:tcPr>
          <w:p w:rsidR="0056469B" w:rsidRDefault="0056469B">
            <w:pPr>
              <w:pStyle w:val="ConsPlusNormal"/>
              <w:jc w:val="center"/>
            </w:pPr>
            <w:r>
              <w:t>1 367 967,98655</w:t>
            </w:r>
          </w:p>
        </w:tc>
        <w:tc>
          <w:tcPr>
            <w:tcW w:w="2041" w:type="dxa"/>
          </w:tcPr>
          <w:p w:rsidR="0056469B" w:rsidRDefault="0056469B">
            <w:pPr>
              <w:pStyle w:val="ConsPlusNormal"/>
              <w:jc w:val="center"/>
            </w:pPr>
            <w:r>
              <w:t>720 794,86885</w:t>
            </w:r>
          </w:p>
        </w:tc>
        <w:tc>
          <w:tcPr>
            <w:tcW w:w="1984" w:type="dxa"/>
          </w:tcPr>
          <w:p w:rsidR="0056469B" w:rsidRDefault="0056469B">
            <w:pPr>
              <w:pStyle w:val="ConsPlusNormal"/>
              <w:jc w:val="center"/>
            </w:pPr>
            <w:r>
              <w:t>1 121 976,84568</w:t>
            </w:r>
          </w:p>
        </w:tc>
        <w:tc>
          <w:tcPr>
            <w:tcW w:w="2098" w:type="dxa"/>
          </w:tcPr>
          <w:p w:rsidR="0056469B" w:rsidRDefault="0056469B">
            <w:pPr>
              <w:pStyle w:val="ConsPlusNormal"/>
              <w:jc w:val="center"/>
            </w:pPr>
            <w:r>
              <w:t>1 004 672,85009</w:t>
            </w:r>
          </w:p>
        </w:tc>
        <w:tc>
          <w:tcPr>
            <w:tcW w:w="1984" w:type="dxa"/>
          </w:tcPr>
          <w:p w:rsidR="0056469B" w:rsidRDefault="0056469B">
            <w:pPr>
              <w:pStyle w:val="ConsPlusNormal"/>
              <w:jc w:val="center"/>
            </w:pPr>
            <w:r>
              <w:t>355 361,60000</w:t>
            </w:r>
          </w:p>
        </w:tc>
        <w:tc>
          <w:tcPr>
            <w:tcW w:w="1984" w:type="dxa"/>
          </w:tcPr>
          <w:p w:rsidR="0056469B" w:rsidRDefault="0056469B">
            <w:pPr>
              <w:pStyle w:val="ConsPlusNormal"/>
              <w:jc w:val="center"/>
            </w:pPr>
            <w:r>
              <w:t>409 361,60000</w:t>
            </w:r>
          </w:p>
        </w:tc>
        <w:tc>
          <w:tcPr>
            <w:tcW w:w="1984" w:type="dxa"/>
          </w:tcPr>
          <w:p w:rsidR="0056469B" w:rsidRDefault="0056469B">
            <w:pPr>
              <w:pStyle w:val="ConsPlusNormal"/>
              <w:jc w:val="center"/>
            </w:pPr>
            <w:r>
              <w:t>426 152,06400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70 766,46500</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p>
        </w:tc>
        <w:tc>
          <w:tcPr>
            <w:tcW w:w="2098" w:type="dxa"/>
          </w:tcPr>
          <w:p w:rsidR="0056469B" w:rsidRDefault="0056469B">
            <w:pPr>
              <w:pStyle w:val="ConsPlusNormal"/>
              <w:jc w:val="center"/>
            </w:pPr>
            <w:r>
              <w:t>70 766,46500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 xml:space="preserve">за счет средств федерального бюджета (планируемые объемы </w:t>
            </w:r>
            <w:r>
              <w:lastRenderedPageBreak/>
              <w:t>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ind w:firstLine="5"/>
            </w:pPr>
            <w:r>
              <w:t>за счет средств краевого бюджета всего, в том числе:</w:t>
            </w:r>
          </w:p>
        </w:tc>
        <w:tc>
          <w:tcPr>
            <w:tcW w:w="1984" w:type="dxa"/>
          </w:tcPr>
          <w:p w:rsidR="0056469B" w:rsidRDefault="0056469B">
            <w:pPr>
              <w:pStyle w:val="ConsPlusNormal"/>
            </w:pPr>
          </w:p>
        </w:tc>
        <w:tc>
          <w:tcPr>
            <w:tcW w:w="2098" w:type="dxa"/>
          </w:tcPr>
          <w:p w:rsidR="0056469B" w:rsidRDefault="0056469B">
            <w:pPr>
              <w:pStyle w:val="ConsPlusNormal"/>
              <w:jc w:val="center"/>
            </w:pPr>
            <w:r>
              <w:t>4 413 839,28355</w:t>
            </w:r>
          </w:p>
        </w:tc>
        <w:tc>
          <w:tcPr>
            <w:tcW w:w="2041" w:type="dxa"/>
          </w:tcPr>
          <w:p w:rsidR="0056469B" w:rsidRDefault="0056469B">
            <w:pPr>
              <w:pStyle w:val="ConsPlusNormal"/>
              <w:jc w:val="center"/>
            </w:pPr>
            <w:r>
              <w:t>1 153 602,97290</w:t>
            </w:r>
          </w:p>
        </w:tc>
        <w:tc>
          <w:tcPr>
            <w:tcW w:w="2041" w:type="dxa"/>
          </w:tcPr>
          <w:p w:rsidR="0056469B" w:rsidRDefault="0056469B">
            <w:pPr>
              <w:pStyle w:val="ConsPlusNormal"/>
              <w:jc w:val="center"/>
            </w:pPr>
            <w:r>
              <w:t>604 270,82611</w:t>
            </w:r>
          </w:p>
        </w:tc>
        <w:tc>
          <w:tcPr>
            <w:tcW w:w="1984" w:type="dxa"/>
          </w:tcPr>
          <w:p w:rsidR="0056469B" w:rsidRDefault="0056469B">
            <w:pPr>
              <w:pStyle w:val="ConsPlusNormal"/>
              <w:jc w:val="center"/>
            </w:pPr>
            <w:r>
              <w:t>919 693,26797</w:t>
            </w:r>
          </w:p>
        </w:tc>
        <w:tc>
          <w:tcPr>
            <w:tcW w:w="2098" w:type="dxa"/>
          </w:tcPr>
          <w:p w:rsidR="0056469B" w:rsidRDefault="0056469B">
            <w:pPr>
              <w:pStyle w:val="ConsPlusNormal"/>
              <w:jc w:val="center"/>
            </w:pPr>
            <w:r>
              <w:t>743 209,49657</w:t>
            </w:r>
          </w:p>
        </w:tc>
        <w:tc>
          <w:tcPr>
            <w:tcW w:w="1984" w:type="dxa"/>
          </w:tcPr>
          <w:p w:rsidR="0056469B" w:rsidRDefault="0056469B">
            <w:pPr>
              <w:pStyle w:val="ConsPlusNormal"/>
              <w:jc w:val="center"/>
            </w:pPr>
            <w:r>
              <w:t>296 468,00000</w:t>
            </w:r>
          </w:p>
        </w:tc>
        <w:tc>
          <w:tcPr>
            <w:tcW w:w="1984" w:type="dxa"/>
          </w:tcPr>
          <w:p w:rsidR="0056469B" w:rsidRDefault="0056469B">
            <w:pPr>
              <w:pStyle w:val="ConsPlusNormal"/>
              <w:jc w:val="center"/>
            </w:pPr>
            <w:r>
              <w:t>341 468,00000</w:t>
            </w:r>
          </w:p>
        </w:tc>
        <w:tc>
          <w:tcPr>
            <w:tcW w:w="1984" w:type="dxa"/>
          </w:tcPr>
          <w:p w:rsidR="0056469B" w:rsidRDefault="0056469B">
            <w:pPr>
              <w:pStyle w:val="ConsPlusNormal"/>
              <w:jc w:val="center"/>
            </w:pPr>
            <w:r>
              <w:t>355 126,72000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678 543,89892</w:t>
            </w:r>
          </w:p>
        </w:tc>
        <w:tc>
          <w:tcPr>
            <w:tcW w:w="2041" w:type="dxa"/>
          </w:tcPr>
          <w:p w:rsidR="0056469B" w:rsidRDefault="0056469B">
            <w:pPr>
              <w:pStyle w:val="ConsPlusNormal"/>
              <w:jc w:val="center"/>
            </w:pPr>
            <w:r>
              <w:t>421 844,36037</w:t>
            </w:r>
          </w:p>
        </w:tc>
        <w:tc>
          <w:tcPr>
            <w:tcW w:w="2041" w:type="dxa"/>
          </w:tcPr>
          <w:p w:rsidR="0056469B" w:rsidRDefault="0056469B">
            <w:pPr>
              <w:pStyle w:val="ConsPlusNormal"/>
              <w:jc w:val="center"/>
            </w:pPr>
            <w:r>
              <w:t>27 943,93800</w:t>
            </w:r>
          </w:p>
        </w:tc>
        <w:tc>
          <w:tcPr>
            <w:tcW w:w="1984" w:type="dxa"/>
          </w:tcPr>
          <w:p w:rsidR="0056469B" w:rsidRDefault="0056469B">
            <w:pPr>
              <w:pStyle w:val="ConsPlusNormal"/>
              <w:jc w:val="center"/>
            </w:pPr>
            <w:r>
              <w:t>49 244,60715</w:t>
            </w:r>
          </w:p>
        </w:tc>
        <w:tc>
          <w:tcPr>
            <w:tcW w:w="2098" w:type="dxa"/>
          </w:tcPr>
          <w:p w:rsidR="0056469B" w:rsidRDefault="0056469B">
            <w:pPr>
              <w:pStyle w:val="ConsPlusNormal"/>
              <w:jc w:val="center"/>
            </w:pPr>
            <w:r>
              <w:t>118 710,99340</w:t>
            </w:r>
          </w:p>
        </w:tc>
        <w:tc>
          <w:tcPr>
            <w:tcW w:w="1984" w:type="dxa"/>
          </w:tcPr>
          <w:p w:rsidR="0056469B" w:rsidRDefault="0056469B">
            <w:pPr>
              <w:pStyle w:val="ConsPlusNormal"/>
              <w:jc w:val="center"/>
            </w:pPr>
            <w:r>
              <w:t>20 000,00000</w:t>
            </w:r>
          </w:p>
        </w:tc>
        <w:tc>
          <w:tcPr>
            <w:tcW w:w="1984" w:type="dxa"/>
          </w:tcPr>
          <w:p w:rsidR="0056469B" w:rsidRDefault="0056469B">
            <w:pPr>
              <w:pStyle w:val="ConsPlusNormal"/>
              <w:jc w:val="center"/>
            </w:pPr>
            <w:r>
              <w:t>20 000,00000</w:t>
            </w:r>
          </w:p>
        </w:tc>
        <w:tc>
          <w:tcPr>
            <w:tcW w:w="1984" w:type="dxa"/>
          </w:tcPr>
          <w:p w:rsidR="0056469B" w:rsidRDefault="0056469B">
            <w:pPr>
              <w:pStyle w:val="ConsPlusNormal"/>
              <w:jc w:val="center"/>
            </w:pPr>
            <w:r>
              <w:t>20 800,00000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814</w:t>
            </w:r>
          </w:p>
        </w:tc>
        <w:tc>
          <w:tcPr>
            <w:tcW w:w="2098" w:type="dxa"/>
          </w:tcPr>
          <w:p w:rsidR="0056469B" w:rsidRDefault="0056469B">
            <w:pPr>
              <w:pStyle w:val="ConsPlusNormal"/>
              <w:jc w:val="center"/>
            </w:pPr>
            <w:r>
              <w:t>41 445,03160</w:t>
            </w:r>
          </w:p>
        </w:tc>
        <w:tc>
          <w:tcPr>
            <w:tcW w:w="2041" w:type="dxa"/>
          </w:tcPr>
          <w:p w:rsidR="0056469B" w:rsidRDefault="0056469B">
            <w:pPr>
              <w:pStyle w:val="ConsPlusNormal"/>
              <w:jc w:val="center"/>
            </w:pPr>
            <w:r>
              <w:t>27 657,97160</w:t>
            </w:r>
          </w:p>
        </w:tc>
        <w:tc>
          <w:tcPr>
            <w:tcW w:w="2041" w:type="dxa"/>
          </w:tcPr>
          <w:p w:rsidR="0056469B" w:rsidRDefault="0056469B">
            <w:pPr>
              <w:pStyle w:val="ConsPlusNormal"/>
              <w:jc w:val="center"/>
            </w:pPr>
            <w:r>
              <w:t>1 200,00000</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12 587,06000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833</w:t>
            </w:r>
          </w:p>
        </w:tc>
        <w:tc>
          <w:tcPr>
            <w:tcW w:w="2098" w:type="dxa"/>
          </w:tcPr>
          <w:p w:rsidR="0056469B" w:rsidRDefault="0056469B">
            <w:pPr>
              <w:pStyle w:val="ConsPlusNormal"/>
              <w:jc w:val="center"/>
            </w:pPr>
            <w:r>
              <w:t>3 693 850,35303</w:t>
            </w:r>
          </w:p>
        </w:tc>
        <w:tc>
          <w:tcPr>
            <w:tcW w:w="2041" w:type="dxa"/>
          </w:tcPr>
          <w:p w:rsidR="0056469B" w:rsidRDefault="0056469B">
            <w:pPr>
              <w:pStyle w:val="ConsPlusNormal"/>
              <w:jc w:val="center"/>
            </w:pPr>
            <w:r>
              <w:t>704 100,64093</w:t>
            </w:r>
          </w:p>
        </w:tc>
        <w:tc>
          <w:tcPr>
            <w:tcW w:w="2041" w:type="dxa"/>
          </w:tcPr>
          <w:p w:rsidR="0056469B" w:rsidRDefault="0056469B">
            <w:pPr>
              <w:pStyle w:val="ConsPlusNormal"/>
              <w:jc w:val="center"/>
            </w:pPr>
            <w:r>
              <w:t>575 126,88811</w:t>
            </w:r>
          </w:p>
        </w:tc>
        <w:tc>
          <w:tcPr>
            <w:tcW w:w="1984" w:type="dxa"/>
          </w:tcPr>
          <w:p w:rsidR="0056469B" w:rsidRDefault="0056469B">
            <w:pPr>
              <w:pStyle w:val="ConsPlusNormal"/>
              <w:jc w:val="center"/>
            </w:pPr>
            <w:r>
              <w:t>870 448,66082</w:t>
            </w:r>
          </w:p>
        </w:tc>
        <w:tc>
          <w:tcPr>
            <w:tcW w:w="2098" w:type="dxa"/>
          </w:tcPr>
          <w:p w:rsidR="0056469B" w:rsidRDefault="0056469B">
            <w:pPr>
              <w:pStyle w:val="ConsPlusNormal"/>
              <w:jc w:val="center"/>
            </w:pPr>
            <w:r>
              <w:t>611 911,44317</w:t>
            </w:r>
          </w:p>
        </w:tc>
        <w:tc>
          <w:tcPr>
            <w:tcW w:w="1984" w:type="dxa"/>
          </w:tcPr>
          <w:p w:rsidR="0056469B" w:rsidRDefault="0056469B">
            <w:pPr>
              <w:pStyle w:val="ConsPlusNormal"/>
              <w:jc w:val="center"/>
            </w:pPr>
            <w:r>
              <w:t>276 468,00000</w:t>
            </w:r>
          </w:p>
        </w:tc>
        <w:tc>
          <w:tcPr>
            <w:tcW w:w="1984" w:type="dxa"/>
          </w:tcPr>
          <w:p w:rsidR="0056469B" w:rsidRDefault="0056469B">
            <w:pPr>
              <w:pStyle w:val="ConsPlusNormal"/>
              <w:jc w:val="center"/>
            </w:pPr>
            <w:r>
              <w:t>321 468,00000</w:t>
            </w:r>
          </w:p>
        </w:tc>
        <w:tc>
          <w:tcPr>
            <w:tcW w:w="1984" w:type="dxa"/>
          </w:tcPr>
          <w:p w:rsidR="0056469B" w:rsidRDefault="0056469B">
            <w:pPr>
              <w:pStyle w:val="ConsPlusNormal"/>
              <w:jc w:val="center"/>
            </w:pPr>
            <w:r>
              <w:t>334 326,72000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816</w:t>
            </w: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921 682,06662</w:t>
            </w:r>
          </w:p>
        </w:tc>
        <w:tc>
          <w:tcPr>
            <w:tcW w:w="2041" w:type="dxa"/>
          </w:tcPr>
          <w:p w:rsidR="0056469B" w:rsidRDefault="0056469B">
            <w:pPr>
              <w:pStyle w:val="ConsPlusNormal"/>
              <w:jc w:val="center"/>
            </w:pPr>
            <w:r>
              <w:t>214 365,01365</w:t>
            </w:r>
          </w:p>
        </w:tc>
        <w:tc>
          <w:tcPr>
            <w:tcW w:w="2041" w:type="dxa"/>
          </w:tcPr>
          <w:p w:rsidR="0056469B" w:rsidRDefault="0056469B">
            <w:pPr>
              <w:pStyle w:val="ConsPlusNormal"/>
              <w:jc w:val="center"/>
            </w:pPr>
            <w:r>
              <w:t>116 524,04274</w:t>
            </w:r>
          </w:p>
        </w:tc>
        <w:tc>
          <w:tcPr>
            <w:tcW w:w="1984" w:type="dxa"/>
          </w:tcPr>
          <w:p w:rsidR="0056469B" w:rsidRDefault="0056469B">
            <w:pPr>
              <w:pStyle w:val="ConsPlusNormal"/>
              <w:jc w:val="center"/>
            </w:pPr>
            <w:r>
              <w:t>202 283,57771</w:t>
            </w:r>
          </w:p>
        </w:tc>
        <w:tc>
          <w:tcPr>
            <w:tcW w:w="2098" w:type="dxa"/>
          </w:tcPr>
          <w:p w:rsidR="0056469B" w:rsidRDefault="0056469B">
            <w:pPr>
              <w:pStyle w:val="ConsPlusNormal"/>
              <w:jc w:val="center"/>
            </w:pPr>
            <w:r>
              <w:t>190 696,88852</w:t>
            </w:r>
          </w:p>
        </w:tc>
        <w:tc>
          <w:tcPr>
            <w:tcW w:w="1984" w:type="dxa"/>
          </w:tcPr>
          <w:p w:rsidR="0056469B" w:rsidRDefault="0056469B">
            <w:pPr>
              <w:pStyle w:val="ConsPlusNormal"/>
              <w:jc w:val="center"/>
            </w:pPr>
            <w:r>
              <w:t>58 893,60000</w:t>
            </w:r>
          </w:p>
        </w:tc>
        <w:tc>
          <w:tcPr>
            <w:tcW w:w="1984" w:type="dxa"/>
          </w:tcPr>
          <w:p w:rsidR="0056469B" w:rsidRDefault="0056469B">
            <w:pPr>
              <w:pStyle w:val="ConsPlusNormal"/>
              <w:jc w:val="center"/>
            </w:pPr>
            <w:r>
              <w:t>67 893,60000</w:t>
            </w:r>
          </w:p>
        </w:tc>
        <w:tc>
          <w:tcPr>
            <w:tcW w:w="1984" w:type="dxa"/>
          </w:tcPr>
          <w:p w:rsidR="0056469B" w:rsidRDefault="0056469B">
            <w:pPr>
              <w:pStyle w:val="ConsPlusNormal"/>
              <w:jc w:val="center"/>
            </w:pPr>
            <w:r>
              <w:t>71 025,34400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3.1.</w:t>
            </w:r>
          </w:p>
        </w:tc>
        <w:tc>
          <w:tcPr>
            <w:tcW w:w="4309" w:type="dxa"/>
            <w:vMerge w:val="restart"/>
          </w:tcPr>
          <w:p w:rsidR="0056469B" w:rsidRDefault="0056469B">
            <w:pPr>
              <w:pStyle w:val="ConsPlusNormal"/>
            </w:pPr>
            <w:r>
              <w:t>Капитальный ремонт и ремонт автомобильных дорог общего пользования населенных пунктов Камчатского края (в том числе элементов улнчно-дорожной сети, включая тротуары и парковки), дворовых территорий многоквартирных домов и проездов к ним</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4 350 986,78733</w:t>
            </w:r>
          </w:p>
        </w:tc>
        <w:tc>
          <w:tcPr>
            <w:tcW w:w="2041" w:type="dxa"/>
          </w:tcPr>
          <w:p w:rsidR="0056469B" w:rsidRDefault="0056469B">
            <w:pPr>
              <w:pStyle w:val="ConsPlusNormal"/>
              <w:jc w:val="center"/>
            </w:pPr>
            <w:r>
              <w:t>735 146,46121</w:t>
            </w:r>
          </w:p>
        </w:tc>
        <w:tc>
          <w:tcPr>
            <w:tcW w:w="2041" w:type="dxa"/>
          </w:tcPr>
          <w:p w:rsidR="0056469B" w:rsidRDefault="0056469B">
            <w:pPr>
              <w:pStyle w:val="ConsPlusNormal"/>
              <w:jc w:val="center"/>
            </w:pPr>
            <w:r>
              <w:t>682 134,84385</w:t>
            </w:r>
          </w:p>
        </w:tc>
        <w:tc>
          <w:tcPr>
            <w:tcW w:w="1984" w:type="dxa"/>
          </w:tcPr>
          <w:p w:rsidR="0056469B" w:rsidRDefault="0056469B">
            <w:pPr>
              <w:pStyle w:val="ConsPlusNormal"/>
              <w:jc w:val="center"/>
            </w:pPr>
            <w:r>
              <w:t>1 052 175,47496</w:t>
            </w:r>
          </w:p>
        </w:tc>
        <w:tc>
          <w:tcPr>
            <w:tcW w:w="2098" w:type="dxa"/>
          </w:tcPr>
          <w:p w:rsidR="0056469B" w:rsidRDefault="0056469B">
            <w:pPr>
              <w:pStyle w:val="ConsPlusNormal"/>
              <w:jc w:val="center"/>
            </w:pPr>
            <w:r>
              <w:t>762 814,64331</w:t>
            </w:r>
          </w:p>
        </w:tc>
        <w:tc>
          <w:tcPr>
            <w:tcW w:w="1984" w:type="dxa"/>
          </w:tcPr>
          <w:p w:rsidR="0056469B" w:rsidRDefault="0056469B">
            <w:pPr>
              <w:pStyle w:val="ConsPlusNormal"/>
              <w:jc w:val="center"/>
            </w:pPr>
            <w:r>
              <w:t>331 761,60000</w:t>
            </w:r>
          </w:p>
        </w:tc>
        <w:tc>
          <w:tcPr>
            <w:tcW w:w="1984" w:type="dxa"/>
          </w:tcPr>
          <w:p w:rsidR="0056469B" w:rsidRDefault="0056469B">
            <w:pPr>
              <w:pStyle w:val="ConsPlusNormal"/>
              <w:jc w:val="center"/>
            </w:pPr>
            <w:r>
              <w:t>385 761,60000</w:t>
            </w:r>
          </w:p>
        </w:tc>
        <w:tc>
          <w:tcPr>
            <w:tcW w:w="1984" w:type="dxa"/>
          </w:tcPr>
          <w:p w:rsidR="0056469B" w:rsidRDefault="0056469B">
            <w:pPr>
              <w:pStyle w:val="ConsPlusNormal"/>
              <w:jc w:val="center"/>
            </w:pPr>
            <w:r>
              <w:t>401192,06400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4 350 986,78733</w:t>
            </w:r>
          </w:p>
        </w:tc>
        <w:tc>
          <w:tcPr>
            <w:tcW w:w="2041" w:type="dxa"/>
          </w:tcPr>
          <w:p w:rsidR="0056469B" w:rsidRDefault="0056469B">
            <w:pPr>
              <w:pStyle w:val="ConsPlusNormal"/>
              <w:jc w:val="center"/>
            </w:pPr>
            <w:r>
              <w:t>735 146,56121</w:t>
            </w:r>
          </w:p>
        </w:tc>
        <w:tc>
          <w:tcPr>
            <w:tcW w:w="2041" w:type="dxa"/>
          </w:tcPr>
          <w:p w:rsidR="0056469B" w:rsidRDefault="0056469B">
            <w:pPr>
              <w:pStyle w:val="ConsPlusNormal"/>
              <w:jc w:val="center"/>
            </w:pPr>
            <w:r>
              <w:t>682 134,84385</w:t>
            </w:r>
          </w:p>
        </w:tc>
        <w:tc>
          <w:tcPr>
            <w:tcW w:w="1984" w:type="dxa"/>
          </w:tcPr>
          <w:p w:rsidR="0056469B" w:rsidRDefault="0056469B">
            <w:pPr>
              <w:pStyle w:val="ConsPlusNormal"/>
              <w:jc w:val="center"/>
            </w:pPr>
            <w:r>
              <w:t>1 052 175,47496</w:t>
            </w:r>
          </w:p>
        </w:tc>
        <w:tc>
          <w:tcPr>
            <w:tcW w:w="2098" w:type="dxa"/>
          </w:tcPr>
          <w:p w:rsidR="0056469B" w:rsidRDefault="0056469B">
            <w:pPr>
              <w:pStyle w:val="ConsPlusNormal"/>
              <w:jc w:val="center"/>
            </w:pPr>
            <w:r>
              <w:t>762 814,64331</w:t>
            </w:r>
          </w:p>
        </w:tc>
        <w:tc>
          <w:tcPr>
            <w:tcW w:w="1984" w:type="dxa"/>
          </w:tcPr>
          <w:p w:rsidR="0056469B" w:rsidRDefault="0056469B">
            <w:pPr>
              <w:pStyle w:val="ConsPlusNormal"/>
              <w:jc w:val="center"/>
            </w:pPr>
            <w:r>
              <w:t>331 761,60000</w:t>
            </w:r>
          </w:p>
        </w:tc>
        <w:tc>
          <w:tcPr>
            <w:tcW w:w="1984" w:type="dxa"/>
          </w:tcPr>
          <w:p w:rsidR="0056469B" w:rsidRDefault="0056469B">
            <w:pPr>
              <w:pStyle w:val="ConsPlusNormal"/>
              <w:jc w:val="center"/>
            </w:pPr>
            <w:r>
              <w:t>385 761,60000</w:t>
            </w:r>
          </w:p>
        </w:tc>
        <w:tc>
          <w:tcPr>
            <w:tcW w:w="1984" w:type="dxa"/>
          </w:tcPr>
          <w:p w:rsidR="0056469B" w:rsidRDefault="0056469B">
            <w:pPr>
              <w:pStyle w:val="ConsPlusNormal"/>
              <w:jc w:val="center"/>
            </w:pPr>
            <w:r>
              <w:t>401 192,06400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 xml:space="preserve">за счет средств федерального бюджета (планируемые объемы </w:t>
            </w:r>
            <w:r>
              <w:lastRenderedPageBreak/>
              <w:t>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833</w:t>
            </w:r>
          </w:p>
        </w:tc>
        <w:tc>
          <w:tcPr>
            <w:tcW w:w="2098" w:type="dxa"/>
          </w:tcPr>
          <w:p w:rsidR="0056469B" w:rsidRDefault="0056469B">
            <w:pPr>
              <w:pStyle w:val="ConsPlusNormal"/>
              <w:jc w:val="center"/>
            </w:pPr>
            <w:r>
              <w:t>3 599 273,31951</w:t>
            </w:r>
          </w:p>
        </w:tc>
        <w:tc>
          <w:tcPr>
            <w:tcW w:w="2041" w:type="dxa"/>
          </w:tcPr>
          <w:p w:rsidR="0056469B" w:rsidRDefault="0056469B">
            <w:pPr>
              <w:pStyle w:val="ConsPlusNormal"/>
              <w:jc w:val="center"/>
            </w:pPr>
            <w:r>
              <w:t>627 523,60741</w:t>
            </w:r>
          </w:p>
        </w:tc>
        <w:tc>
          <w:tcPr>
            <w:tcW w:w="2041" w:type="dxa"/>
          </w:tcPr>
          <w:p w:rsidR="0056469B" w:rsidRDefault="0056469B">
            <w:pPr>
              <w:pStyle w:val="ConsPlusNormal"/>
              <w:jc w:val="center"/>
            </w:pPr>
            <w:r>
              <w:t>567 126,88811</w:t>
            </w:r>
          </w:p>
        </w:tc>
        <w:tc>
          <w:tcPr>
            <w:tcW w:w="1984" w:type="dxa"/>
          </w:tcPr>
          <w:p w:rsidR="0056469B" w:rsidRDefault="0056469B">
            <w:pPr>
              <w:pStyle w:val="ConsPlusNormal"/>
              <w:jc w:val="center"/>
            </w:pPr>
            <w:r>
              <w:t>860 448,66082</w:t>
            </w:r>
          </w:p>
        </w:tc>
        <w:tc>
          <w:tcPr>
            <w:tcW w:w="2098" w:type="dxa"/>
          </w:tcPr>
          <w:p w:rsidR="0056469B" w:rsidRDefault="0056469B">
            <w:pPr>
              <w:pStyle w:val="ConsPlusNormal"/>
              <w:jc w:val="center"/>
            </w:pPr>
            <w:r>
              <w:t>611 911,44317</w:t>
            </w:r>
          </w:p>
        </w:tc>
        <w:tc>
          <w:tcPr>
            <w:tcW w:w="1984" w:type="dxa"/>
          </w:tcPr>
          <w:p w:rsidR="0056469B" w:rsidRDefault="0056469B">
            <w:pPr>
              <w:pStyle w:val="ConsPlusNormal"/>
              <w:jc w:val="center"/>
            </w:pPr>
            <w:r>
              <w:t>276 468,00000</w:t>
            </w:r>
          </w:p>
        </w:tc>
        <w:tc>
          <w:tcPr>
            <w:tcW w:w="1984" w:type="dxa"/>
          </w:tcPr>
          <w:p w:rsidR="0056469B" w:rsidRDefault="0056469B">
            <w:pPr>
              <w:pStyle w:val="ConsPlusNormal"/>
              <w:jc w:val="center"/>
            </w:pPr>
            <w:r>
              <w:t>321 468,00000</w:t>
            </w:r>
          </w:p>
        </w:tc>
        <w:tc>
          <w:tcPr>
            <w:tcW w:w="1984" w:type="dxa"/>
          </w:tcPr>
          <w:p w:rsidR="0056469B" w:rsidRDefault="0056469B">
            <w:pPr>
              <w:pStyle w:val="ConsPlusNormal"/>
              <w:jc w:val="center"/>
            </w:pPr>
            <w:r>
              <w:t>334 326,72000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751 713,46782</w:t>
            </w:r>
          </w:p>
        </w:tc>
        <w:tc>
          <w:tcPr>
            <w:tcW w:w="2041" w:type="dxa"/>
          </w:tcPr>
          <w:p w:rsidR="0056469B" w:rsidRDefault="0056469B">
            <w:pPr>
              <w:pStyle w:val="ConsPlusNormal"/>
              <w:jc w:val="center"/>
            </w:pPr>
            <w:r>
              <w:t>107 622,95380</w:t>
            </w:r>
          </w:p>
        </w:tc>
        <w:tc>
          <w:tcPr>
            <w:tcW w:w="2041" w:type="dxa"/>
          </w:tcPr>
          <w:p w:rsidR="0056469B" w:rsidRDefault="0056469B">
            <w:pPr>
              <w:pStyle w:val="ConsPlusNormal"/>
              <w:jc w:val="center"/>
            </w:pPr>
            <w:r>
              <w:t>115 007,95574</w:t>
            </w:r>
          </w:p>
        </w:tc>
        <w:tc>
          <w:tcPr>
            <w:tcW w:w="1984" w:type="dxa"/>
          </w:tcPr>
          <w:p w:rsidR="0056469B" w:rsidRDefault="0056469B">
            <w:pPr>
              <w:pStyle w:val="ConsPlusNormal"/>
              <w:jc w:val="center"/>
            </w:pPr>
            <w:r>
              <w:t>191 726,81414</w:t>
            </w:r>
          </w:p>
        </w:tc>
        <w:tc>
          <w:tcPr>
            <w:tcW w:w="2098" w:type="dxa"/>
          </w:tcPr>
          <w:p w:rsidR="0056469B" w:rsidRDefault="0056469B">
            <w:pPr>
              <w:pStyle w:val="ConsPlusNormal"/>
              <w:jc w:val="center"/>
            </w:pPr>
            <w:r>
              <w:t>150 903,20014</w:t>
            </w:r>
          </w:p>
        </w:tc>
        <w:tc>
          <w:tcPr>
            <w:tcW w:w="1984" w:type="dxa"/>
          </w:tcPr>
          <w:p w:rsidR="0056469B" w:rsidRDefault="0056469B">
            <w:pPr>
              <w:pStyle w:val="ConsPlusNormal"/>
              <w:jc w:val="center"/>
            </w:pPr>
            <w:r>
              <w:t>55 293,60000</w:t>
            </w:r>
          </w:p>
        </w:tc>
        <w:tc>
          <w:tcPr>
            <w:tcW w:w="1984" w:type="dxa"/>
          </w:tcPr>
          <w:p w:rsidR="0056469B" w:rsidRDefault="0056469B">
            <w:pPr>
              <w:pStyle w:val="ConsPlusNormal"/>
              <w:jc w:val="center"/>
            </w:pPr>
            <w:r>
              <w:t>64 293,60000</w:t>
            </w:r>
          </w:p>
        </w:tc>
        <w:tc>
          <w:tcPr>
            <w:tcW w:w="1984" w:type="dxa"/>
          </w:tcPr>
          <w:p w:rsidR="0056469B" w:rsidRDefault="0056469B">
            <w:pPr>
              <w:pStyle w:val="ConsPlusNormal"/>
              <w:jc w:val="center"/>
            </w:pPr>
            <w:r>
              <w:t>66 865,34400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3.2.</w:t>
            </w:r>
          </w:p>
        </w:tc>
        <w:tc>
          <w:tcPr>
            <w:tcW w:w="4309" w:type="dxa"/>
            <w:vMerge w:val="restart"/>
          </w:tcPr>
          <w:p w:rsidR="0056469B" w:rsidRDefault="0056469B">
            <w:pPr>
              <w:pStyle w:val="ConsPlusNormal"/>
              <w:ind w:firstLine="5"/>
            </w:pPr>
            <w:r>
              <w:t>Предоставление иных межбюджетных трансфертов местным бюджетам на оплату работ по капитальному ремонту и ремонту автомобильных дорог общего пользования</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94 577,03352</w:t>
            </w:r>
          </w:p>
        </w:tc>
        <w:tc>
          <w:tcPr>
            <w:tcW w:w="2041" w:type="dxa"/>
          </w:tcPr>
          <w:p w:rsidR="0056469B" w:rsidRDefault="0056469B">
            <w:pPr>
              <w:pStyle w:val="ConsPlusNormal"/>
              <w:jc w:val="center"/>
            </w:pPr>
            <w:r>
              <w:t>76 577,03352</w:t>
            </w:r>
          </w:p>
        </w:tc>
        <w:tc>
          <w:tcPr>
            <w:tcW w:w="2041" w:type="dxa"/>
          </w:tcPr>
          <w:p w:rsidR="0056469B" w:rsidRDefault="0056469B">
            <w:pPr>
              <w:pStyle w:val="ConsPlusNormal"/>
              <w:jc w:val="center"/>
            </w:pPr>
            <w:r>
              <w:t>8 000,00000</w:t>
            </w:r>
          </w:p>
        </w:tc>
        <w:tc>
          <w:tcPr>
            <w:tcW w:w="1984" w:type="dxa"/>
          </w:tcPr>
          <w:p w:rsidR="0056469B" w:rsidRDefault="0056469B">
            <w:pPr>
              <w:pStyle w:val="ConsPlusNormal"/>
              <w:jc w:val="center"/>
            </w:pPr>
            <w:r>
              <w:t>10 000,00000</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94 577,03352</w:t>
            </w:r>
          </w:p>
        </w:tc>
        <w:tc>
          <w:tcPr>
            <w:tcW w:w="2041" w:type="dxa"/>
          </w:tcPr>
          <w:p w:rsidR="0056469B" w:rsidRDefault="0056469B">
            <w:pPr>
              <w:pStyle w:val="ConsPlusNormal"/>
              <w:jc w:val="center"/>
            </w:pPr>
            <w:r>
              <w:t>76 577,03352</w:t>
            </w:r>
          </w:p>
        </w:tc>
        <w:tc>
          <w:tcPr>
            <w:tcW w:w="2041" w:type="dxa"/>
          </w:tcPr>
          <w:p w:rsidR="0056469B" w:rsidRDefault="0056469B">
            <w:pPr>
              <w:pStyle w:val="ConsPlusNormal"/>
              <w:jc w:val="center"/>
            </w:pPr>
            <w:r>
              <w:t>8 000,00000</w:t>
            </w:r>
          </w:p>
        </w:tc>
        <w:tc>
          <w:tcPr>
            <w:tcW w:w="1984" w:type="dxa"/>
          </w:tcPr>
          <w:p w:rsidR="0056469B" w:rsidRDefault="0056469B">
            <w:pPr>
              <w:pStyle w:val="ConsPlusNormal"/>
              <w:jc w:val="center"/>
            </w:pPr>
            <w:r>
              <w:t>10 000,00000</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833</w:t>
            </w:r>
          </w:p>
        </w:tc>
        <w:tc>
          <w:tcPr>
            <w:tcW w:w="2098" w:type="dxa"/>
          </w:tcPr>
          <w:p w:rsidR="0056469B" w:rsidRDefault="0056469B">
            <w:pPr>
              <w:pStyle w:val="ConsPlusNormal"/>
              <w:jc w:val="center"/>
            </w:pPr>
            <w:r>
              <w:t>94 577,03352</w:t>
            </w:r>
          </w:p>
        </w:tc>
        <w:tc>
          <w:tcPr>
            <w:tcW w:w="2041" w:type="dxa"/>
          </w:tcPr>
          <w:p w:rsidR="0056469B" w:rsidRDefault="0056469B">
            <w:pPr>
              <w:pStyle w:val="ConsPlusNormal"/>
              <w:jc w:val="center"/>
            </w:pPr>
            <w:r>
              <w:t>76 577,03352</w:t>
            </w:r>
          </w:p>
        </w:tc>
        <w:tc>
          <w:tcPr>
            <w:tcW w:w="2041" w:type="dxa"/>
          </w:tcPr>
          <w:p w:rsidR="0056469B" w:rsidRDefault="0056469B">
            <w:pPr>
              <w:pStyle w:val="ConsPlusNormal"/>
              <w:jc w:val="center"/>
            </w:pPr>
            <w:r>
              <w:t>8 000,00000</w:t>
            </w:r>
          </w:p>
        </w:tc>
        <w:tc>
          <w:tcPr>
            <w:tcW w:w="1984" w:type="dxa"/>
          </w:tcPr>
          <w:p w:rsidR="0056469B" w:rsidRDefault="0056469B">
            <w:pPr>
              <w:pStyle w:val="ConsPlusNormal"/>
              <w:jc w:val="center"/>
            </w:pPr>
            <w:r>
              <w:t>10 000,00000</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 xml:space="preserve">за счет средств </w:t>
            </w:r>
            <w:r>
              <w:lastRenderedPageBreak/>
              <w:t>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3.3.</w:t>
            </w:r>
          </w:p>
        </w:tc>
        <w:tc>
          <w:tcPr>
            <w:tcW w:w="4309" w:type="dxa"/>
            <w:vMerge w:val="restart"/>
          </w:tcPr>
          <w:p w:rsidR="0056469B" w:rsidRDefault="0056469B">
            <w:pPr>
              <w:pStyle w:val="ConsPlusNormal"/>
            </w:pPr>
            <w:r>
              <w:t>Ландшафтная организация территорий, в том числе озеленение муниципальных образований в Камчатском крае</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10 246,58230</w:t>
            </w:r>
          </w:p>
        </w:tc>
        <w:tc>
          <w:tcPr>
            <w:tcW w:w="2041" w:type="dxa"/>
          </w:tcPr>
          <w:p w:rsidR="0056469B" w:rsidRDefault="0056469B">
            <w:pPr>
              <w:pStyle w:val="ConsPlusNormal"/>
              <w:jc w:val="center"/>
            </w:pPr>
            <w:r>
              <w:t>10 246,58230</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10 246,58230</w:t>
            </w:r>
          </w:p>
        </w:tc>
        <w:tc>
          <w:tcPr>
            <w:tcW w:w="2041" w:type="dxa"/>
          </w:tcPr>
          <w:p w:rsidR="0056469B" w:rsidRDefault="0056469B">
            <w:pPr>
              <w:pStyle w:val="ConsPlusNormal"/>
              <w:jc w:val="center"/>
            </w:pPr>
            <w:r>
              <w:t>10 246,58230</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6 030,36500</w:t>
            </w:r>
          </w:p>
        </w:tc>
        <w:tc>
          <w:tcPr>
            <w:tcW w:w="2041" w:type="dxa"/>
          </w:tcPr>
          <w:p w:rsidR="0056469B" w:rsidRDefault="0056469B">
            <w:pPr>
              <w:pStyle w:val="ConsPlusNormal"/>
              <w:jc w:val="center"/>
            </w:pPr>
            <w:r>
              <w:t>6 030,36500</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4 216,21730</w:t>
            </w:r>
          </w:p>
        </w:tc>
        <w:tc>
          <w:tcPr>
            <w:tcW w:w="2041" w:type="dxa"/>
          </w:tcPr>
          <w:p w:rsidR="0056469B" w:rsidRDefault="0056469B">
            <w:pPr>
              <w:pStyle w:val="ConsPlusNormal"/>
              <w:jc w:val="center"/>
            </w:pPr>
            <w:r>
              <w:t>4 216,21730</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3.4.</w:t>
            </w:r>
          </w:p>
        </w:tc>
        <w:tc>
          <w:tcPr>
            <w:tcW w:w="4309" w:type="dxa"/>
            <w:vMerge w:val="restart"/>
          </w:tcPr>
          <w:p w:rsidR="0056469B" w:rsidRDefault="0056469B">
            <w:pPr>
              <w:pStyle w:val="ConsPlusNormal"/>
            </w:pPr>
            <w:r>
              <w:t>Ремонт и реконструкция элементов архитектуры ландшафта</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116 405,80896</w:t>
            </w:r>
          </w:p>
        </w:tc>
        <w:tc>
          <w:tcPr>
            <w:tcW w:w="2041" w:type="dxa"/>
          </w:tcPr>
          <w:p w:rsidR="0056469B" w:rsidRDefault="0056469B">
            <w:pPr>
              <w:pStyle w:val="ConsPlusNormal"/>
              <w:jc w:val="center"/>
            </w:pPr>
            <w:r>
              <w:t>108 258,86981</w:t>
            </w:r>
          </w:p>
        </w:tc>
        <w:tc>
          <w:tcPr>
            <w:tcW w:w="2041" w:type="dxa"/>
          </w:tcPr>
          <w:p w:rsidR="0056469B" w:rsidRDefault="0056469B">
            <w:pPr>
              <w:pStyle w:val="ConsPlusNormal"/>
              <w:jc w:val="center"/>
            </w:pPr>
            <w:r>
              <w:t>4 888,76250</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3 258,17665</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116 405,80896</w:t>
            </w:r>
          </w:p>
        </w:tc>
        <w:tc>
          <w:tcPr>
            <w:tcW w:w="2041" w:type="dxa"/>
          </w:tcPr>
          <w:p w:rsidR="0056469B" w:rsidRDefault="0056469B">
            <w:pPr>
              <w:pStyle w:val="ConsPlusNormal"/>
              <w:jc w:val="center"/>
            </w:pPr>
            <w:r>
              <w:t>108 258,86981</w:t>
            </w:r>
          </w:p>
        </w:tc>
        <w:tc>
          <w:tcPr>
            <w:tcW w:w="2041" w:type="dxa"/>
          </w:tcPr>
          <w:p w:rsidR="0056469B" w:rsidRDefault="0056469B">
            <w:pPr>
              <w:pStyle w:val="ConsPlusNormal"/>
              <w:jc w:val="center"/>
            </w:pPr>
            <w:r>
              <w:t>4 888,76250</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3 258,17665</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94 892,66168</w:t>
            </w:r>
          </w:p>
        </w:tc>
        <w:tc>
          <w:tcPr>
            <w:tcW w:w="2041" w:type="dxa"/>
          </w:tcPr>
          <w:p w:rsidR="0056469B" w:rsidRDefault="0056469B">
            <w:pPr>
              <w:pStyle w:val="ConsPlusNormal"/>
              <w:jc w:val="center"/>
            </w:pPr>
            <w:r>
              <w:t>88 266,50447</w:t>
            </w:r>
          </w:p>
        </w:tc>
        <w:tc>
          <w:tcPr>
            <w:tcW w:w="2041" w:type="dxa"/>
          </w:tcPr>
          <w:p w:rsidR="0056469B" w:rsidRDefault="0056469B">
            <w:pPr>
              <w:pStyle w:val="ConsPlusNormal"/>
              <w:jc w:val="center"/>
            </w:pPr>
            <w:r>
              <w:t>3 911,01000</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2 715,14721</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21 513,14728</w:t>
            </w:r>
          </w:p>
        </w:tc>
        <w:tc>
          <w:tcPr>
            <w:tcW w:w="2041" w:type="dxa"/>
          </w:tcPr>
          <w:p w:rsidR="0056469B" w:rsidRDefault="0056469B">
            <w:pPr>
              <w:pStyle w:val="ConsPlusNormal"/>
              <w:jc w:val="center"/>
            </w:pPr>
            <w:r>
              <w:t>19 992,36534</w:t>
            </w:r>
          </w:p>
        </w:tc>
        <w:tc>
          <w:tcPr>
            <w:tcW w:w="2041" w:type="dxa"/>
          </w:tcPr>
          <w:p w:rsidR="0056469B" w:rsidRDefault="0056469B">
            <w:pPr>
              <w:pStyle w:val="ConsPlusNormal"/>
              <w:jc w:val="center"/>
            </w:pPr>
            <w:r>
              <w:t>977,75250</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543,02944</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3.5.</w:t>
            </w:r>
          </w:p>
        </w:tc>
        <w:tc>
          <w:tcPr>
            <w:tcW w:w="4309" w:type="dxa"/>
            <w:vMerge w:val="restart"/>
          </w:tcPr>
          <w:p w:rsidR="0056469B" w:rsidRDefault="0056469B">
            <w:pPr>
              <w:pStyle w:val="ConsPlusNormal"/>
            </w:pPr>
            <w:r>
              <w:t>Приобретение строительно-дорожной и коммунальной техники, устройство площадок под установку мусоросборных контейнеров, приобретение мусоросборных контейнеров, благоустройство муниципальных бюджетных учреждений, расположенных в муниципальных образованиях в Камчатском крае</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93 207,79168</w:t>
            </w:r>
          </w:p>
        </w:tc>
        <w:tc>
          <w:tcPr>
            <w:tcW w:w="2041" w:type="dxa"/>
          </w:tcPr>
          <w:p w:rsidR="0056469B" w:rsidRDefault="0056469B">
            <w:pPr>
              <w:pStyle w:val="ConsPlusNormal"/>
              <w:jc w:val="center"/>
            </w:pPr>
            <w:r>
              <w:t>92 340,71168</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867,08000</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93 207,79168</w:t>
            </w:r>
          </w:p>
        </w:tc>
        <w:tc>
          <w:tcPr>
            <w:tcW w:w="2041" w:type="dxa"/>
          </w:tcPr>
          <w:p w:rsidR="0056469B" w:rsidRDefault="0056469B">
            <w:pPr>
              <w:pStyle w:val="ConsPlusNormal"/>
              <w:jc w:val="center"/>
            </w:pPr>
            <w:r>
              <w:t>92 340,71168</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867,08000</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70 488,36468</w:t>
            </w:r>
          </w:p>
        </w:tc>
        <w:tc>
          <w:tcPr>
            <w:tcW w:w="2041" w:type="dxa"/>
          </w:tcPr>
          <w:p w:rsidR="0056469B" w:rsidRDefault="0056469B">
            <w:pPr>
              <w:pStyle w:val="ConsPlusNormal"/>
              <w:jc w:val="center"/>
            </w:pPr>
            <w:r>
              <w:t>69 701,36468</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787,00000</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22 719,42700</w:t>
            </w:r>
          </w:p>
        </w:tc>
        <w:tc>
          <w:tcPr>
            <w:tcW w:w="2041" w:type="dxa"/>
          </w:tcPr>
          <w:p w:rsidR="0056469B" w:rsidRDefault="0056469B">
            <w:pPr>
              <w:pStyle w:val="ConsPlusNormal"/>
              <w:jc w:val="center"/>
            </w:pPr>
            <w:r>
              <w:t>22 639,34700</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80,08000</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3.6.</w:t>
            </w:r>
          </w:p>
        </w:tc>
        <w:tc>
          <w:tcPr>
            <w:tcW w:w="4309" w:type="dxa"/>
            <w:vMerge w:val="restart"/>
          </w:tcPr>
          <w:p w:rsidR="0056469B" w:rsidRDefault="0056469B">
            <w:pPr>
              <w:pStyle w:val="ConsPlusNormal"/>
            </w:pPr>
            <w:r>
              <w:t>Благоустройство жилых районов</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7 200,00000</w:t>
            </w:r>
          </w:p>
        </w:tc>
        <w:tc>
          <w:tcPr>
            <w:tcW w:w="2041" w:type="dxa"/>
          </w:tcPr>
          <w:p w:rsidR="0056469B" w:rsidRDefault="0056469B">
            <w:pPr>
              <w:pStyle w:val="ConsPlusNormal"/>
              <w:jc w:val="center"/>
            </w:pPr>
            <w:r>
              <w:t>7 200,00000</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7 200,00000</w:t>
            </w:r>
          </w:p>
        </w:tc>
        <w:tc>
          <w:tcPr>
            <w:tcW w:w="2041" w:type="dxa"/>
          </w:tcPr>
          <w:p w:rsidR="0056469B" w:rsidRDefault="0056469B">
            <w:pPr>
              <w:pStyle w:val="ConsPlusNormal"/>
              <w:jc w:val="center"/>
            </w:pPr>
            <w:r>
              <w:t>7 200,00000</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ind w:firstLine="5"/>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6 000,00000</w:t>
            </w:r>
          </w:p>
        </w:tc>
        <w:tc>
          <w:tcPr>
            <w:tcW w:w="2041" w:type="dxa"/>
          </w:tcPr>
          <w:p w:rsidR="0056469B" w:rsidRDefault="0056469B">
            <w:pPr>
              <w:pStyle w:val="ConsPlusNormal"/>
              <w:jc w:val="center"/>
            </w:pPr>
            <w:r>
              <w:t>6 000,00000</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1 200,00000</w:t>
            </w:r>
          </w:p>
        </w:tc>
        <w:tc>
          <w:tcPr>
            <w:tcW w:w="2041" w:type="dxa"/>
          </w:tcPr>
          <w:p w:rsidR="0056469B" w:rsidRDefault="0056469B">
            <w:pPr>
              <w:pStyle w:val="ConsPlusNormal"/>
              <w:jc w:val="center"/>
            </w:pPr>
            <w:r>
              <w:t>1 200,00000</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lastRenderedPageBreak/>
              <w:t>3.7.</w:t>
            </w:r>
          </w:p>
        </w:tc>
        <w:tc>
          <w:tcPr>
            <w:tcW w:w="4309" w:type="dxa"/>
            <w:vMerge w:val="restart"/>
          </w:tcPr>
          <w:p w:rsidR="0056469B" w:rsidRDefault="0056469B">
            <w:pPr>
              <w:pStyle w:val="ConsPlusNormal"/>
            </w:pPr>
            <w:r>
              <w:t>Ремонт н устройство уличных сетей наружного освещения</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266 274,64540</w:t>
            </w:r>
          </w:p>
        </w:tc>
        <w:tc>
          <w:tcPr>
            <w:tcW w:w="2041" w:type="dxa"/>
          </w:tcPr>
          <w:p w:rsidR="0056469B" w:rsidRDefault="0056469B">
            <w:pPr>
              <w:pStyle w:val="ConsPlusNormal"/>
              <w:jc w:val="center"/>
            </w:pPr>
            <w:r>
              <w:t>118 895,48262</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58 934,29072</w:t>
            </w:r>
          </w:p>
        </w:tc>
        <w:tc>
          <w:tcPr>
            <w:tcW w:w="2098" w:type="dxa"/>
          </w:tcPr>
          <w:p w:rsidR="0056469B" w:rsidRDefault="0056469B">
            <w:pPr>
              <w:pStyle w:val="ConsPlusNormal"/>
              <w:jc w:val="center"/>
            </w:pPr>
            <w:r>
              <w:t>16 284,87206</w:t>
            </w:r>
          </w:p>
        </w:tc>
        <w:tc>
          <w:tcPr>
            <w:tcW w:w="1984" w:type="dxa"/>
          </w:tcPr>
          <w:p w:rsidR="0056469B" w:rsidRDefault="0056469B">
            <w:pPr>
              <w:pStyle w:val="ConsPlusNormal"/>
              <w:jc w:val="center"/>
            </w:pPr>
            <w:r>
              <w:t>23 600,00000</w:t>
            </w:r>
          </w:p>
        </w:tc>
        <w:tc>
          <w:tcPr>
            <w:tcW w:w="1984" w:type="dxa"/>
          </w:tcPr>
          <w:p w:rsidR="0056469B" w:rsidRDefault="0056469B">
            <w:pPr>
              <w:pStyle w:val="ConsPlusNormal"/>
              <w:jc w:val="center"/>
            </w:pPr>
            <w:r>
              <w:t>23 600,00000</w:t>
            </w:r>
          </w:p>
        </w:tc>
        <w:tc>
          <w:tcPr>
            <w:tcW w:w="1984" w:type="dxa"/>
          </w:tcPr>
          <w:p w:rsidR="0056469B" w:rsidRDefault="0056469B">
            <w:pPr>
              <w:pStyle w:val="ConsPlusNormal"/>
              <w:jc w:val="center"/>
            </w:pPr>
            <w:r>
              <w:t>24 960,00000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266 274,64540</w:t>
            </w:r>
          </w:p>
        </w:tc>
        <w:tc>
          <w:tcPr>
            <w:tcW w:w="2041" w:type="dxa"/>
          </w:tcPr>
          <w:p w:rsidR="0056469B" w:rsidRDefault="0056469B">
            <w:pPr>
              <w:pStyle w:val="ConsPlusNormal"/>
              <w:jc w:val="center"/>
            </w:pPr>
            <w:r>
              <w:t>118 895,48262</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58 934,29072</w:t>
            </w:r>
          </w:p>
        </w:tc>
        <w:tc>
          <w:tcPr>
            <w:tcW w:w="2098" w:type="dxa"/>
          </w:tcPr>
          <w:p w:rsidR="0056469B" w:rsidRDefault="0056469B">
            <w:pPr>
              <w:pStyle w:val="ConsPlusNormal"/>
              <w:jc w:val="center"/>
            </w:pPr>
            <w:r>
              <w:t>16 284,87206</w:t>
            </w:r>
          </w:p>
        </w:tc>
        <w:tc>
          <w:tcPr>
            <w:tcW w:w="1984" w:type="dxa"/>
          </w:tcPr>
          <w:p w:rsidR="0056469B" w:rsidRDefault="0056469B">
            <w:pPr>
              <w:pStyle w:val="ConsPlusNormal"/>
              <w:jc w:val="center"/>
            </w:pPr>
            <w:r>
              <w:t>23 600,00000</w:t>
            </w:r>
          </w:p>
        </w:tc>
        <w:tc>
          <w:tcPr>
            <w:tcW w:w="1984" w:type="dxa"/>
          </w:tcPr>
          <w:p w:rsidR="0056469B" w:rsidRDefault="0056469B">
            <w:pPr>
              <w:pStyle w:val="ConsPlusNormal"/>
              <w:jc w:val="center"/>
            </w:pPr>
            <w:r>
              <w:t>23 600,00000</w:t>
            </w:r>
          </w:p>
        </w:tc>
        <w:tc>
          <w:tcPr>
            <w:tcW w:w="1984" w:type="dxa"/>
          </w:tcPr>
          <w:p w:rsidR="0056469B" w:rsidRDefault="0056469B">
            <w:pPr>
              <w:pStyle w:val="ConsPlusNormal"/>
              <w:jc w:val="center"/>
            </w:pPr>
            <w:r>
              <w:t>24 960,00000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222 676,12596</w:t>
            </w:r>
          </w:p>
        </w:tc>
        <w:tc>
          <w:tcPr>
            <w:tcW w:w="2041" w:type="dxa"/>
          </w:tcPr>
          <w:p w:rsidR="0056469B" w:rsidRDefault="0056469B">
            <w:pPr>
              <w:pStyle w:val="ConsPlusNormal"/>
              <w:jc w:val="center"/>
            </w:pPr>
            <w:r>
              <w:t>99 847,79209</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48 457,60715</w:t>
            </w:r>
          </w:p>
        </w:tc>
        <w:tc>
          <w:tcPr>
            <w:tcW w:w="2098" w:type="dxa"/>
          </w:tcPr>
          <w:p w:rsidR="0056469B" w:rsidRDefault="0056469B">
            <w:pPr>
              <w:pStyle w:val="ConsPlusNormal"/>
              <w:jc w:val="center"/>
            </w:pPr>
            <w:r>
              <w:t>13 570,72672</w:t>
            </w:r>
          </w:p>
        </w:tc>
        <w:tc>
          <w:tcPr>
            <w:tcW w:w="1984" w:type="dxa"/>
          </w:tcPr>
          <w:p w:rsidR="0056469B" w:rsidRDefault="0056469B">
            <w:pPr>
              <w:pStyle w:val="ConsPlusNormal"/>
              <w:jc w:val="center"/>
            </w:pPr>
            <w:r>
              <w:t>20 000,00000</w:t>
            </w:r>
          </w:p>
        </w:tc>
        <w:tc>
          <w:tcPr>
            <w:tcW w:w="1984" w:type="dxa"/>
          </w:tcPr>
          <w:p w:rsidR="0056469B" w:rsidRDefault="0056469B">
            <w:pPr>
              <w:pStyle w:val="ConsPlusNormal"/>
              <w:jc w:val="center"/>
            </w:pPr>
            <w:r>
              <w:t>20 000,00000</w:t>
            </w:r>
          </w:p>
        </w:tc>
        <w:tc>
          <w:tcPr>
            <w:tcW w:w="1984" w:type="dxa"/>
          </w:tcPr>
          <w:p w:rsidR="0056469B" w:rsidRDefault="0056469B">
            <w:pPr>
              <w:pStyle w:val="ConsPlusNormal"/>
              <w:jc w:val="center"/>
            </w:pPr>
            <w:r>
              <w:t>20 800,00000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43 598,51944</w:t>
            </w:r>
          </w:p>
        </w:tc>
        <w:tc>
          <w:tcPr>
            <w:tcW w:w="2041" w:type="dxa"/>
          </w:tcPr>
          <w:p w:rsidR="0056469B" w:rsidRDefault="0056469B">
            <w:pPr>
              <w:pStyle w:val="ConsPlusNormal"/>
              <w:jc w:val="center"/>
            </w:pPr>
            <w:r>
              <w:t>19 047,69053</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10 476,68357</w:t>
            </w:r>
          </w:p>
        </w:tc>
        <w:tc>
          <w:tcPr>
            <w:tcW w:w="2098" w:type="dxa"/>
          </w:tcPr>
          <w:p w:rsidR="0056469B" w:rsidRDefault="0056469B">
            <w:pPr>
              <w:pStyle w:val="ConsPlusNormal"/>
              <w:jc w:val="center"/>
            </w:pPr>
            <w:r>
              <w:t>2 714,14534</w:t>
            </w:r>
          </w:p>
        </w:tc>
        <w:tc>
          <w:tcPr>
            <w:tcW w:w="1984" w:type="dxa"/>
          </w:tcPr>
          <w:p w:rsidR="0056469B" w:rsidRDefault="0056469B">
            <w:pPr>
              <w:pStyle w:val="ConsPlusNormal"/>
              <w:jc w:val="center"/>
            </w:pPr>
            <w:r>
              <w:t>3 600,00000</w:t>
            </w:r>
          </w:p>
        </w:tc>
        <w:tc>
          <w:tcPr>
            <w:tcW w:w="1984" w:type="dxa"/>
          </w:tcPr>
          <w:p w:rsidR="0056469B" w:rsidRDefault="0056469B">
            <w:pPr>
              <w:pStyle w:val="ConsPlusNormal"/>
              <w:jc w:val="center"/>
            </w:pPr>
            <w:r>
              <w:t>3 600,00000</w:t>
            </w:r>
          </w:p>
        </w:tc>
        <w:tc>
          <w:tcPr>
            <w:tcW w:w="1984" w:type="dxa"/>
          </w:tcPr>
          <w:p w:rsidR="0056469B" w:rsidRDefault="0056469B">
            <w:pPr>
              <w:pStyle w:val="ConsPlusNormal"/>
              <w:jc w:val="center"/>
            </w:pPr>
            <w:r>
              <w:t>4 160,00000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3.8.</w:t>
            </w:r>
          </w:p>
        </w:tc>
        <w:tc>
          <w:tcPr>
            <w:tcW w:w="4309" w:type="dxa"/>
            <w:vMerge w:val="restart"/>
          </w:tcPr>
          <w:p w:rsidR="0056469B" w:rsidRDefault="0056469B">
            <w:pPr>
              <w:pStyle w:val="ConsPlusNormal"/>
            </w:pPr>
            <w:r>
              <w:t>Реконструкция уличных сетей наружного освещения</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9 997,94001</w:t>
            </w:r>
          </w:p>
        </w:tc>
        <w:tc>
          <w:tcPr>
            <w:tcW w:w="2041" w:type="dxa"/>
          </w:tcPr>
          <w:p w:rsidR="0056469B" w:rsidRDefault="0056469B">
            <w:pPr>
              <w:pStyle w:val="ConsPlusNormal"/>
              <w:jc w:val="center"/>
            </w:pPr>
            <w:r>
              <w:t>9 997,94001</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9 997,94001</w:t>
            </w:r>
          </w:p>
        </w:tc>
        <w:tc>
          <w:tcPr>
            <w:tcW w:w="2041" w:type="dxa"/>
          </w:tcPr>
          <w:p w:rsidR="0056469B" w:rsidRDefault="0056469B">
            <w:pPr>
              <w:pStyle w:val="ConsPlusNormal"/>
              <w:jc w:val="center"/>
            </w:pPr>
            <w:r>
              <w:t>9 997,94001</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7 998,35201</w:t>
            </w:r>
          </w:p>
        </w:tc>
        <w:tc>
          <w:tcPr>
            <w:tcW w:w="2041" w:type="dxa"/>
          </w:tcPr>
          <w:p w:rsidR="0056469B" w:rsidRDefault="0056469B">
            <w:pPr>
              <w:pStyle w:val="ConsPlusNormal"/>
              <w:jc w:val="center"/>
            </w:pPr>
            <w:r>
              <w:t>7 998,35201</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1 999-58800</w:t>
            </w:r>
          </w:p>
        </w:tc>
        <w:tc>
          <w:tcPr>
            <w:tcW w:w="2041" w:type="dxa"/>
          </w:tcPr>
          <w:p w:rsidR="0056469B" w:rsidRDefault="0056469B">
            <w:pPr>
              <w:pStyle w:val="ConsPlusNormal"/>
              <w:jc w:val="center"/>
            </w:pPr>
            <w:r>
              <w:t>1 999,58800</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3.9.</w:t>
            </w:r>
          </w:p>
        </w:tc>
        <w:tc>
          <w:tcPr>
            <w:tcW w:w="4309" w:type="dxa"/>
            <w:vMerge w:val="restart"/>
          </w:tcPr>
          <w:p w:rsidR="0056469B" w:rsidRDefault="0056469B">
            <w:pPr>
              <w:pStyle w:val="ConsPlusNormal"/>
            </w:pPr>
            <w:r>
              <w:t>Обустройство мест массового отдыха населения, мест традиционного захоронения, а также ремонт, устройство территорий и ограждений объектов социальной сферы, парков, скверов</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183 463,92627</w:t>
            </w:r>
          </w:p>
        </w:tc>
        <w:tc>
          <w:tcPr>
            <w:tcW w:w="2041" w:type="dxa"/>
          </w:tcPr>
          <w:p w:rsidR="0056469B" w:rsidRDefault="0056469B">
            <w:pPr>
              <w:pStyle w:val="ConsPlusNormal"/>
              <w:jc w:val="center"/>
            </w:pPr>
            <w:r>
              <w:t>110 819,19964</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72 644,72663</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ind w:firstLine="14"/>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183 463,92627</w:t>
            </w:r>
          </w:p>
        </w:tc>
        <w:tc>
          <w:tcPr>
            <w:tcW w:w="2041" w:type="dxa"/>
          </w:tcPr>
          <w:p w:rsidR="0056469B" w:rsidRDefault="0056469B">
            <w:pPr>
              <w:pStyle w:val="ConsPlusNormal"/>
              <w:jc w:val="center"/>
            </w:pPr>
            <w:r>
              <w:t>110 819,19964</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72 644,72663</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148 366,61457</w:t>
            </w:r>
          </w:p>
        </w:tc>
        <w:tc>
          <w:tcPr>
            <w:tcW w:w="2041" w:type="dxa"/>
          </w:tcPr>
          <w:p w:rsidR="0056469B" w:rsidRDefault="0056469B">
            <w:pPr>
              <w:pStyle w:val="ConsPlusNormal"/>
              <w:jc w:val="center"/>
            </w:pPr>
            <w:r>
              <w:t>87 829,34238</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60 537,27219</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 xml:space="preserve">за счет средств местных </w:t>
            </w:r>
            <w:r>
              <w:lastRenderedPageBreak/>
              <w:t>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35 097,31170</w:t>
            </w:r>
          </w:p>
        </w:tc>
        <w:tc>
          <w:tcPr>
            <w:tcW w:w="2041" w:type="dxa"/>
          </w:tcPr>
          <w:p w:rsidR="0056469B" w:rsidRDefault="0056469B">
            <w:pPr>
              <w:pStyle w:val="ConsPlusNormal"/>
              <w:jc w:val="center"/>
            </w:pPr>
            <w:r>
              <w:t>22 989,85726</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12 107,45444</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3.10.</w:t>
            </w:r>
          </w:p>
        </w:tc>
        <w:tc>
          <w:tcPr>
            <w:tcW w:w="4309" w:type="dxa"/>
            <w:vMerge w:val="restart"/>
          </w:tcPr>
          <w:p w:rsidR="0056469B" w:rsidRDefault="0056469B">
            <w:pPr>
              <w:pStyle w:val="ConsPlusNormal"/>
            </w:pPr>
            <w:r>
              <w:t>Реконструкция мест массового отдыха населения</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5 890,33125</w:t>
            </w:r>
          </w:p>
        </w:tc>
        <w:tc>
          <w:tcPr>
            <w:tcW w:w="2041" w:type="dxa"/>
          </w:tcPr>
          <w:p w:rsidR="0056469B" w:rsidRDefault="0056469B">
            <w:pPr>
              <w:pStyle w:val="ConsPlusNormal"/>
              <w:jc w:val="center"/>
            </w:pPr>
            <w:r>
              <w:t>5 890,33125</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5 890,33125</w:t>
            </w:r>
          </w:p>
        </w:tc>
        <w:tc>
          <w:tcPr>
            <w:tcW w:w="2041" w:type="dxa"/>
          </w:tcPr>
          <w:p w:rsidR="0056469B" w:rsidRDefault="0056469B">
            <w:pPr>
              <w:pStyle w:val="ConsPlusNormal"/>
              <w:jc w:val="center"/>
            </w:pPr>
            <w:r>
              <w:t>5 890,33125</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4 712,26500</w:t>
            </w:r>
          </w:p>
        </w:tc>
        <w:tc>
          <w:tcPr>
            <w:tcW w:w="2041" w:type="dxa"/>
          </w:tcPr>
          <w:p w:rsidR="0056469B" w:rsidRDefault="0056469B">
            <w:pPr>
              <w:pStyle w:val="ConsPlusNormal"/>
              <w:jc w:val="center"/>
            </w:pPr>
            <w:r>
              <w:t>4 712,26500</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1 178,06625</w:t>
            </w:r>
          </w:p>
        </w:tc>
        <w:tc>
          <w:tcPr>
            <w:tcW w:w="2041" w:type="dxa"/>
          </w:tcPr>
          <w:p w:rsidR="0056469B" w:rsidRDefault="0056469B">
            <w:pPr>
              <w:pStyle w:val="ConsPlusNormal"/>
              <w:jc w:val="center"/>
            </w:pPr>
            <w:r>
              <w:t>1 178,06625</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lastRenderedPageBreak/>
              <w:t>3.11.</w:t>
            </w:r>
          </w:p>
        </w:tc>
        <w:tc>
          <w:tcPr>
            <w:tcW w:w="4309" w:type="dxa"/>
            <w:vMerge w:val="restart"/>
          </w:tcPr>
          <w:p w:rsidR="0056469B" w:rsidRDefault="0056469B">
            <w:pPr>
              <w:pStyle w:val="ConsPlusNormal"/>
            </w:pPr>
            <w:r>
              <w:t>Устройство, проектирование, восстановление детских и других придомовых площадок</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67 628,97541</w:t>
            </w:r>
          </w:p>
        </w:tc>
        <w:tc>
          <w:tcPr>
            <w:tcW w:w="2041" w:type="dxa"/>
          </w:tcPr>
          <w:p w:rsidR="0056469B" w:rsidRDefault="0056469B">
            <w:pPr>
              <w:pStyle w:val="ConsPlusNormal"/>
              <w:jc w:val="center"/>
            </w:pPr>
            <w:r>
              <w:t>64 937,30291</w:t>
            </w:r>
          </w:p>
        </w:tc>
        <w:tc>
          <w:tcPr>
            <w:tcW w:w="2041" w:type="dxa"/>
          </w:tcPr>
          <w:p w:rsidR="0056469B" w:rsidRDefault="0056469B">
            <w:pPr>
              <w:pStyle w:val="ConsPlusNormal"/>
              <w:jc w:val="center"/>
            </w:pPr>
            <w:r>
              <w:t>2 691,67250</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67 628,97541</w:t>
            </w:r>
          </w:p>
        </w:tc>
        <w:tc>
          <w:tcPr>
            <w:tcW w:w="2041" w:type="dxa"/>
          </w:tcPr>
          <w:p w:rsidR="0056469B" w:rsidRDefault="0056469B">
            <w:pPr>
              <w:pStyle w:val="ConsPlusNormal"/>
              <w:jc w:val="center"/>
            </w:pPr>
            <w:r>
              <w:t>64 937,30291</w:t>
            </w:r>
          </w:p>
        </w:tc>
        <w:tc>
          <w:tcPr>
            <w:tcW w:w="2041" w:type="dxa"/>
          </w:tcPr>
          <w:p w:rsidR="0056469B" w:rsidRDefault="0056469B">
            <w:pPr>
              <w:pStyle w:val="ConsPlusNormal"/>
              <w:jc w:val="center"/>
            </w:pPr>
            <w:r>
              <w:t>2 691,67250</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53 611,71274</w:t>
            </w:r>
          </w:p>
        </w:tc>
        <w:tc>
          <w:tcPr>
            <w:tcW w:w="2041" w:type="dxa"/>
          </w:tcPr>
          <w:p w:rsidR="0056469B" w:rsidRDefault="0056469B">
            <w:pPr>
              <w:pStyle w:val="ConsPlusNormal"/>
              <w:jc w:val="center"/>
            </w:pPr>
            <w:r>
              <w:t>51 458,37474</w:t>
            </w:r>
          </w:p>
        </w:tc>
        <w:tc>
          <w:tcPr>
            <w:tcW w:w="2041" w:type="dxa"/>
          </w:tcPr>
          <w:p w:rsidR="0056469B" w:rsidRDefault="0056469B">
            <w:pPr>
              <w:pStyle w:val="ConsPlusNormal"/>
              <w:jc w:val="center"/>
            </w:pPr>
            <w:r>
              <w:t>2 153,33800</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14 017,26267</w:t>
            </w:r>
          </w:p>
        </w:tc>
        <w:tc>
          <w:tcPr>
            <w:tcW w:w="2041" w:type="dxa"/>
          </w:tcPr>
          <w:p w:rsidR="0056469B" w:rsidRDefault="0056469B">
            <w:pPr>
              <w:pStyle w:val="ConsPlusNormal"/>
              <w:jc w:val="center"/>
            </w:pPr>
            <w:r>
              <w:t>13 478,92817</w:t>
            </w:r>
          </w:p>
        </w:tc>
        <w:tc>
          <w:tcPr>
            <w:tcW w:w="2041" w:type="dxa"/>
          </w:tcPr>
          <w:p w:rsidR="0056469B" w:rsidRDefault="0056469B">
            <w:pPr>
              <w:pStyle w:val="ConsPlusNormal"/>
              <w:jc w:val="center"/>
            </w:pPr>
            <w:r>
              <w:t>538,33450</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3.12.</w:t>
            </w:r>
          </w:p>
        </w:tc>
        <w:tc>
          <w:tcPr>
            <w:tcW w:w="4309" w:type="dxa"/>
            <w:vMerge w:val="restart"/>
          </w:tcPr>
          <w:p w:rsidR="0056469B" w:rsidRDefault="0056469B">
            <w:pPr>
              <w:pStyle w:val="ConsPlusNormal"/>
            </w:pPr>
            <w:r>
              <w:t>Благоустройство территорий учреждений здравоохранения Камчатского края</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41 445,03160</w:t>
            </w:r>
          </w:p>
        </w:tc>
        <w:tc>
          <w:tcPr>
            <w:tcW w:w="2041" w:type="dxa"/>
          </w:tcPr>
          <w:p w:rsidR="0056469B" w:rsidRDefault="0056469B">
            <w:pPr>
              <w:pStyle w:val="ConsPlusNormal"/>
              <w:jc w:val="center"/>
            </w:pPr>
            <w:r>
              <w:t>27 657,97160</w:t>
            </w:r>
          </w:p>
        </w:tc>
        <w:tc>
          <w:tcPr>
            <w:tcW w:w="2041" w:type="dxa"/>
          </w:tcPr>
          <w:p w:rsidR="0056469B" w:rsidRDefault="0056469B">
            <w:pPr>
              <w:pStyle w:val="ConsPlusNormal"/>
              <w:jc w:val="center"/>
            </w:pPr>
            <w:r>
              <w:t>1 200,00000</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12 587-06000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41 445,03160</w:t>
            </w:r>
          </w:p>
        </w:tc>
        <w:tc>
          <w:tcPr>
            <w:tcW w:w="2041" w:type="dxa"/>
          </w:tcPr>
          <w:p w:rsidR="0056469B" w:rsidRDefault="0056469B">
            <w:pPr>
              <w:pStyle w:val="ConsPlusNormal"/>
              <w:jc w:val="center"/>
            </w:pPr>
            <w:r>
              <w:t>27 657,97160</w:t>
            </w:r>
          </w:p>
        </w:tc>
        <w:tc>
          <w:tcPr>
            <w:tcW w:w="2041" w:type="dxa"/>
          </w:tcPr>
          <w:p w:rsidR="0056469B" w:rsidRDefault="0056469B">
            <w:pPr>
              <w:pStyle w:val="ConsPlusNormal"/>
              <w:jc w:val="center"/>
            </w:pPr>
            <w:r>
              <w:t>1 200,00000</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12 587,06000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814</w:t>
            </w:r>
          </w:p>
        </w:tc>
        <w:tc>
          <w:tcPr>
            <w:tcW w:w="2098" w:type="dxa"/>
          </w:tcPr>
          <w:p w:rsidR="0056469B" w:rsidRDefault="0056469B">
            <w:pPr>
              <w:pStyle w:val="ConsPlusNormal"/>
              <w:jc w:val="center"/>
            </w:pPr>
            <w:r>
              <w:t>41 445,03160</w:t>
            </w:r>
          </w:p>
        </w:tc>
        <w:tc>
          <w:tcPr>
            <w:tcW w:w="2041" w:type="dxa"/>
          </w:tcPr>
          <w:p w:rsidR="0056469B" w:rsidRDefault="0056469B">
            <w:pPr>
              <w:pStyle w:val="ConsPlusNormal"/>
              <w:jc w:val="center"/>
            </w:pPr>
            <w:r>
              <w:t>27 657,97160</w:t>
            </w:r>
          </w:p>
        </w:tc>
        <w:tc>
          <w:tcPr>
            <w:tcW w:w="2041" w:type="dxa"/>
          </w:tcPr>
          <w:p w:rsidR="0056469B" w:rsidRDefault="0056469B">
            <w:pPr>
              <w:pStyle w:val="ConsPlusNormal"/>
              <w:jc w:val="center"/>
            </w:pPr>
            <w:r>
              <w:t>1 200,00000</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12 587,06000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3.13.</w:t>
            </w:r>
          </w:p>
        </w:tc>
        <w:tc>
          <w:tcPr>
            <w:tcW w:w="4309" w:type="dxa"/>
            <w:vMerge w:val="restart"/>
          </w:tcPr>
          <w:p w:rsidR="0056469B" w:rsidRDefault="0056469B">
            <w:pPr>
              <w:pStyle w:val="ConsPlusNormal"/>
            </w:pPr>
            <w:r>
              <w:t>Предоставление межбюджетных трансфертов местным бюджетам на решение вопросов местного значения в сфере благоустройства территорий</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60 042,88528</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21 879,59000</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38 163,29528</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60 042,88528</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21 879,59000</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38 163,29528</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 всего, в том числе:</w:t>
            </w:r>
          </w:p>
        </w:tc>
        <w:tc>
          <w:tcPr>
            <w:tcW w:w="1984" w:type="dxa"/>
          </w:tcPr>
          <w:p w:rsidR="0056469B" w:rsidRDefault="0056469B">
            <w:pPr>
              <w:pStyle w:val="ConsPlusNormal"/>
            </w:pPr>
          </w:p>
        </w:tc>
        <w:tc>
          <w:tcPr>
            <w:tcW w:w="2098" w:type="dxa"/>
          </w:tcPr>
          <w:p w:rsidR="0056469B" w:rsidRDefault="0056469B">
            <w:pPr>
              <w:pStyle w:val="ConsPlusNormal"/>
              <w:jc w:val="center"/>
            </w:pPr>
            <w:r>
              <w:t>60 042,88528</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21 879,59000</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38 163,29528</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60 042,88528</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21 879,59000</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38 163,29528</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p>
        </w:tc>
        <w:tc>
          <w:tcPr>
            <w:tcW w:w="1984" w:type="dxa"/>
          </w:tcPr>
          <w:p w:rsidR="0056469B" w:rsidRDefault="0056469B">
            <w:pPr>
              <w:pStyle w:val="ConsPlusNormal"/>
              <w:jc w:val="center"/>
            </w:pPr>
            <w:r>
              <w:t>816</w:t>
            </w: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3.14.</w:t>
            </w:r>
          </w:p>
        </w:tc>
        <w:tc>
          <w:tcPr>
            <w:tcW w:w="4309" w:type="dxa"/>
            <w:vMerge w:val="restart"/>
          </w:tcPr>
          <w:p w:rsidR="0056469B" w:rsidRDefault="0056469B">
            <w:pPr>
              <w:pStyle w:val="ConsPlusNormal"/>
              <w:ind w:firstLine="14"/>
            </w:pPr>
            <w:r>
              <w:t>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93 954,84916</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93 954,84916</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93 954,84916</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93 954,84916</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66 049,50000</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66 04930000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3 476,29000</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3 476,29000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24 429,05916</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24 429,05916</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3.15.</w:t>
            </w:r>
          </w:p>
        </w:tc>
        <w:tc>
          <w:tcPr>
            <w:tcW w:w="4309" w:type="dxa"/>
            <w:vMerge w:val="restart"/>
          </w:tcPr>
          <w:p w:rsidR="0056469B" w:rsidRDefault="0056469B">
            <w:pPr>
              <w:pStyle w:val="ConsPlusNormal"/>
            </w:pPr>
            <w:r>
              <w:t>Предоставление межбюджетных трансфертов муниципальным образованиям в Камчатском крае на поддержку обустройства мест массового отдыха населения (городских парков)</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4 965,22700</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4 965,22700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4 965,22700</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4 965,22700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4 716,96500</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4 716,96500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248,26200</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248,26200</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outlineLvl w:val="2"/>
            </w:pPr>
            <w:r>
              <w:t>4.</w:t>
            </w:r>
          </w:p>
        </w:tc>
        <w:tc>
          <w:tcPr>
            <w:tcW w:w="4309" w:type="dxa"/>
            <w:vMerge w:val="restart"/>
          </w:tcPr>
          <w:p w:rsidR="0056469B" w:rsidRDefault="0056469B">
            <w:pPr>
              <w:pStyle w:val="ConsPlusNormal"/>
            </w:pPr>
            <w:hyperlink w:anchor="P1280" w:history="1">
              <w:r>
                <w:rPr>
                  <w:color w:val="0000FF"/>
                </w:rPr>
                <w:t>Подпрограмма 4</w:t>
              </w:r>
            </w:hyperlink>
            <w:r>
              <w:t xml:space="preserve"> "Капитальный ремонт многоквартирных домов в Камчатском крае"</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6 276 366,39100</w:t>
            </w:r>
          </w:p>
        </w:tc>
        <w:tc>
          <w:tcPr>
            <w:tcW w:w="2041" w:type="dxa"/>
          </w:tcPr>
          <w:p w:rsidR="0056469B" w:rsidRDefault="0056469B">
            <w:pPr>
              <w:pStyle w:val="ConsPlusNormal"/>
              <w:jc w:val="center"/>
            </w:pPr>
            <w:r>
              <w:t>440 503,60700</w:t>
            </w:r>
          </w:p>
        </w:tc>
        <w:tc>
          <w:tcPr>
            <w:tcW w:w="2041" w:type="dxa"/>
          </w:tcPr>
          <w:p w:rsidR="0056469B" w:rsidRDefault="0056469B">
            <w:pPr>
              <w:pStyle w:val="ConsPlusNormal"/>
              <w:jc w:val="center"/>
            </w:pPr>
            <w:r>
              <w:t>901780,52700</w:t>
            </w:r>
          </w:p>
        </w:tc>
        <w:tc>
          <w:tcPr>
            <w:tcW w:w="1984" w:type="dxa"/>
          </w:tcPr>
          <w:p w:rsidR="0056469B" w:rsidRDefault="0056469B">
            <w:pPr>
              <w:pStyle w:val="ConsPlusNormal"/>
              <w:jc w:val="center"/>
            </w:pPr>
            <w:r>
              <w:t>1 009 413,10500</w:t>
            </w:r>
          </w:p>
        </w:tc>
        <w:tc>
          <w:tcPr>
            <w:tcW w:w="2098" w:type="dxa"/>
          </w:tcPr>
          <w:p w:rsidR="0056469B" w:rsidRDefault="0056469B">
            <w:pPr>
              <w:pStyle w:val="ConsPlusNormal"/>
              <w:jc w:val="center"/>
            </w:pPr>
            <w:r>
              <w:t>953 215,40000</w:t>
            </w:r>
          </w:p>
        </w:tc>
        <w:tc>
          <w:tcPr>
            <w:tcW w:w="1984" w:type="dxa"/>
          </w:tcPr>
          <w:p w:rsidR="0056469B" w:rsidRDefault="0056469B">
            <w:pPr>
              <w:pStyle w:val="ConsPlusNormal"/>
              <w:jc w:val="center"/>
            </w:pPr>
            <w:r>
              <w:t>969 110,80000</w:t>
            </w:r>
          </w:p>
        </w:tc>
        <w:tc>
          <w:tcPr>
            <w:tcW w:w="1984" w:type="dxa"/>
          </w:tcPr>
          <w:p w:rsidR="0056469B" w:rsidRDefault="0056469B">
            <w:pPr>
              <w:pStyle w:val="ConsPlusNormal"/>
              <w:jc w:val="center"/>
            </w:pPr>
            <w:r>
              <w:t>989 383,80000</w:t>
            </w:r>
          </w:p>
        </w:tc>
        <w:tc>
          <w:tcPr>
            <w:tcW w:w="1984" w:type="dxa"/>
          </w:tcPr>
          <w:p w:rsidR="0056469B" w:rsidRDefault="0056469B">
            <w:pPr>
              <w:pStyle w:val="ConsPlusNormal"/>
              <w:jc w:val="center"/>
            </w:pPr>
            <w:r>
              <w:t>1 012 959,15200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6 276 366,39100</w:t>
            </w:r>
          </w:p>
        </w:tc>
        <w:tc>
          <w:tcPr>
            <w:tcW w:w="2041" w:type="dxa"/>
          </w:tcPr>
          <w:p w:rsidR="0056469B" w:rsidRDefault="0056469B">
            <w:pPr>
              <w:pStyle w:val="ConsPlusNormal"/>
              <w:jc w:val="center"/>
            </w:pPr>
            <w:r>
              <w:t>440 503,60700</w:t>
            </w:r>
          </w:p>
        </w:tc>
        <w:tc>
          <w:tcPr>
            <w:tcW w:w="2041" w:type="dxa"/>
          </w:tcPr>
          <w:p w:rsidR="0056469B" w:rsidRDefault="0056469B">
            <w:pPr>
              <w:pStyle w:val="ConsPlusNormal"/>
              <w:jc w:val="center"/>
            </w:pPr>
            <w:r>
              <w:t>901 780,52700</w:t>
            </w:r>
          </w:p>
        </w:tc>
        <w:tc>
          <w:tcPr>
            <w:tcW w:w="1984" w:type="dxa"/>
          </w:tcPr>
          <w:p w:rsidR="0056469B" w:rsidRDefault="0056469B">
            <w:pPr>
              <w:pStyle w:val="ConsPlusNormal"/>
              <w:jc w:val="center"/>
            </w:pPr>
            <w:r>
              <w:t>1 009 413,10500</w:t>
            </w:r>
          </w:p>
        </w:tc>
        <w:tc>
          <w:tcPr>
            <w:tcW w:w="2098" w:type="dxa"/>
          </w:tcPr>
          <w:p w:rsidR="0056469B" w:rsidRDefault="0056469B">
            <w:pPr>
              <w:pStyle w:val="ConsPlusNormal"/>
              <w:jc w:val="center"/>
            </w:pPr>
            <w:r>
              <w:t>953 215,40000</w:t>
            </w:r>
          </w:p>
        </w:tc>
        <w:tc>
          <w:tcPr>
            <w:tcW w:w="1984" w:type="dxa"/>
          </w:tcPr>
          <w:p w:rsidR="0056469B" w:rsidRDefault="0056469B">
            <w:pPr>
              <w:pStyle w:val="ConsPlusNormal"/>
              <w:jc w:val="center"/>
            </w:pPr>
            <w:r>
              <w:t>969 110,80000</w:t>
            </w:r>
          </w:p>
        </w:tc>
        <w:tc>
          <w:tcPr>
            <w:tcW w:w="1984" w:type="dxa"/>
          </w:tcPr>
          <w:p w:rsidR="0056469B" w:rsidRDefault="0056469B">
            <w:pPr>
              <w:pStyle w:val="ConsPlusNormal"/>
              <w:jc w:val="center"/>
            </w:pPr>
            <w:r>
              <w:t>989 383,80000</w:t>
            </w:r>
          </w:p>
        </w:tc>
        <w:tc>
          <w:tcPr>
            <w:tcW w:w="1984" w:type="dxa"/>
          </w:tcPr>
          <w:p w:rsidR="0056469B" w:rsidRDefault="0056469B">
            <w:pPr>
              <w:pStyle w:val="ConsPlusNormal"/>
              <w:jc w:val="center"/>
            </w:pPr>
            <w:r>
              <w:t>1 012 959,15200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3 717 135,18800</w:t>
            </w:r>
          </w:p>
        </w:tc>
        <w:tc>
          <w:tcPr>
            <w:tcW w:w="2041" w:type="dxa"/>
          </w:tcPr>
          <w:p w:rsidR="0056469B" w:rsidRDefault="0056469B">
            <w:pPr>
              <w:pStyle w:val="ConsPlusNormal"/>
              <w:jc w:val="center"/>
            </w:pPr>
            <w:r>
              <w:t>367 563,77100</w:t>
            </w:r>
          </w:p>
        </w:tc>
        <w:tc>
          <w:tcPr>
            <w:tcW w:w="2041" w:type="dxa"/>
          </w:tcPr>
          <w:p w:rsidR="0056469B" w:rsidRDefault="0056469B">
            <w:pPr>
              <w:pStyle w:val="ConsPlusNormal"/>
              <w:jc w:val="center"/>
            </w:pPr>
            <w:r>
              <w:t>498 807-36000</w:t>
            </w:r>
          </w:p>
        </w:tc>
        <w:tc>
          <w:tcPr>
            <w:tcW w:w="1984" w:type="dxa"/>
          </w:tcPr>
          <w:p w:rsidR="0056469B" w:rsidRDefault="0056469B">
            <w:pPr>
              <w:pStyle w:val="ConsPlusNormal"/>
              <w:jc w:val="center"/>
            </w:pPr>
            <w:r>
              <w:t>526 094,90500</w:t>
            </w:r>
          </w:p>
        </w:tc>
        <w:tc>
          <w:tcPr>
            <w:tcW w:w="2098" w:type="dxa"/>
          </w:tcPr>
          <w:p w:rsidR="0056469B" w:rsidRDefault="0056469B">
            <w:pPr>
              <w:pStyle w:val="ConsPlusNormal"/>
              <w:jc w:val="center"/>
            </w:pPr>
            <w:r>
              <w:t>553 215,40000</w:t>
            </w:r>
          </w:p>
        </w:tc>
        <w:tc>
          <w:tcPr>
            <w:tcW w:w="1984" w:type="dxa"/>
          </w:tcPr>
          <w:p w:rsidR="0056469B" w:rsidRDefault="0056469B">
            <w:pPr>
              <w:pStyle w:val="ConsPlusNormal"/>
              <w:jc w:val="center"/>
            </w:pPr>
            <w:r>
              <w:t>569 110,80000</w:t>
            </w:r>
          </w:p>
        </w:tc>
        <w:tc>
          <w:tcPr>
            <w:tcW w:w="1984" w:type="dxa"/>
          </w:tcPr>
          <w:p w:rsidR="0056469B" w:rsidRDefault="0056469B">
            <w:pPr>
              <w:pStyle w:val="ConsPlusNormal"/>
              <w:jc w:val="center"/>
            </w:pPr>
            <w:r>
              <w:t>589 383,80000</w:t>
            </w:r>
          </w:p>
        </w:tc>
        <w:tc>
          <w:tcPr>
            <w:tcW w:w="1984" w:type="dxa"/>
          </w:tcPr>
          <w:p w:rsidR="0056469B" w:rsidRDefault="0056469B">
            <w:pPr>
              <w:pStyle w:val="ConsPlusNormal"/>
              <w:jc w:val="center"/>
            </w:pPr>
            <w:r>
              <w:t>612 959,15200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2 094,21800</w:t>
            </w:r>
          </w:p>
        </w:tc>
        <w:tc>
          <w:tcPr>
            <w:tcW w:w="2041" w:type="dxa"/>
          </w:tcPr>
          <w:p w:rsidR="0056469B" w:rsidRDefault="0056469B">
            <w:pPr>
              <w:pStyle w:val="ConsPlusNormal"/>
              <w:jc w:val="center"/>
            </w:pPr>
            <w:r>
              <w:t>2 094,21800</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2 645,27300</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2645,27300</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2 554 491,71200</w:t>
            </w:r>
          </w:p>
        </w:tc>
        <w:tc>
          <w:tcPr>
            <w:tcW w:w="2041" w:type="dxa"/>
          </w:tcPr>
          <w:p w:rsidR="0056469B" w:rsidRDefault="0056469B">
            <w:pPr>
              <w:pStyle w:val="ConsPlusNormal"/>
              <w:jc w:val="center"/>
            </w:pPr>
            <w:r>
              <w:t>70 845,61800</w:t>
            </w:r>
          </w:p>
        </w:tc>
        <w:tc>
          <w:tcPr>
            <w:tcW w:w="2041" w:type="dxa"/>
          </w:tcPr>
          <w:p w:rsidR="0056469B" w:rsidRDefault="0056469B">
            <w:pPr>
              <w:pStyle w:val="ConsPlusNormal"/>
              <w:jc w:val="center"/>
            </w:pPr>
            <w:r>
              <w:t>400 327,89400</w:t>
            </w:r>
          </w:p>
        </w:tc>
        <w:tc>
          <w:tcPr>
            <w:tcW w:w="1984" w:type="dxa"/>
          </w:tcPr>
          <w:p w:rsidR="0056469B" w:rsidRDefault="0056469B">
            <w:pPr>
              <w:pStyle w:val="ConsPlusNormal"/>
              <w:jc w:val="center"/>
            </w:pPr>
            <w:r>
              <w:t>483 318,20000</w:t>
            </w:r>
          </w:p>
        </w:tc>
        <w:tc>
          <w:tcPr>
            <w:tcW w:w="2098" w:type="dxa"/>
          </w:tcPr>
          <w:p w:rsidR="0056469B" w:rsidRDefault="0056469B">
            <w:pPr>
              <w:pStyle w:val="ConsPlusNormal"/>
              <w:jc w:val="center"/>
            </w:pPr>
            <w:r>
              <w:t>400 000,00000</w:t>
            </w:r>
          </w:p>
        </w:tc>
        <w:tc>
          <w:tcPr>
            <w:tcW w:w="1984" w:type="dxa"/>
          </w:tcPr>
          <w:p w:rsidR="0056469B" w:rsidRDefault="0056469B">
            <w:pPr>
              <w:pStyle w:val="ConsPlusNormal"/>
              <w:jc w:val="center"/>
            </w:pPr>
            <w:r>
              <w:t>400 000,00000</w:t>
            </w:r>
          </w:p>
        </w:tc>
        <w:tc>
          <w:tcPr>
            <w:tcW w:w="1984" w:type="dxa"/>
          </w:tcPr>
          <w:p w:rsidR="0056469B" w:rsidRDefault="0056469B">
            <w:pPr>
              <w:pStyle w:val="ConsPlusNormal"/>
              <w:jc w:val="center"/>
            </w:pPr>
            <w:r>
              <w:t>400 000,00000</w:t>
            </w:r>
          </w:p>
        </w:tc>
        <w:tc>
          <w:tcPr>
            <w:tcW w:w="1984" w:type="dxa"/>
          </w:tcPr>
          <w:p w:rsidR="0056469B" w:rsidRDefault="0056469B">
            <w:pPr>
              <w:pStyle w:val="ConsPlusNormal"/>
              <w:jc w:val="center"/>
            </w:pPr>
            <w:r>
              <w:t>400 000,00000</w:t>
            </w:r>
          </w:p>
        </w:tc>
      </w:tr>
      <w:tr w:rsidR="0056469B">
        <w:tc>
          <w:tcPr>
            <w:tcW w:w="850" w:type="dxa"/>
            <w:vMerge w:val="restart"/>
          </w:tcPr>
          <w:p w:rsidR="0056469B" w:rsidRDefault="0056469B">
            <w:pPr>
              <w:pStyle w:val="ConsPlusNormal"/>
              <w:jc w:val="center"/>
            </w:pPr>
            <w:r>
              <w:t>4.1.</w:t>
            </w:r>
          </w:p>
        </w:tc>
        <w:tc>
          <w:tcPr>
            <w:tcW w:w="4309" w:type="dxa"/>
            <w:vMerge w:val="restart"/>
          </w:tcPr>
          <w:p w:rsidR="0056469B" w:rsidRDefault="0056469B">
            <w:pPr>
              <w:pStyle w:val="ConsPlusNormal"/>
            </w:pPr>
            <w:r>
              <w:t>Предоставление государственной поддержки на возмещение части расходов на оплату услуг и (или) работ по капитальному ремонту общего имущества в многоквартирных домах в связи с установлением минимального размера взноса на капитальный ремонт общего имущества в многоквартирных домах в Камчатском крае, а также в целях стимулирования деятельности по капитальному ремонту общего имущества в многоквартирных домах в Камчатском коае</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2 075 944,37724</w:t>
            </w:r>
          </w:p>
        </w:tc>
        <w:tc>
          <w:tcPr>
            <w:tcW w:w="2041" w:type="dxa"/>
          </w:tcPr>
          <w:p w:rsidR="0056469B" w:rsidRDefault="0056469B">
            <w:pPr>
              <w:pStyle w:val="ConsPlusNormal"/>
              <w:jc w:val="center"/>
            </w:pPr>
            <w:r>
              <w:t>329 237,89600</w:t>
            </w:r>
          </w:p>
        </w:tc>
        <w:tc>
          <w:tcPr>
            <w:tcW w:w="2041" w:type="dxa"/>
          </w:tcPr>
          <w:p w:rsidR="0056469B" w:rsidRDefault="0056469B">
            <w:pPr>
              <w:pStyle w:val="ConsPlusNormal"/>
              <w:jc w:val="center"/>
            </w:pPr>
            <w:r>
              <w:t>819 805,96000</w:t>
            </w:r>
          </w:p>
        </w:tc>
        <w:tc>
          <w:tcPr>
            <w:tcW w:w="1984" w:type="dxa"/>
          </w:tcPr>
          <w:p w:rsidR="0056469B" w:rsidRDefault="0056469B">
            <w:pPr>
              <w:pStyle w:val="ConsPlusNormal"/>
              <w:jc w:val="center"/>
            </w:pPr>
            <w:r>
              <w:t>919 700,30500</w:t>
            </w:r>
          </w:p>
        </w:tc>
        <w:tc>
          <w:tcPr>
            <w:tcW w:w="2098" w:type="dxa"/>
          </w:tcPr>
          <w:p w:rsidR="0056469B" w:rsidRDefault="0056469B">
            <w:pPr>
              <w:pStyle w:val="ConsPlusNormal"/>
              <w:jc w:val="center"/>
            </w:pPr>
            <w:r>
              <w:t>7 200,21624</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2 075 944,37724</w:t>
            </w:r>
          </w:p>
        </w:tc>
        <w:tc>
          <w:tcPr>
            <w:tcW w:w="2041" w:type="dxa"/>
          </w:tcPr>
          <w:p w:rsidR="0056469B" w:rsidRDefault="0056469B">
            <w:pPr>
              <w:pStyle w:val="ConsPlusNormal"/>
              <w:jc w:val="center"/>
            </w:pPr>
            <w:r>
              <w:t>329 237,89600</w:t>
            </w:r>
          </w:p>
        </w:tc>
        <w:tc>
          <w:tcPr>
            <w:tcW w:w="2041" w:type="dxa"/>
          </w:tcPr>
          <w:p w:rsidR="0056469B" w:rsidRDefault="0056469B">
            <w:pPr>
              <w:pStyle w:val="ConsPlusNormal"/>
              <w:jc w:val="center"/>
            </w:pPr>
            <w:r>
              <w:t>819 805,96000</w:t>
            </w:r>
          </w:p>
        </w:tc>
        <w:tc>
          <w:tcPr>
            <w:tcW w:w="1984" w:type="dxa"/>
          </w:tcPr>
          <w:p w:rsidR="0056469B" w:rsidRDefault="0056469B">
            <w:pPr>
              <w:pStyle w:val="ConsPlusNormal"/>
              <w:jc w:val="center"/>
            </w:pPr>
            <w:r>
              <w:t>919 700,30500</w:t>
            </w:r>
          </w:p>
        </w:tc>
        <w:tc>
          <w:tcPr>
            <w:tcW w:w="2098" w:type="dxa"/>
          </w:tcPr>
          <w:p w:rsidR="0056469B" w:rsidRDefault="0056469B">
            <w:pPr>
              <w:pStyle w:val="ConsPlusNormal"/>
              <w:jc w:val="center"/>
            </w:pPr>
            <w:r>
              <w:t>7 200,21624</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 xml:space="preserve">за счет средств краевого </w:t>
            </w:r>
            <w:r>
              <w:lastRenderedPageBreak/>
              <w:t>бюджета</w:t>
            </w:r>
          </w:p>
        </w:tc>
        <w:tc>
          <w:tcPr>
            <w:tcW w:w="1984" w:type="dxa"/>
          </w:tcPr>
          <w:p w:rsidR="0056469B" w:rsidRDefault="0056469B">
            <w:pPr>
              <w:pStyle w:val="ConsPlusNormal"/>
              <w:jc w:val="center"/>
            </w:pPr>
            <w:r>
              <w:lastRenderedPageBreak/>
              <w:t>810</w:t>
            </w:r>
          </w:p>
        </w:tc>
        <w:tc>
          <w:tcPr>
            <w:tcW w:w="2098" w:type="dxa"/>
          </w:tcPr>
          <w:p w:rsidR="0056469B" w:rsidRDefault="0056469B">
            <w:pPr>
              <w:pStyle w:val="ConsPlusNormal"/>
              <w:jc w:val="center"/>
            </w:pPr>
            <w:r>
              <w:t>1 119 944,28124</w:t>
            </w:r>
          </w:p>
        </w:tc>
        <w:tc>
          <w:tcPr>
            <w:tcW w:w="2041" w:type="dxa"/>
          </w:tcPr>
          <w:p w:rsidR="0056469B" w:rsidRDefault="0056469B">
            <w:pPr>
              <w:pStyle w:val="ConsPlusNormal"/>
              <w:jc w:val="center"/>
            </w:pPr>
            <w:r>
              <w:t>256 556-00000</w:t>
            </w:r>
          </w:p>
        </w:tc>
        <w:tc>
          <w:tcPr>
            <w:tcW w:w="2041" w:type="dxa"/>
          </w:tcPr>
          <w:p w:rsidR="0056469B" w:rsidRDefault="0056469B">
            <w:pPr>
              <w:pStyle w:val="ConsPlusNormal"/>
              <w:jc w:val="center"/>
            </w:pPr>
            <w:r>
              <w:t>419 805,96000</w:t>
            </w:r>
          </w:p>
        </w:tc>
        <w:tc>
          <w:tcPr>
            <w:tcW w:w="1984" w:type="dxa"/>
          </w:tcPr>
          <w:p w:rsidR="0056469B" w:rsidRDefault="0056469B">
            <w:pPr>
              <w:pStyle w:val="ConsPlusNormal"/>
              <w:jc w:val="center"/>
            </w:pPr>
            <w:r>
              <w:t>436 382,10500</w:t>
            </w:r>
          </w:p>
        </w:tc>
        <w:tc>
          <w:tcPr>
            <w:tcW w:w="2098" w:type="dxa"/>
          </w:tcPr>
          <w:p w:rsidR="0056469B" w:rsidRDefault="0056469B">
            <w:pPr>
              <w:pStyle w:val="ConsPlusNormal"/>
              <w:jc w:val="center"/>
            </w:pPr>
            <w:r>
              <w:t>7 200,21624</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2 094,21800</w:t>
            </w:r>
          </w:p>
        </w:tc>
        <w:tc>
          <w:tcPr>
            <w:tcW w:w="2041" w:type="dxa"/>
          </w:tcPr>
          <w:p w:rsidR="0056469B" w:rsidRDefault="0056469B">
            <w:pPr>
              <w:pStyle w:val="ConsPlusNormal"/>
              <w:jc w:val="center"/>
            </w:pPr>
            <w:r>
              <w:t>2 094,21800</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953 905,87800</w:t>
            </w:r>
          </w:p>
        </w:tc>
        <w:tc>
          <w:tcPr>
            <w:tcW w:w="2041" w:type="dxa"/>
          </w:tcPr>
          <w:p w:rsidR="0056469B" w:rsidRDefault="0056469B">
            <w:pPr>
              <w:pStyle w:val="ConsPlusNormal"/>
              <w:jc w:val="center"/>
            </w:pPr>
            <w:r>
              <w:t>70 587,67800</w:t>
            </w:r>
          </w:p>
        </w:tc>
        <w:tc>
          <w:tcPr>
            <w:tcW w:w="2041" w:type="dxa"/>
          </w:tcPr>
          <w:p w:rsidR="0056469B" w:rsidRDefault="0056469B">
            <w:pPr>
              <w:pStyle w:val="ConsPlusNormal"/>
              <w:jc w:val="center"/>
            </w:pPr>
            <w:r>
              <w:t>400 000,00000</w:t>
            </w:r>
          </w:p>
        </w:tc>
        <w:tc>
          <w:tcPr>
            <w:tcW w:w="1984" w:type="dxa"/>
          </w:tcPr>
          <w:p w:rsidR="0056469B" w:rsidRDefault="0056469B">
            <w:pPr>
              <w:pStyle w:val="ConsPlusNormal"/>
              <w:jc w:val="center"/>
            </w:pPr>
            <w:r>
              <w:t>483 318,20000</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4.2.</w:t>
            </w:r>
          </w:p>
        </w:tc>
        <w:tc>
          <w:tcPr>
            <w:tcW w:w="4309" w:type="dxa"/>
            <w:vMerge w:val="restart"/>
          </w:tcPr>
          <w:p w:rsidR="0056469B" w:rsidRDefault="0056469B">
            <w:pPr>
              <w:pStyle w:val="ConsPlusNormal"/>
              <w:ind w:firstLine="5"/>
            </w:pPr>
            <w:r>
              <w:t>Обеспечение проведения некоммерческой организацией "Фонд капитального ремонта многоквартирных домов Камчатского края" мероприятий, направленных на информирование граждан об их правах и обязанностях в сфере жилищно-коммунального хозяйства</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21 760,64000</w:t>
            </w:r>
          </w:p>
        </w:tc>
        <w:tc>
          <w:tcPr>
            <w:tcW w:w="2041" w:type="dxa"/>
          </w:tcPr>
          <w:p w:rsidR="0056469B" w:rsidRDefault="0056469B">
            <w:pPr>
              <w:pStyle w:val="ConsPlusNormal"/>
              <w:jc w:val="center"/>
            </w:pPr>
            <w:r>
              <w:t>2 100,00000</w:t>
            </w:r>
          </w:p>
        </w:tc>
        <w:tc>
          <w:tcPr>
            <w:tcW w:w="2041" w:type="dxa"/>
          </w:tcPr>
          <w:p w:rsidR="0056469B" w:rsidRDefault="0056469B">
            <w:pPr>
              <w:pStyle w:val="ConsPlusNormal"/>
              <w:jc w:val="center"/>
            </w:pPr>
            <w:r>
              <w:t>3 230,24000</w:t>
            </w:r>
          </w:p>
        </w:tc>
        <w:tc>
          <w:tcPr>
            <w:tcW w:w="1984" w:type="dxa"/>
          </w:tcPr>
          <w:p w:rsidR="0056469B" w:rsidRDefault="0056469B">
            <w:pPr>
              <w:pStyle w:val="ConsPlusNormal"/>
              <w:jc w:val="center"/>
            </w:pPr>
            <w:r>
              <w:t>3 260,00000</w:t>
            </w:r>
          </w:p>
        </w:tc>
        <w:tc>
          <w:tcPr>
            <w:tcW w:w="2098" w:type="dxa"/>
          </w:tcPr>
          <w:p w:rsidR="0056469B" w:rsidRDefault="0056469B">
            <w:pPr>
              <w:pStyle w:val="ConsPlusNormal"/>
              <w:jc w:val="center"/>
            </w:pPr>
            <w:r>
              <w:t>3 260,00000</w:t>
            </w:r>
          </w:p>
        </w:tc>
        <w:tc>
          <w:tcPr>
            <w:tcW w:w="1984" w:type="dxa"/>
          </w:tcPr>
          <w:p w:rsidR="0056469B" w:rsidRDefault="0056469B">
            <w:pPr>
              <w:pStyle w:val="ConsPlusNormal"/>
              <w:jc w:val="center"/>
            </w:pPr>
            <w:r>
              <w:t>3 260,00000</w:t>
            </w:r>
          </w:p>
        </w:tc>
        <w:tc>
          <w:tcPr>
            <w:tcW w:w="1984" w:type="dxa"/>
          </w:tcPr>
          <w:p w:rsidR="0056469B" w:rsidRDefault="0056469B">
            <w:pPr>
              <w:pStyle w:val="ConsPlusNormal"/>
              <w:jc w:val="center"/>
            </w:pPr>
            <w:r>
              <w:t>3 260,00000</w:t>
            </w:r>
          </w:p>
        </w:tc>
        <w:tc>
          <w:tcPr>
            <w:tcW w:w="1984" w:type="dxa"/>
          </w:tcPr>
          <w:p w:rsidR="0056469B" w:rsidRDefault="0056469B">
            <w:pPr>
              <w:pStyle w:val="ConsPlusNormal"/>
              <w:jc w:val="center"/>
            </w:pPr>
            <w:r>
              <w:t>3 390,40000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а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21 760,64000</w:t>
            </w:r>
          </w:p>
        </w:tc>
        <w:tc>
          <w:tcPr>
            <w:tcW w:w="2041" w:type="dxa"/>
          </w:tcPr>
          <w:p w:rsidR="0056469B" w:rsidRDefault="0056469B">
            <w:pPr>
              <w:pStyle w:val="ConsPlusNormal"/>
              <w:jc w:val="center"/>
            </w:pPr>
            <w:r>
              <w:t>2 100,00000</w:t>
            </w:r>
          </w:p>
        </w:tc>
        <w:tc>
          <w:tcPr>
            <w:tcW w:w="2041" w:type="dxa"/>
          </w:tcPr>
          <w:p w:rsidR="0056469B" w:rsidRDefault="0056469B">
            <w:pPr>
              <w:pStyle w:val="ConsPlusNormal"/>
              <w:jc w:val="center"/>
            </w:pPr>
            <w:r>
              <w:t>3 230,24000</w:t>
            </w:r>
          </w:p>
        </w:tc>
        <w:tc>
          <w:tcPr>
            <w:tcW w:w="1984" w:type="dxa"/>
          </w:tcPr>
          <w:p w:rsidR="0056469B" w:rsidRDefault="0056469B">
            <w:pPr>
              <w:pStyle w:val="ConsPlusNormal"/>
              <w:jc w:val="center"/>
            </w:pPr>
            <w:r>
              <w:t>3 260,00000</w:t>
            </w:r>
          </w:p>
        </w:tc>
        <w:tc>
          <w:tcPr>
            <w:tcW w:w="2098" w:type="dxa"/>
          </w:tcPr>
          <w:p w:rsidR="0056469B" w:rsidRDefault="0056469B">
            <w:pPr>
              <w:pStyle w:val="ConsPlusNormal"/>
              <w:jc w:val="center"/>
            </w:pPr>
            <w:r>
              <w:t>3 260,00000</w:t>
            </w:r>
          </w:p>
        </w:tc>
        <w:tc>
          <w:tcPr>
            <w:tcW w:w="1984" w:type="dxa"/>
          </w:tcPr>
          <w:p w:rsidR="0056469B" w:rsidRDefault="0056469B">
            <w:pPr>
              <w:pStyle w:val="ConsPlusNormal"/>
              <w:jc w:val="center"/>
            </w:pPr>
            <w:r>
              <w:t>3 260,00000</w:t>
            </w:r>
          </w:p>
        </w:tc>
        <w:tc>
          <w:tcPr>
            <w:tcW w:w="1984" w:type="dxa"/>
          </w:tcPr>
          <w:p w:rsidR="0056469B" w:rsidRDefault="0056469B">
            <w:pPr>
              <w:pStyle w:val="ConsPlusNormal"/>
              <w:jc w:val="center"/>
            </w:pPr>
            <w:r>
              <w:t>3 260,00000</w:t>
            </w:r>
          </w:p>
        </w:tc>
        <w:tc>
          <w:tcPr>
            <w:tcW w:w="1984" w:type="dxa"/>
          </w:tcPr>
          <w:p w:rsidR="0056469B" w:rsidRDefault="0056469B">
            <w:pPr>
              <w:pStyle w:val="ConsPlusNormal"/>
              <w:jc w:val="center"/>
            </w:pPr>
            <w:r>
              <w:t>3 390,40000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21 760,64000</w:t>
            </w:r>
          </w:p>
        </w:tc>
        <w:tc>
          <w:tcPr>
            <w:tcW w:w="2041" w:type="dxa"/>
          </w:tcPr>
          <w:p w:rsidR="0056469B" w:rsidRDefault="0056469B">
            <w:pPr>
              <w:pStyle w:val="ConsPlusNormal"/>
              <w:jc w:val="center"/>
            </w:pPr>
            <w:r>
              <w:t>2 100,00000</w:t>
            </w:r>
          </w:p>
        </w:tc>
        <w:tc>
          <w:tcPr>
            <w:tcW w:w="2041" w:type="dxa"/>
          </w:tcPr>
          <w:p w:rsidR="0056469B" w:rsidRDefault="0056469B">
            <w:pPr>
              <w:pStyle w:val="ConsPlusNormal"/>
              <w:jc w:val="center"/>
            </w:pPr>
            <w:r>
              <w:t>3 230,24000</w:t>
            </w:r>
          </w:p>
        </w:tc>
        <w:tc>
          <w:tcPr>
            <w:tcW w:w="1984" w:type="dxa"/>
          </w:tcPr>
          <w:p w:rsidR="0056469B" w:rsidRDefault="0056469B">
            <w:pPr>
              <w:pStyle w:val="ConsPlusNormal"/>
              <w:jc w:val="center"/>
            </w:pPr>
            <w:r>
              <w:t>3 260,00000</w:t>
            </w:r>
          </w:p>
        </w:tc>
        <w:tc>
          <w:tcPr>
            <w:tcW w:w="2098" w:type="dxa"/>
          </w:tcPr>
          <w:p w:rsidR="0056469B" w:rsidRDefault="0056469B">
            <w:pPr>
              <w:pStyle w:val="ConsPlusNormal"/>
              <w:jc w:val="center"/>
            </w:pPr>
            <w:r>
              <w:t>3 260,00000</w:t>
            </w:r>
          </w:p>
        </w:tc>
        <w:tc>
          <w:tcPr>
            <w:tcW w:w="1984" w:type="dxa"/>
          </w:tcPr>
          <w:p w:rsidR="0056469B" w:rsidRDefault="0056469B">
            <w:pPr>
              <w:pStyle w:val="ConsPlusNormal"/>
              <w:jc w:val="center"/>
            </w:pPr>
            <w:r>
              <w:t>3 260,00000</w:t>
            </w:r>
          </w:p>
        </w:tc>
        <w:tc>
          <w:tcPr>
            <w:tcW w:w="1984" w:type="dxa"/>
          </w:tcPr>
          <w:p w:rsidR="0056469B" w:rsidRDefault="0056469B">
            <w:pPr>
              <w:pStyle w:val="ConsPlusNormal"/>
              <w:jc w:val="center"/>
            </w:pPr>
            <w:r>
              <w:t>3 260,00000</w:t>
            </w:r>
          </w:p>
        </w:tc>
        <w:tc>
          <w:tcPr>
            <w:tcW w:w="1984" w:type="dxa"/>
          </w:tcPr>
          <w:p w:rsidR="0056469B" w:rsidRDefault="0056469B">
            <w:pPr>
              <w:pStyle w:val="ConsPlusNormal"/>
              <w:jc w:val="center"/>
            </w:pPr>
            <w:r>
              <w:t>3 390,40000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 xml:space="preserve">за счет средств </w:t>
            </w:r>
            <w:r>
              <w:lastRenderedPageBreak/>
              <w:t>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lastRenderedPageBreak/>
              <w:t>4.3.</w:t>
            </w:r>
          </w:p>
        </w:tc>
        <w:tc>
          <w:tcPr>
            <w:tcW w:w="4309" w:type="dxa"/>
            <w:vMerge w:val="restart"/>
          </w:tcPr>
          <w:p w:rsidR="0056469B" w:rsidRDefault="0056469B">
            <w:pPr>
              <w:pStyle w:val="ConsPlusNormal"/>
            </w:pPr>
            <w:r>
              <w:t>Обеспечение административно- хозяйственной деятельности некоммерческой организации "Фонд капитального ремонта многоквартирных домов Камчатского края"</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586 647,41200</w:t>
            </w:r>
          </w:p>
        </w:tc>
        <w:tc>
          <w:tcPr>
            <w:tcW w:w="2041" w:type="dxa"/>
          </w:tcPr>
          <w:p w:rsidR="0056469B" w:rsidRDefault="0056469B">
            <w:pPr>
              <w:pStyle w:val="ConsPlusNormal"/>
              <w:jc w:val="center"/>
            </w:pPr>
            <w:r>
              <w:t>77 216,60000</w:t>
            </w:r>
          </w:p>
        </w:tc>
        <w:tc>
          <w:tcPr>
            <w:tcW w:w="2041" w:type="dxa"/>
          </w:tcPr>
          <w:p w:rsidR="0056469B" w:rsidRDefault="0056469B">
            <w:pPr>
              <w:pStyle w:val="ConsPlusNormal"/>
              <w:jc w:val="center"/>
            </w:pPr>
            <w:r>
              <w:t>68 816,10000</w:t>
            </w:r>
          </w:p>
        </w:tc>
        <w:tc>
          <w:tcPr>
            <w:tcW w:w="1984" w:type="dxa"/>
          </w:tcPr>
          <w:p w:rsidR="0056469B" w:rsidRDefault="0056469B">
            <w:pPr>
              <w:pStyle w:val="ConsPlusNormal"/>
              <w:jc w:val="center"/>
            </w:pPr>
            <w:r>
              <w:t>86 452,80000</w:t>
            </w:r>
          </w:p>
        </w:tc>
        <w:tc>
          <w:tcPr>
            <w:tcW w:w="2098" w:type="dxa"/>
          </w:tcPr>
          <w:p w:rsidR="0056469B" w:rsidRDefault="0056469B">
            <w:pPr>
              <w:pStyle w:val="ConsPlusNormal"/>
              <w:jc w:val="center"/>
            </w:pPr>
            <w:r>
              <w:t>91 345,40000</w:t>
            </w:r>
          </w:p>
        </w:tc>
        <w:tc>
          <w:tcPr>
            <w:tcW w:w="1984" w:type="dxa"/>
          </w:tcPr>
          <w:p w:rsidR="0056469B" w:rsidRDefault="0056469B">
            <w:pPr>
              <w:pStyle w:val="ConsPlusNormal"/>
              <w:jc w:val="center"/>
            </w:pPr>
            <w:r>
              <w:t>86452,80000</w:t>
            </w:r>
          </w:p>
        </w:tc>
        <w:tc>
          <w:tcPr>
            <w:tcW w:w="1984" w:type="dxa"/>
          </w:tcPr>
          <w:p w:rsidR="0056469B" w:rsidRDefault="0056469B">
            <w:pPr>
              <w:pStyle w:val="ConsPlusNormal"/>
              <w:jc w:val="center"/>
            </w:pPr>
            <w:r>
              <w:t>86 452,80000</w:t>
            </w:r>
          </w:p>
        </w:tc>
        <w:tc>
          <w:tcPr>
            <w:tcW w:w="1984" w:type="dxa"/>
          </w:tcPr>
          <w:p w:rsidR="0056469B" w:rsidRDefault="0056469B">
            <w:pPr>
              <w:pStyle w:val="ConsPlusNormal"/>
              <w:jc w:val="center"/>
            </w:pPr>
            <w:r>
              <w:t>89 910,91200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586 647,41200</w:t>
            </w:r>
          </w:p>
        </w:tc>
        <w:tc>
          <w:tcPr>
            <w:tcW w:w="2041" w:type="dxa"/>
          </w:tcPr>
          <w:p w:rsidR="0056469B" w:rsidRDefault="0056469B">
            <w:pPr>
              <w:pStyle w:val="ConsPlusNormal"/>
              <w:jc w:val="center"/>
            </w:pPr>
            <w:r>
              <w:t>77 216,60000</w:t>
            </w:r>
          </w:p>
        </w:tc>
        <w:tc>
          <w:tcPr>
            <w:tcW w:w="2041" w:type="dxa"/>
          </w:tcPr>
          <w:p w:rsidR="0056469B" w:rsidRDefault="0056469B">
            <w:pPr>
              <w:pStyle w:val="ConsPlusNormal"/>
              <w:jc w:val="center"/>
            </w:pPr>
            <w:r>
              <w:t>68 816,10000</w:t>
            </w:r>
          </w:p>
        </w:tc>
        <w:tc>
          <w:tcPr>
            <w:tcW w:w="1984" w:type="dxa"/>
          </w:tcPr>
          <w:p w:rsidR="0056469B" w:rsidRDefault="0056469B">
            <w:pPr>
              <w:pStyle w:val="ConsPlusNormal"/>
              <w:jc w:val="center"/>
            </w:pPr>
            <w:r>
              <w:t>86 452,80000</w:t>
            </w:r>
          </w:p>
        </w:tc>
        <w:tc>
          <w:tcPr>
            <w:tcW w:w="2098" w:type="dxa"/>
          </w:tcPr>
          <w:p w:rsidR="0056469B" w:rsidRDefault="0056469B">
            <w:pPr>
              <w:pStyle w:val="ConsPlusNormal"/>
              <w:jc w:val="center"/>
            </w:pPr>
            <w:r>
              <w:t>91 345,40000</w:t>
            </w:r>
          </w:p>
        </w:tc>
        <w:tc>
          <w:tcPr>
            <w:tcW w:w="1984" w:type="dxa"/>
          </w:tcPr>
          <w:p w:rsidR="0056469B" w:rsidRDefault="0056469B">
            <w:pPr>
              <w:pStyle w:val="ConsPlusNormal"/>
              <w:jc w:val="center"/>
            </w:pPr>
            <w:r>
              <w:t>86 452,80000</w:t>
            </w:r>
          </w:p>
        </w:tc>
        <w:tc>
          <w:tcPr>
            <w:tcW w:w="1984" w:type="dxa"/>
          </w:tcPr>
          <w:p w:rsidR="0056469B" w:rsidRDefault="0056469B">
            <w:pPr>
              <w:pStyle w:val="ConsPlusNormal"/>
              <w:jc w:val="center"/>
            </w:pPr>
            <w:r>
              <w:t>86 452,80000</w:t>
            </w:r>
          </w:p>
        </w:tc>
        <w:tc>
          <w:tcPr>
            <w:tcW w:w="1984" w:type="dxa"/>
          </w:tcPr>
          <w:p w:rsidR="0056469B" w:rsidRDefault="0056469B">
            <w:pPr>
              <w:pStyle w:val="ConsPlusNormal"/>
              <w:jc w:val="center"/>
            </w:pPr>
            <w:r>
              <w:t>89 910,91200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586 647,41200</w:t>
            </w:r>
          </w:p>
        </w:tc>
        <w:tc>
          <w:tcPr>
            <w:tcW w:w="2041" w:type="dxa"/>
          </w:tcPr>
          <w:p w:rsidR="0056469B" w:rsidRDefault="0056469B">
            <w:pPr>
              <w:pStyle w:val="ConsPlusNormal"/>
              <w:jc w:val="center"/>
            </w:pPr>
            <w:r>
              <w:t>77 216,60000</w:t>
            </w:r>
          </w:p>
        </w:tc>
        <w:tc>
          <w:tcPr>
            <w:tcW w:w="2041" w:type="dxa"/>
          </w:tcPr>
          <w:p w:rsidR="0056469B" w:rsidRDefault="0056469B">
            <w:pPr>
              <w:pStyle w:val="ConsPlusNormal"/>
              <w:jc w:val="center"/>
            </w:pPr>
            <w:r>
              <w:t>68 816, 10000</w:t>
            </w:r>
          </w:p>
        </w:tc>
        <w:tc>
          <w:tcPr>
            <w:tcW w:w="1984" w:type="dxa"/>
          </w:tcPr>
          <w:p w:rsidR="0056469B" w:rsidRDefault="0056469B">
            <w:pPr>
              <w:pStyle w:val="ConsPlusNormal"/>
              <w:jc w:val="center"/>
            </w:pPr>
            <w:r>
              <w:t>86 452,80000</w:t>
            </w:r>
          </w:p>
        </w:tc>
        <w:tc>
          <w:tcPr>
            <w:tcW w:w="2098" w:type="dxa"/>
          </w:tcPr>
          <w:p w:rsidR="0056469B" w:rsidRDefault="0056469B">
            <w:pPr>
              <w:pStyle w:val="ConsPlusNormal"/>
              <w:jc w:val="center"/>
            </w:pPr>
            <w:r>
              <w:t>91 345,40000</w:t>
            </w:r>
          </w:p>
        </w:tc>
        <w:tc>
          <w:tcPr>
            <w:tcW w:w="1984" w:type="dxa"/>
          </w:tcPr>
          <w:p w:rsidR="0056469B" w:rsidRDefault="0056469B">
            <w:pPr>
              <w:pStyle w:val="ConsPlusNormal"/>
              <w:jc w:val="center"/>
            </w:pPr>
            <w:r>
              <w:t>86 452,80000</w:t>
            </w:r>
          </w:p>
        </w:tc>
        <w:tc>
          <w:tcPr>
            <w:tcW w:w="1984" w:type="dxa"/>
          </w:tcPr>
          <w:p w:rsidR="0056469B" w:rsidRDefault="0056469B">
            <w:pPr>
              <w:pStyle w:val="ConsPlusNormal"/>
              <w:jc w:val="center"/>
            </w:pPr>
            <w:r>
              <w:t>86 452,80000</w:t>
            </w:r>
          </w:p>
        </w:tc>
        <w:tc>
          <w:tcPr>
            <w:tcW w:w="1984" w:type="dxa"/>
          </w:tcPr>
          <w:p w:rsidR="0056469B" w:rsidRDefault="0056469B">
            <w:pPr>
              <w:pStyle w:val="ConsPlusNormal"/>
              <w:jc w:val="center"/>
            </w:pPr>
            <w:r>
              <w:t>89 910,91200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4.4.</w:t>
            </w:r>
          </w:p>
        </w:tc>
        <w:tc>
          <w:tcPr>
            <w:tcW w:w="4309" w:type="dxa"/>
            <w:vMerge w:val="restart"/>
          </w:tcPr>
          <w:p w:rsidR="0056469B" w:rsidRDefault="0056469B">
            <w:pPr>
              <w:pStyle w:val="ConsPlusNormal"/>
            </w:pPr>
            <w:r>
              <w:t xml:space="preserve">Предоставление государственной поддержки на возмещение части расходов на оплату услуг и (или) работ по капитальному ремонту общего имущества в </w:t>
            </w:r>
            <w:r>
              <w:lastRenderedPageBreak/>
              <w:t xml:space="preserve">многоквартирных домах за счет средств краевого бюджета и средств, поступивших от Фонда содействия сформированию жилищно-коммунального хозяйства, в рамках реализации Федерального </w:t>
            </w:r>
            <w:hyperlink r:id="rId411" w:history="1">
              <w:r>
                <w:rPr>
                  <w:color w:val="0000FF"/>
                </w:rPr>
                <w:t>закона</w:t>
              </w:r>
            </w:hyperlink>
            <w:r>
              <w:t xml:space="preserve"> от 21.07.2007 N 185-ФЗ "О Фонде содействия реформированию жилищно-коммунального хозяйства"</w:t>
            </w:r>
          </w:p>
        </w:tc>
        <w:tc>
          <w:tcPr>
            <w:tcW w:w="2665" w:type="dxa"/>
          </w:tcPr>
          <w:p w:rsidR="0056469B" w:rsidRDefault="0056469B">
            <w:pPr>
              <w:pStyle w:val="ConsPlusNormal"/>
            </w:pPr>
            <w:r>
              <w:lastRenderedPageBreak/>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41 877,33800</w:t>
            </w:r>
          </w:p>
        </w:tc>
        <w:tc>
          <w:tcPr>
            <w:tcW w:w="2041" w:type="dxa"/>
          </w:tcPr>
          <w:p w:rsidR="0056469B" w:rsidRDefault="0056469B">
            <w:pPr>
              <w:pStyle w:val="ConsPlusNormal"/>
              <w:jc w:val="center"/>
            </w:pPr>
            <w:r>
              <w:t>31 949, 11100</w:t>
            </w:r>
          </w:p>
        </w:tc>
        <w:tc>
          <w:tcPr>
            <w:tcW w:w="2041" w:type="dxa"/>
          </w:tcPr>
          <w:p w:rsidR="0056469B" w:rsidRDefault="0056469B">
            <w:pPr>
              <w:pStyle w:val="ConsPlusNormal"/>
              <w:jc w:val="center"/>
            </w:pPr>
            <w:r>
              <w:t>9 928, 22700</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ind w:firstLine="19"/>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41 877,33800</w:t>
            </w:r>
          </w:p>
        </w:tc>
        <w:tc>
          <w:tcPr>
            <w:tcW w:w="2041" w:type="dxa"/>
          </w:tcPr>
          <w:p w:rsidR="0056469B" w:rsidRDefault="0056469B">
            <w:pPr>
              <w:pStyle w:val="ConsPlusNormal"/>
              <w:jc w:val="center"/>
            </w:pPr>
            <w:r>
              <w:t>31 949,11100</w:t>
            </w:r>
          </w:p>
        </w:tc>
        <w:tc>
          <w:tcPr>
            <w:tcW w:w="2041" w:type="dxa"/>
          </w:tcPr>
          <w:p w:rsidR="0056469B" w:rsidRDefault="0056469B">
            <w:pPr>
              <w:pStyle w:val="ConsPlusNormal"/>
              <w:jc w:val="center"/>
            </w:pPr>
            <w:r>
              <w:t>9 928, 22700</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38 646-23100</w:t>
            </w:r>
          </w:p>
        </w:tc>
        <w:tc>
          <w:tcPr>
            <w:tcW w:w="2041" w:type="dxa"/>
          </w:tcPr>
          <w:p w:rsidR="0056469B" w:rsidRDefault="0056469B">
            <w:pPr>
              <w:pStyle w:val="ConsPlusNormal"/>
              <w:jc w:val="center"/>
            </w:pPr>
            <w:r>
              <w:t>31 691-17100</w:t>
            </w:r>
          </w:p>
        </w:tc>
        <w:tc>
          <w:tcPr>
            <w:tcW w:w="2041" w:type="dxa"/>
          </w:tcPr>
          <w:p w:rsidR="0056469B" w:rsidRDefault="0056469B">
            <w:pPr>
              <w:pStyle w:val="ConsPlusNormal"/>
              <w:jc w:val="center"/>
            </w:pPr>
            <w:r>
              <w:t>6 955,06000</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2 645,27300</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2 645,27300</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585,83400</w:t>
            </w:r>
          </w:p>
        </w:tc>
        <w:tc>
          <w:tcPr>
            <w:tcW w:w="2041" w:type="dxa"/>
          </w:tcPr>
          <w:p w:rsidR="0056469B" w:rsidRDefault="0056469B">
            <w:pPr>
              <w:pStyle w:val="ConsPlusNormal"/>
              <w:jc w:val="center"/>
            </w:pPr>
            <w:r>
              <w:t>257,94000</w:t>
            </w:r>
          </w:p>
        </w:tc>
        <w:tc>
          <w:tcPr>
            <w:tcW w:w="2041" w:type="dxa"/>
          </w:tcPr>
          <w:p w:rsidR="0056469B" w:rsidRDefault="0056469B">
            <w:pPr>
              <w:pStyle w:val="ConsPlusNormal"/>
              <w:jc w:val="center"/>
            </w:pPr>
            <w:r>
              <w:t>327,89400</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4.5.</w:t>
            </w:r>
          </w:p>
        </w:tc>
        <w:tc>
          <w:tcPr>
            <w:tcW w:w="4309" w:type="dxa"/>
            <w:vMerge w:val="restart"/>
          </w:tcPr>
          <w:p w:rsidR="0056469B" w:rsidRDefault="0056469B">
            <w:pPr>
              <w:pStyle w:val="ConsPlusNormal"/>
            </w:pPr>
            <w:r>
              <w:t>Предоставление государственной поддержки на финансовое обеспечение части затрат в связи с оказанием услуг и (или) выполнением работ по капитальному ремонту общего имущества в многоквартирных домах в связи с установлением минимального размера взноса на капитальный ремонт общего имущества в многоквартирных домах в Камчатском крае, а также в целях стимулирования деятельности по капитальному ремонту общего имущества в многоквартирных домах в Камчатском крае</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3 550 136,62376</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851 409,78376</w:t>
            </w:r>
          </w:p>
        </w:tc>
        <w:tc>
          <w:tcPr>
            <w:tcW w:w="1984" w:type="dxa"/>
          </w:tcPr>
          <w:p w:rsidR="0056469B" w:rsidRDefault="0056469B">
            <w:pPr>
              <w:pStyle w:val="ConsPlusNormal"/>
              <w:jc w:val="center"/>
            </w:pPr>
            <w:r>
              <w:t>879 398,00000</w:t>
            </w:r>
          </w:p>
        </w:tc>
        <w:tc>
          <w:tcPr>
            <w:tcW w:w="1984" w:type="dxa"/>
          </w:tcPr>
          <w:p w:rsidR="0056469B" w:rsidRDefault="0056469B">
            <w:pPr>
              <w:pStyle w:val="ConsPlusNormal"/>
              <w:jc w:val="center"/>
            </w:pPr>
            <w:r>
              <w:t>899 671,00000</w:t>
            </w:r>
          </w:p>
        </w:tc>
        <w:tc>
          <w:tcPr>
            <w:tcW w:w="1984" w:type="dxa"/>
          </w:tcPr>
          <w:p w:rsidR="0056469B" w:rsidRDefault="0056469B">
            <w:pPr>
              <w:pStyle w:val="ConsPlusNormal"/>
              <w:jc w:val="center"/>
            </w:pPr>
            <w:r>
              <w:t>919 657,84000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3 550 136,62376</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851 409,78376</w:t>
            </w:r>
          </w:p>
        </w:tc>
        <w:tc>
          <w:tcPr>
            <w:tcW w:w="1984" w:type="dxa"/>
          </w:tcPr>
          <w:p w:rsidR="0056469B" w:rsidRDefault="0056469B">
            <w:pPr>
              <w:pStyle w:val="ConsPlusNormal"/>
              <w:jc w:val="center"/>
            </w:pPr>
            <w:r>
              <w:t>879 398,00000</w:t>
            </w:r>
          </w:p>
        </w:tc>
        <w:tc>
          <w:tcPr>
            <w:tcW w:w="1984" w:type="dxa"/>
          </w:tcPr>
          <w:p w:rsidR="0056469B" w:rsidRDefault="0056469B">
            <w:pPr>
              <w:pStyle w:val="ConsPlusNormal"/>
              <w:jc w:val="center"/>
            </w:pPr>
            <w:r>
              <w:t>899 671,00000</w:t>
            </w:r>
          </w:p>
        </w:tc>
        <w:tc>
          <w:tcPr>
            <w:tcW w:w="1984" w:type="dxa"/>
          </w:tcPr>
          <w:p w:rsidR="0056469B" w:rsidRDefault="0056469B">
            <w:pPr>
              <w:pStyle w:val="ConsPlusNormal"/>
              <w:jc w:val="center"/>
            </w:pPr>
            <w:r>
              <w:t>919 657,84000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 xml:space="preserve">за счет средств краевого </w:t>
            </w:r>
            <w:r>
              <w:lastRenderedPageBreak/>
              <w:t>бюджета</w:t>
            </w:r>
          </w:p>
        </w:tc>
        <w:tc>
          <w:tcPr>
            <w:tcW w:w="1984" w:type="dxa"/>
          </w:tcPr>
          <w:p w:rsidR="0056469B" w:rsidRDefault="0056469B">
            <w:pPr>
              <w:pStyle w:val="ConsPlusNormal"/>
              <w:jc w:val="center"/>
            </w:pPr>
            <w:r>
              <w:lastRenderedPageBreak/>
              <w:t>810</w:t>
            </w:r>
          </w:p>
        </w:tc>
        <w:tc>
          <w:tcPr>
            <w:tcW w:w="2098" w:type="dxa"/>
          </w:tcPr>
          <w:p w:rsidR="0056469B" w:rsidRDefault="0056469B">
            <w:pPr>
              <w:pStyle w:val="ConsPlusNormal"/>
              <w:jc w:val="center"/>
            </w:pPr>
            <w:r>
              <w:t>1 950 136,62376</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451 409,78376</w:t>
            </w:r>
          </w:p>
        </w:tc>
        <w:tc>
          <w:tcPr>
            <w:tcW w:w="1984" w:type="dxa"/>
          </w:tcPr>
          <w:p w:rsidR="0056469B" w:rsidRDefault="0056469B">
            <w:pPr>
              <w:pStyle w:val="ConsPlusNormal"/>
              <w:jc w:val="center"/>
            </w:pPr>
            <w:r>
              <w:t>479 398,00000</w:t>
            </w:r>
          </w:p>
        </w:tc>
        <w:tc>
          <w:tcPr>
            <w:tcW w:w="1984" w:type="dxa"/>
          </w:tcPr>
          <w:p w:rsidR="0056469B" w:rsidRDefault="0056469B">
            <w:pPr>
              <w:pStyle w:val="ConsPlusNormal"/>
              <w:jc w:val="center"/>
            </w:pPr>
            <w:r>
              <w:t>499 671,00000</w:t>
            </w:r>
          </w:p>
        </w:tc>
        <w:tc>
          <w:tcPr>
            <w:tcW w:w="1984" w:type="dxa"/>
          </w:tcPr>
          <w:p w:rsidR="0056469B" w:rsidRDefault="0056469B">
            <w:pPr>
              <w:pStyle w:val="ConsPlusNormal"/>
              <w:jc w:val="center"/>
            </w:pPr>
            <w:r>
              <w:t>519 657,84000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1 600 000,00000</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400 000,00000</w:t>
            </w:r>
          </w:p>
        </w:tc>
        <w:tc>
          <w:tcPr>
            <w:tcW w:w="1984" w:type="dxa"/>
          </w:tcPr>
          <w:p w:rsidR="0056469B" w:rsidRDefault="0056469B">
            <w:pPr>
              <w:pStyle w:val="ConsPlusNormal"/>
              <w:jc w:val="center"/>
            </w:pPr>
            <w:r>
              <w:t>400 000,00000</w:t>
            </w:r>
          </w:p>
        </w:tc>
        <w:tc>
          <w:tcPr>
            <w:tcW w:w="1984" w:type="dxa"/>
          </w:tcPr>
          <w:p w:rsidR="0056469B" w:rsidRDefault="0056469B">
            <w:pPr>
              <w:pStyle w:val="ConsPlusNormal"/>
              <w:jc w:val="center"/>
            </w:pPr>
            <w:r>
              <w:t>400 000,00000</w:t>
            </w:r>
          </w:p>
        </w:tc>
        <w:tc>
          <w:tcPr>
            <w:tcW w:w="1984" w:type="dxa"/>
          </w:tcPr>
          <w:p w:rsidR="0056469B" w:rsidRDefault="0056469B">
            <w:pPr>
              <w:pStyle w:val="ConsPlusNormal"/>
              <w:jc w:val="center"/>
            </w:pPr>
            <w:r>
              <w:t>400 000,00000</w:t>
            </w:r>
          </w:p>
        </w:tc>
      </w:tr>
      <w:tr w:rsidR="0056469B">
        <w:tc>
          <w:tcPr>
            <w:tcW w:w="850" w:type="dxa"/>
            <w:vMerge w:val="restart"/>
          </w:tcPr>
          <w:p w:rsidR="0056469B" w:rsidRDefault="0056469B">
            <w:pPr>
              <w:pStyle w:val="ConsPlusNormal"/>
              <w:jc w:val="center"/>
              <w:outlineLvl w:val="2"/>
            </w:pPr>
            <w:r>
              <w:t>5.</w:t>
            </w:r>
          </w:p>
        </w:tc>
        <w:tc>
          <w:tcPr>
            <w:tcW w:w="4309" w:type="dxa"/>
            <w:vMerge w:val="restart"/>
          </w:tcPr>
          <w:p w:rsidR="0056469B" w:rsidRDefault="0056469B">
            <w:pPr>
              <w:pStyle w:val="ConsPlusNormal"/>
            </w:pPr>
            <w:r>
              <w:t>Подпрограмма 5 "Обеспечение реализации Программы"</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761 954,35455</w:t>
            </w:r>
          </w:p>
        </w:tc>
        <w:tc>
          <w:tcPr>
            <w:tcW w:w="2041" w:type="dxa"/>
          </w:tcPr>
          <w:p w:rsidR="0056469B" w:rsidRDefault="0056469B">
            <w:pPr>
              <w:pStyle w:val="ConsPlusNormal"/>
              <w:jc w:val="center"/>
            </w:pPr>
            <w:r>
              <w:t>114 730,69000</w:t>
            </w:r>
          </w:p>
        </w:tc>
        <w:tc>
          <w:tcPr>
            <w:tcW w:w="2041" w:type="dxa"/>
          </w:tcPr>
          <w:p w:rsidR="0056469B" w:rsidRDefault="0056469B">
            <w:pPr>
              <w:pStyle w:val="ConsPlusNormal"/>
              <w:jc w:val="center"/>
            </w:pPr>
            <w:r>
              <w:t>108 713,34186</w:t>
            </w:r>
          </w:p>
        </w:tc>
        <w:tc>
          <w:tcPr>
            <w:tcW w:w="1984" w:type="dxa"/>
          </w:tcPr>
          <w:p w:rsidR="0056469B" w:rsidRDefault="0056469B">
            <w:pPr>
              <w:pStyle w:val="ConsPlusNormal"/>
              <w:jc w:val="center"/>
            </w:pPr>
            <w:r>
              <w:t>110528,10269</w:t>
            </w:r>
          </w:p>
        </w:tc>
        <w:tc>
          <w:tcPr>
            <w:tcW w:w="2098" w:type="dxa"/>
          </w:tcPr>
          <w:p w:rsidR="0056469B" w:rsidRDefault="0056469B">
            <w:pPr>
              <w:pStyle w:val="ConsPlusNormal"/>
              <w:jc w:val="center"/>
            </w:pPr>
            <w:r>
              <w:t>101 773,50000</w:t>
            </w:r>
          </w:p>
        </w:tc>
        <w:tc>
          <w:tcPr>
            <w:tcW w:w="1984" w:type="dxa"/>
          </w:tcPr>
          <w:p w:rsidR="0056469B" w:rsidRDefault="0056469B">
            <w:pPr>
              <w:pStyle w:val="ConsPlusNormal"/>
              <w:jc w:val="center"/>
            </w:pPr>
            <w:r>
              <w:t>107 305,50000</w:t>
            </w:r>
          </w:p>
        </w:tc>
        <w:tc>
          <w:tcPr>
            <w:tcW w:w="1984" w:type="dxa"/>
          </w:tcPr>
          <w:p w:rsidR="0056469B" w:rsidRDefault="0056469B">
            <w:pPr>
              <w:pStyle w:val="ConsPlusNormal"/>
              <w:jc w:val="center"/>
            </w:pPr>
            <w:r>
              <w:t>107 305,50000</w:t>
            </w:r>
          </w:p>
        </w:tc>
        <w:tc>
          <w:tcPr>
            <w:tcW w:w="1984" w:type="dxa"/>
          </w:tcPr>
          <w:p w:rsidR="0056469B" w:rsidRDefault="0056469B">
            <w:pPr>
              <w:pStyle w:val="ConsPlusNormal"/>
              <w:jc w:val="center"/>
            </w:pPr>
            <w:r>
              <w:t>111 597,72000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761 954,35455</w:t>
            </w:r>
          </w:p>
        </w:tc>
        <w:tc>
          <w:tcPr>
            <w:tcW w:w="2041" w:type="dxa"/>
          </w:tcPr>
          <w:p w:rsidR="0056469B" w:rsidRDefault="0056469B">
            <w:pPr>
              <w:pStyle w:val="ConsPlusNormal"/>
              <w:jc w:val="center"/>
            </w:pPr>
            <w:r>
              <w:t>114 730,69000</w:t>
            </w:r>
          </w:p>
        </w:tc>
        <w:tc>
          <w:tcPr>
            <w:tcW w:w="2041" w:type="dxa"/>
          </w:tcPr>
          <w:p w:rsidR="0056469B" w:rsidRDefault="0056469B">
            <w:pPr>
              <w:pStyle w:val="ConsPlusNormal"/>
              <w:jc w:val="center"/>
            </w:pPr>
            <w:r>
              <w:t>108 713,34186</w:t>
            </w:r>
          </w:p>
        </w:tc>
        <w:tc>
          <w:tcPr>
            <w:tcW w:w="1984" w:type="dxa"/>
          </w:tcPr>
          <w:p w:rsidR="0056469B" w:rsidRDefault="0056469B">
            <w:pPr>
              <w:pStyle w:val="ConsPlusNormal"/>
              <w:jc w:val="center"/>
            </w:pPr>
            <w:r>
              <w:t>110 528,10269</w:t>
            </w:r>
          </w:p>
        </w:tc>
        <w:tc>
          <w:tcPr>
            <w:tcW w:w="2098" w:type="dxa"/>
          </w:tcPr>
          <w:p w:rsidR="0056469B" w:rsidRDefault="0056469B">
            <w:pPr>
              <w:pStyle w:val="ConsPlusNormal"/>
              <w:jc w:val="center"/>
            </w:pPr>
            <w:r>
              <w:t>101 773,50000</w:t>
            </w:r>
          </w:p>
        </w:tc>
        <w:tc>
          <w:tcPr>
            <w:tcW w:w="1984" w:type="dxa"/>
          </w:tcPr>
          <w:p w:rsidR="0056469B" w:rsidRDefault="0056469B">
            <w:pPr>
              <w:pStyle w:val="ConsPlusNormal"/>
              <w:jc w:val="center"/>
            </w:pPr>
            <w:r>
              <w:t>107 305,50000</w:t>
            </w:r>
          </w:p>
        </w:tc>
        <w:tc>
          <w:tcPr>
            <w:tcW w:w="1984" w:type="dxa"/>
          </w:tcPr>
          <w:p w:rsidR="0056469B" w:rsidRDefault="0056469B">
            <w:pPr>
              <w:pStyle w:val="ConsPlusNormal"/>
              <w:jc w:val="center"/>
            </w:pPr>
            <w:r>
              <w:t>107 305,50000</w:t>
            </w:r>
          </w:p>
        </w:tc>
        <w:tc>
          <w:tcPr>
            <w:tcW w:w="1984" w:type="dxa"/>
          </w:tcPr>
          <w:p w:rsidR="0056469B" w:rsidRDefault="0056469B">
            <w:pPr>
              <w:pStyle w:val="ConsPlusNormal"/>
              <w:jc w:val="center"/>
            </w:pPr>
            <w:r>
              <w:t>111 597,72000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761 954,35455</w:t>
            </w:r>
          </w:p>
        </w:tc>
        <w:tc>
          <w:tcPr>
            <w:tcW w:w="2041" w:type="dxa"/>
          </w:tcPr>
          <w:p w:rsidR="0056469B" w:rsidRDefault="0056469B">
            <w:pPr>
              <w:pStyle w:val="ConsPlusNormal"/>
              <w:jc w:val="center"/>
            </w:pPr>
            <w:r>
              <w:t>114 730,69000</w:t>
            </w:r>
          </w:p>
        </w:tc>
        <w:tc>
          <w:tcPr>
            <w:tcW w:w="2041" w:type="dxa"/>
          </w:tcPr>
          <w:p w:rsidR="0056469B" w:rsidRDefault="0056469B">
            <w:pPr>
              <w:pStyle w:val="ConsPlusNormal"/>
              <w:jc w:val="center"/>
            </w:pPr>
            <w:r>
              <w:t>108 713,34186</w:t>
            </w:r>
          </w:p>
        </w:tc>
        <w:tc>
          <w:tcPr>
            <w:tcW w:w="1984" w:type="dxa"/>
          </w:tcPr>
          <w:p w:rsidR="0056469B" w:rsidRDefault="0056469B">
            <w:pPr>
              <w:pStyle w:val="ConsPlusNormal"/>
              <w:jc w:val="center"/>
            </w:pPr>
            <w:r>
              <w:t>110 528,10269</w:t>
            </w:r>
          </w:p>
        </w:tc>
        <w:tc>
          <w:tcPr>
            <w:tcW w:w="2098" w:type="dxa"/>
          </w:tcPr>
          <w:p w:rsidR="0056469B" w:rsidRDefault="0056469B">
            <w:pPr>
              <w:pStyle w:val="ConsPlusNormal"/>
              <w:jc w:val="center"/>
            </w:pPr>
            <w:r>
              <w:t>101 773,50000</w:t>
            </w:r>
          </w:p>
        </w:tc>
        <w:tc>
          <w:tcPr>
            <w:tcW w:w="1984" w:type="dxa"/>
          </w:tcPr>
          <w:p w:rsidR="0056469B" w:rsidRDefault="0056469B">
            <w:pPr>
              <w:pStyle w:val="ConsPlusNormal"/>
              <w:jc w:val="center"/>
            </w:pPr>
            <w:r>
              <w:t>107 305,50000</w:t>
            </w:r>
          </w:p>
        </w:tc>
        <w:tc>
          <w:tcPr>
            <w:tcW w:w="1984" w:type="dxa"/>
          </w:tcPr>
          <w:p w:rsidR="0056469B" w:rsidRDefault="0056469B">
            <w:pPr>
              <w:pStyle w:val="ConsPlusNormal"/>
              <w:jc w:val="center"/>
            </w:pPr>
            <w:r>
              <w:t>107 305,50000</w:t>
            </w:r>
          </w:p>
        </w:tc>
        <w:tc>
          <w:tcPr>
            <w:tcW w:w="1984" w:type="dxa"/>
          </w:tcPr>
          <w:p w:rsidR="0056469B" w:rsidRDefault="0056469B">
            <w:pPr>
              <w:pStyle w:val="ConsPlusNormal"/>
              <w:jc w:val="center"/>
            </w:pPr>
            <w:r>
              <w:t>111 597,72000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 xml:space="preserve">за счет средств </w:t>
            </w:r>
            <w:r>
              <w:lastRenderedPageBreak/>
              <w:t>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lastRenderedPageBreak/>
              <w:t>5.1.</w:t>
            </w:r>
          </w:p>
        </w:tc>
        <w:tc>
          <w:tcPr>
            <w:tcW w:w="4309" w:type="dxa"/>
            <w:vMerge w:val="restart"/>
          </w:tcPr>
          <w:p w:rsidR="0056469B" w:rsidRDefault="0056469B">
            <w:pPr>
              <w:pStyle w:val="ConsPlusNormal"/>
            </w:pPr>
            <w:r>
              <w:t>Обеспечение деятельности Министерства жилищно-коммунального хозяйства и энергетики Камчатского края, как ответственного исполнителя Программы</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505 774,86486</w:t>
            </w:r>
          </w:p>
        </w:tc>
        <w:tc>
          <w:tcPr>
            <w:tcW w:w="2041" w:type="dxa"/>
          </w:tcPr>
          <w:p w:rsidR="0056469B" w:rsidRDefault="0056469B">
            <w:pPr>
              <w:pStyle w:val="ConsPlusNormal"/>
              <w:jc w:val="center"/>
            </w:pPr>
            <w:r>
              <w:t>80 855,86300</w:t>
            </w:r>
          </w:p>
        </w:tc>
        <w:tc>
          <w:tcPr>
            <w:tcW w:w="2041" w:type="dxa"/>
          </w:tcPr>
          <w:p w:rsidR="0056469B" w:rsidRDefault="0056469B">
            <w:pPr>
              <w:pStyle w:val="ConsPlusNormal"/>
              <w:jc w:val="center"/>
            </w:pPr>
            <w:r>
              <w:t>74 670-87186</w:t>
            </w:r>
          </w:p>
        </w:tc>
        <w:tc>
          <w:tcPr>
            <w:tcW w:w="1984" w:type="dxa"/>
          </w:tcPr>
          <w:p w:rsidR="0056469B" w:rsidRDefault="0056469B">
            <w:pPr>
              <w:pStyle w:val="ConsPlusNormal"/>
              <w:jc w:val="center"/>
            </w:pPr>
            <w:r>
              <w:t>64 534,81000</w:t>
            </w:r>
          </w:p>
        </w:tc>
        <w:tc>
          <w:tcPr>
            <w:tcW w:w="2098" w:type="dxa"/>
          </w:tcPr>
          <w:p w:rsidR="0056469B" w:rsidRDefault="0056469B">
            <w:pPr>
              <w:pStyle w:val="ConsPlusNormal"/>
              <w:jc w:val="center"/>
            </w:pPr>
            <w:r>
              <w:t>65 593,00000</w:t>
            </w:r>
          </w:p>
        </w:tc>
        <w:tc>
          <w:tcPr>
            <w:tcW w:w="1984" w:type="dxa"/>
          </w:tcPr>
          <w:p w:rsidR="0056469B" w:rsidRDefault="0056469B">
            <w:pPr>
              <w:pStyle w:val="ConsPlusNormal"/>
              <w:jc w:val="center"/>
            </w:pPr>
            <w:r>
              <w:t>72 408,00000</w:t>
            </w:r>
          </w:p>
        </w:tc>
        <w:tc>
          <w:tcPr>
            <w:tcW w:w="1984" w:type="dxa"/>
          </w:tcPr>
          <w:p w:rsidR="0056469B" w:rsidRDefault="0056469B">
            <w:pPr>
              <w:pStyle w:val="ConsPlusNormal"/>
              <w:jc w:val="center"/>
            </w:pPr>
            <w:r>
              <w:t>72 408,00000</w:t>
            </w:r>
          </w:p>
        </w:tc>
        <w:tc>
          <w:tcPr>
            <w:tcW w:w="1984" w:type="dxa"/>
          </w:tcPr>
          <w:p w:rsidR="0056469B" w:rsidRDefault="0056469B">
            <w:pPr>
              <w:pStyle w:val="ConsPlusNormal"/>
              <w:jc w:val="center"/>
            </w:pPr>
            <w:r>
              <w:t>75 304,32000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505 774,86486</w:t>
            </w:r>
          </w:p>
        </w:tc>
        <w:tc>
          <w:tcPr>
            <w:tcW w:w="2041" w:type="dxa"/>
          </w:tcPr>
          <w:p w:rsidR="0056469B" w:rsidRDefault="0056469B">
            <w:pPr>
              <w:pStyle w:val="ConsPlusNormal"/>
              <w:jc w:val="center"/>
            </w:pPr>
            <w:r>
              <w:t>80 855,86300</w:t>
            </w:r>
          </w:p>
        </w:tc>
        <w:tc>
          <w:tcPr>
            <w:tcW w:w="2041" w:type="dxa"/>
          </w:tcPr>
          <w:p w:rsidR="0056469B" w:rsidRDefault="0056469B">
            <w:pPr>
              <w:pStyle w:val="ConsPlusNormal"/>
              <w:jc w:val="center"/>
            </w:pPr>
            <w:r>
              <w:t>74 670,87186</w:t>
            </w:r>
          </w:p>
        </w:tc>
        <w:tc>
          <w:tcPr>
            <w:tcW w:w="1984" w:type="dxa"/>
          </w:tcPr>
          <w:p w:rsidR="0056469B" w:rsidRDefault="0056469B">
            <w:pPr>
              <w:pStyle w:val="ConsPlusNormal"/>
              <w:jc w:val="center"/>
            </w:pPr>
            <w:r>
              <w:t>64 534,81000</w:t>
            </w:r>
          </w:p>
        </w:tc>
        <w:tc>
          <w:tcPr>
            <w:tcW w:w="2098" w:type="dxa"/>
          </w:tcPr>
          <w:p w:rsidR="0056469B" w:rsidRDefault="0056469B">
            <w:pPr>
              <w:pStyle w:val="ConsPlusNormal"/>
              <w:jc w:val="center"/>
            </w:pPr>
            <w:r>
              <w:t>65 593,00000</w:t>
            </w:r>
          </w:p>
        </w:tc>
        <w:tc>
          <w:tcPr>
            <w:tcW w:w="1984" w:type="dxa"/>
          </w:tcPr>
          <w:p w:rsidR="0056469B" w:rsidRDefault="0056469B">
            <w:pPr>
              <w:pStyle w:val="ConsPlusNormal"/>
              <w:jc w:val="center"/>
            </w:pPr>
            <w:r>
              <w:t>72 408,00000</w:t>
            </w:r>
          </w:p>
        </w:tc>
        <w:tc>
          <w:tcPr>
            <w:tcW w:w="1984" w:type="dxa"/>
          </w:tcPr>
          <w:p w:rsidR="0056469B" w:rsidRDefault="0056469B">
            <w:pPr>
              <w:pStyle w:val="ConsPlusNormal"/>
              <w:jc w:val="center"/>
            </w:pPr>
            <w:r>
              <w:t>72 408,00000</w:t>
            </w:r>
          </w:p>
        </w:tc>
        <w:tc>
          <w:tcPr>
            <w:tcW w:w="1984" w:type="dxa"/>
          </w:tcPr>
          <w:p w:rsidR="0056469B" w:rsidRDefault="0056469B">
            <w:pPr>
              <w:pStyle w:val="ConsPlusNormal"/>
              <w:jc w:val="center"/>
            </w:pPr>
            <w:r>
              <w:t>75 304,32000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505 774,86486</w:t>
            </w:r>
          </w:p>
        </w:tc>
        <w:tc>
          <w:tcPr>
            <w:tcW w:w="2041" w:type="dxa"/>
          </w:tcPr>
          <w:p w:rsidR="0056469B" w:rsidRDefault="0056469B">
            <w:pPr>
              <w:pStyle w:val="ConsPlusNormal"/>
              <w:jc w:val="center"/>
            </w:pPr>
            <w:r>
              <w:t>80 855,86300</w:t>
            </w:r>
          </w:p>
        </w:tc>
        <w:tc>
          <w:tcPr>
            <w:tcW w:w="2041" w:type="dxa"/>
          </w:tcPr>
          <w:p w:rsidR="0056469B" w:rsidRDefault="0056469B">
            <w:pPr>
              <w:pStyle w:val="ConsPlusNormal"/>
              <w:jc w:val="center"/>
            </w:pPr>
            <w:r>
              <w:t>74 670,87186</w:t>
            </w:r>
          </w:p>
        </w:tc>
        <w:tc>
          <w:tcPr>
            <w:tcW w:w="1984" w:type="dxa"/>
          </w:tcPr>
          <w:p w:rsidR="0056469B" w:rsidRDefault="0056469B">
            <w:pPr>
              <w:pStyle w:val="ConsPlusNormal"/>
              <w:jc w:val="center"/>
            </w:pPr>
            <w:r>
              <w:t>64 534,81000</w:t>
            </w:r>
          </w:p>
        </w:tc>
        <w:tc>
          <w:tcPr>
            <w:tcW w:w="2098" w:type="dxa"/>
          </w:tcPr>
          <w:p w:rsidR="0056469B" w:rsidRDefault="0056469B">
            <w:pPr>
              <w:pStyle w:val="ConsPlusNormal"/>
              <w:jc w:val="center"/>
            </w:pPr>
            <w:r>
              <w:t>65 593,00000</w:t>
            </w:r>
          </w:p>
        </w:tc>
        <w:tc>
          <w:tcPr>
            <w:tcW w:w="1984" w:type="dxa"/>
          </w:tcPr>
          <w:p w:rsidR="0056469B" w:rsidRDefault="0056469B">
            <w:pPr>
              <w:pStyle w:val="ConsPlusNormal"/>
              <w:jc w:val="center"/>
            </w:pPr>
            <w:r>
              <w:t>72 408,00000</w:t>
            </w:r>
          </w:p>
        </w:tc>
        <w:tc>
          <w:tcPr>
            <w:tcW w:w="1984" w:type="dxa"/>
          </w:tcPr>
          <w:p w:rsidR="0056469B" w:rsidRDefault="0056469B">
            <w:pPr>
              <w:pStyle w:val="ConsPlusNormal"/>
              <w:jc w:val="center"/>
            </w:pPr>
            <w:r>
              <w:t>72 408,00000</w:t>
            </w:r>
          </w:p>
        </w:tc>
        <w:tc>
          <w:tcPr>
            <w:tcW w:w="1984" w:type="dxa"/>
          </w:tcPr>
          <w:p w:rsidR="0056469B" w:rsidRDefault="0056469B">
            <w:pPr>
              <w:pStyle w:val="ConsPlusNormal"/>
              <w:jc w:val="center"/>
            </w:pPr>
            <w:r>
              <w:t>75 304,32000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val="restart"/>
          </w:tcPr>
          <w:p w:rsidR="0056469B" w:rsidRDefault="0056469B">
            <w:pPr>
              <w:pStyle w:val="ConsPlusNormal"/>
              <w:jc w:val="center"/>
            </w:pPr>
            <w:r>
              <w:t>5.2.</w:t>
            </w:r>
          </w:p>
        </w:tc>
        <w:tc>
          <w:tcPr>
            <w:tcW w:w="4309" w:type="dxa"/>
            <w:vMerge w:val="restart"/>
          </w:tcPr>
          <w:p w:rsidR="0056469B" w:rsidRDefault="0056469B">
            <w:pPr>
              <w:pStyle w:val="ConsPlusNormal"/>
            </w:pPr>
            <w:r>
              <w:t>Обеспечение деятельности подведомственных организаций</w:t>
            </w:r>
          </w:p>
        </w:tc>
        <w:tc>
          <w:tcPr>
            <w:tcW w:w="2665" w:type="dxa"/>
          </w:tcPr>
          <w:p w:rsidR="0056469B" w:rsidRDefault="0056469B">
            <w:pPr>
              <w:pStyle w:val="ConsPlusNormal"/>
            </w:pPr>
            <w:r>
              <w:t>Всего</w:t>
            </w:r>
          </w:p>
        </w:tc>
        <w:tc>
          <w:tcPr>
            <w:tcW w:w="1984" w:type="dxa"/>
          </w:tcPr>
          <w:p w:rsidR="0056469B" w:rsidRDefault="0056469B">
            <w:pPr>
              <w:pStyle w:val="ConsPlusNormal"/>
            </w:pPr>
          </w:p>
        </w:tc>
        <w:tc>
          <w:tcPr>
            <w:tcW w:w="2098" w:type="dxa"/>
          </w:tcPr>
          <w:p w:rsidR="0056469B" w:rsidRDefault="0056469B">
            <w:pPr>
              <w:pStyle w:val="ConsPlusNormal"/>
              <w:jc w:val="center"/>
            </w:pPr>
            <w:r>
              <w:t>256 179,48969</w:t>
            </w:r>
          </w:p>
        </w:tc>
        <w:tc>
          <w:tcPr>
            <w:tcW w:w="2041" w:type="dxa"/>
          </w:tcPr>
          <w:p w:rsidR="0056469B" w:rsidRDefault="0056469B">
            <w:pPr>
              <w:pStyle w:val="ConsPlusNormal"/>
              <w:jc w:val="center"/>
            </w:pPr>
            <w:r>
              <w:t>33 874,82700</w:t>
            </w:r>
          </w:p>
        </w:tc>
        <w:tc>
          <w:tcPr>
            <w:tcW w:w="2041" w:type="dxa"/>
          </w:tcPr>
          <w:p w:rsidR="0056469B" w:rsidRDefault="0056469B">
            <w:pPr>
              <w:pStyle w:val="ConsPlusNormal"/>
              <w:jc w:val="center"/>
            </w:pPr>
            <w:r>
              <w:t>34 042,47000</w:t>
            </w:r>
          </w:p>
        </w:tc>
        <w:tc>
          <w:tcPr>
            <w:tcW w:w="1984" w:type="dxa"/>
          </w:tcPr>
          <w:p w:rsidR="0056469B" w:rsidRDefault="0056469B">
            <w:pPr>
              <w:pStyle w:val="ConsPlusNormal"/>
              <w:jc w:val="center"/>
            </w:pPr>
            <w:r>
              <w:t>45 993,29269</w:t>
            </w:r>
          </w:p>
        </w:tc>
        <w:tc>
          <w:tcPr>
            <w:tcW w:w="2098" w:type="dxa"/>
          </w:tcPr>
          <w:p w:rsidR="0056469B" w:rsidRDefault="0056469B">
            <w:pPr>
              <w:pStyle w:val="ConsPlusNormal"/>
              <w:jc w:val="center"/>
            </w:pPr>
            <w:r>
              <w:t>36 180,50000</w:t>
            </w:r>
          </w:p>
        </w:tc>
        <w:tc>
          <w:tcPr>
            <w:tcW w:w="1984" w:type="dxa"/>
          </w:tcPr>
          <w:p w:rsidR="0056469B" w:rsidRDefault="0056469B">
            <w:pPr>
              <w:pStyle w:val="ConsPlusNormal"/>
              <w:jc w:val="center"/>
            </w:pPr>
            <w:r>
              <w:t>34 897,50000</w:t>
            </w:r>
          </w:p>
        </w:tc>
        <w:tc>
          <w:tcPr>
            <w:tcW w:w="1984" w:type="dxa"/>
          </w:tcPr>
          <w:p w:rsidR="0056469B" w:rsidRDefault="0056469B">
            <w:pPr>
              <w:pStyle w:val="ConsPlusNormal"/>
              <w:jc w:val="center"/>
            </w:pPr>
            <w:r>
              <w:t>34 897,50000</w:t>
            </w:r>
          </w:p>
        </w:tc>
        <w:tc>
          <w:tcPr>
            <w:tcW w:w="1984" w:type="dxa"/>
          </w:tcPr>
          <w:p w:rsidR="0056469B" w:rsidRDefault="0056469B">
            <w:pPr>
              <w:pStyle w:val="ConsPlusNormal"/>
              <w:jc w:val="center"/>
            </w:pPr>
            <w:r>
              <w:t>36 293,40000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Всего, в том числе без учета планируемых объемов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256 179,48969</w:t>
            </w:r>
          </w:p>
        </w:tc>
        <w:tc>
          <w:tcPr>
            <w:tcW w:w="2041" w:type="dxa"/>
          </w:tcPr>
          <w:p w:rsidR="0056469B" w:rsidRDefault="0056469B">
            <w:pPr>
              <w:pStyle w:val="ConsPlusNormal"/>
              <w:jc w:val="center"/>
            </w:pPr>
            <w:r>
              <w:t>33 874,82700</w:t>
            </w:r>
          </w:p>
        </w:tc>
        <w:tc>
          <w:tcPr>
            <w:tcW w:w="2041" w:type="dxa"/>
          </w:tcPr>
          <w:p w:rsidR="0056469B" w:rsidRDefault="0056469B">
            <w:pPr>
              <w:pStyle w:val="ConsPlusNormal"/>
              <w:jc w:val="center"/>
            </w:pPr>
            <w:r>
              <w:t>34 042,47000</w:t>
            </w:r>
          </w:p>
        </w:tc>
        <w:tc>
          <w:tcPr>
            <w:tcW w:w="1984" w:type="dxa"/>
          </w:tcPr>
          <w:p w:rsidR="0056469B" w:rsidRDefault="0056469B">
            <w:pPr>
              <w:pStyle w:val="ConsPlusNormal"/>
              <w:jc w:val="center"/>
            </w:pPr>
            <w:r>
              <w:t>45 993,29269</w:t>
            </w:r>
          </w:p>
        </w:tc>
        <w:tc>
          <w:tcPr>
            <w:tcW w:w="2098" w:type="dxa"/>
          </w:tcPr>
          <w:p w:rsidR="0056469B" w:rsidRDefault="0056469B">
            <w:pPr>
              <w:pStyle w:val="ConsPlusNormal"/>
              <w:jc w:val="center"/>
            </w:pPr>
            <w:r>
              <w:t>36 180,50000</w:t>
            </w:r>
          </w:p>
        </w:tc>
        <w:tc>
          <w:tcPr>
            <w:tcW w:w="1984" w:type="dxa"/>
          </w:tcPr>
          <w:p w:rsidR="0056469B" w:rsidRDefault="0056469B">
            <w:pPr>
              <w:pStyle w:val="ConsPlusNormal"/>
              <w:jc w:val="center"/>
            </w:pPr>
            <w:r>
              <w:t>34 897,50000</w:t>
            </w:r>
          </w:p>
        </w:tc>
        <w:tc>
          <w:tcPr>
            <w:tcW w:w="1984" w:type="dxa"/>
          </w:tcPr>
          <w:p w:rsidR="0056469B" w:rsidRDefault="0056469B">
            <w:pPr>
              <w:pStyle w:val="ConsPlusNormal"/>
              <w:jc w:val="center"/>
            </w:pPr>
            <w:r>
              <w:t>34 897,50000</w:t>
            </w:r>
          </w:p>
        </w:tc>
        <w:tc>
          <w:tcPr>
            <w:tcW w:w="1984" w:type="dxa"/>
          </w:tcPr>
          <w:p w:rsidR="0056469B" w:rsidRDefault="0056469B">
            <w:pPr>
              <w:pStyle w:val="ConsPlusNormal"/>
              <w:jc w:val="center"/>
            </w:pPr>
            <w:r>
              <w:t>36 293,40000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федерального бюджета (планируемые объемы обязательств)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краевого бюджета</w:t>
            </w:r>
          </w:p>
        </w:tc>
        <w:tc>
          <w:tcPr>
            <w:tcW w:w="1984" w:type="dxa"/>
          </w:tcPr>
          <w:p w:rsidR="0056469B" w:rsidRDefault="0056469B">
            <w:pPr>
              <w:pStyle w:val="ConsPlusNormal"/>
              <w:jc w:val="center"/>
            </w:pPr>
            <w:r>
              <w:t>810</w:t>
            </w:r>
          </w:p>
        </w:tc>
        <w:tc>
          <w:tcPr>
            <w:tcW w:w="2098" w:type="dxa"/>
          </w:tcPr>
          <w:p w:rsidR="0056469B" w:rsidRDefault="0056469B">
            <w:pPr>
              <w:pStyle w:val="ConsPlusNormal"/>
              <w:jc w:val="center"/>
            </w:pPr>
            <w:r>
              <w:t>256 179,48969</w:t>
            </w:r>
          </w:p>
        </w:tc>
        <w:tc>
          <w:tcPr>
            <w:tcW w:w="2041" w:type="dxa"/>
          </w:tcPr>
          <w:p w:rsidR="0056469B" w:rsidRDefault="0056469B">
            <w:pPr>
              <w:pStyle w:val="ConsPlusNormal"/>
              <w:jc w:val="center"/>
            </w:pPr>
            <w:r>
              <w:t>33 874,82700</w:t>
            </w:r>
          </w:p>
        </w:tc>
        <w:tc>
          <w:tcPr>
            <w:tcW w:w="2041" w:type="dxa"/>
          </w:tcPr>
          <w:p w:rsidR="0056469B" w:rsidRDefault="0056469B">
            <w:pPr>
              <w:pStyle w:val="ConsPlusNormal"/>
              <w:jc w:val="center"/>
            </w:pPr>
            <w:r>
              <w:t>34 042,47000</w:t>
            </w:r>
          </w:p>
        </w:tc>
        <w:tc>
          <w:tcPr>
            <w:tcW w:w="1984" w:type="dxa"/>
          </w:tcPr>
          <w:p w:rsidR="0056469B" w:rsidRDefault="0056469B">
            <w:pPr>
              <w:pStyle w:val="ConsPlusNormal"/>
              <w:jc w:val="center"/>
            </w:pPr>
            <w:r>
              <w:t>45 993,29269</w:t>
            </w:r>
          </w:p>
        </w:tc>
        <w:tc>
          <w:tcPr>
            <w:tcW w:w="2098" w:type="dxa"/>
          </w:tcPr>
          <w:p w:rsidR="0056469B" w:rsidRDefault="0056469B">
            <w:pPr>
              <w:pStyle w:val="ConsPlusNormal"/>
              <w:jc w:val="center"/>
            </w:pPr>
            <w:r>
              <w:t>36 180,50000</w:t>
            </w:r>
          </w:p>
        </w:tc>
        <w:tc>
          <w:tcPr>
            <w:tcW w:w="1984" w:type="dxa"/>
          </w:tcPr>
          <w:p w:rsidR="0056469B" w:rsidRDefault="0056469B">
            <w:pPr>
              <w:pStyle w:val="ConsPlusNormal"/>
              <w:jc w:val="center"/>
            </w:pPr>
            <w:r>
              <w:t>34 897,50000</w:t>
            </w:r>
          </w:p>
        </w:tc>
        <w:tc>
          <w:tcPr>
            <w:tcW w:w="1984" w:type="dxa"/>
          </w:tcPr>
          <w:p w:rsidR="0056469B" w:rsidRDefault="0056469B">
            <w:pPr>
              <w:pStyle w:val="ConsPlusNormal"/>
              <w:jc w:val="center"/>
            </w:pPr>
            <w:r>
              <w:t>34 897,40000</w:t>
            </w:r>
          </w:p>
        </w:tc>
        <w:tc>
          <w:tcPr>
            <w:tcW w:w="1984" w:type="dxa"/>
          </w:tcPr>
          <w:p w:rsidR="0056469B" w:rsidRDefault="0056469B">
            <w:pPr>
              <w:pStyle w:val="ConsPlusNormal"/>
              <w:jc w:val="center"/>
            </w:pPr>
            <w:r>
              <w:t>36 293,40000</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местных бюджетов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фондов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r w:rsidR="0056469B">
        <w:tc>
          <w:tcPr>
            <w:tcW w:w="850" w:type="dxa"/>
            <w:vMerge/>
          </w:tcPr>
          <w:p w:rsidR="0056469B" w:rsidRDefault="0056469B"/>
        </w:tc>
        <w:tc>
          <w:tcPr>
            <w:tcW w:w="4309" w:type="dxa"/>
            <w:vMerge/>
          </w:tcPr>
          <w:p w:rsidR="0056469B" w:rsidRDefault="0056469B"/>
        </w:tc>
        <w:tc>
          <w:tcPr>
            <w:tcW w:w="2665" w:type="dxa"/>
          </w:tcPr>
          <w:p w:rsidR="0056469B" w:rsidRDefault="0056469B">
            <w:pPr>
              <w:pStyle w:val="ConsPlusNormal"/>
            </w:pPr>
            <w:r>
              <w:t>за счет средств внебюджетных источников</w:t>
            </w:r>
          </w:p>
        </w:tc>
        <w:tc>
          <w:tcPr>
            <w:tcW w:w="1984" w:type="dxa"/>
          </w:tcPr>
          <w:p w:rsidR="0056469B" w:rsidRDefault="0056469B">
            <w:pPr>
              <w:pStyle w:val="ConsPlusNormal"/>
            </w:pPr>
          </w:p>
        </w:tc>
        <w:tc>
          <w:tcPr>
            <w:tcW w:w="2098"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2041"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2098"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c>
          <w:tcPr>
            <w:tcW w:w="1984" w:type="dxa"/>
          </w:tcPr>
          <w:p w:rsidR="0056469B" w:rsidRDefault="0056469B">
            <w:pPr>
              <w:pStyle w:val="ConsPlusNormal"/>
              <w:jc w:val="center"/>
            </w:pPr>
            <w:r>
              <w:t>-</w:t>
            </w:r>
          </w:p>
        </w:tc>
      </w:tr>
    </w:tbl>
    <w:p w:rsidR="0056469B" w:rsidRDefault="0056469B">
      <w:pPr>
        <w:pStyle w:val="ConsPlusNormal"/>
        <w:jc w:val="right"/>
      </w:pPr>
    </w:p>
    <w:p w:rsidR="0056469B" w:rsidRDefault="0056469B">
      <w:pPr>
        <w:pStyle w:val="ConsPlusNormal"/>
        <w:jc w:val="right"/>
      </w:pPr>
    </w:p>
    <w:p w:rsidR="0056469B" w:rsidRDefault="0056469B">
      <w:pPr>
        <w:pStyle w:val="ConsPlusNormal"/>
        <w:pBdr>
          <w:top w:val="single" w:sz="6" w:space="0" w:color="auto"/>
        </w:pBdr>
        <w:spacing w:before="100" w:after="100"/>
        <w:jc w:val="both"/>
        <w:rPr>
          <w:sz w:val="2"/>
          <w:szCs w:val="2"/>
        </w:rPr>
      </w:pPr>
    </w:p>
    <w:p w:rsidR="0076622A" w:rsidRDefault="0076622A"/>
    <w:sectPr w:rsidR="0076622A" w:rsidSect="0086266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9B"/>
    <w:rsid w:val="0056469B"/>
    <w:rsid w:val="00766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6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4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4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4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4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46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46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469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6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4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4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4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4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46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46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46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355D4AC01A1205CF761A1095142758285C2F3192C1B5C39FADBDD81A816ED508F21700446B064B1243250EQ8E9V" TargetMode="External"/><Relationship Id="rId299" Type="http://schemas.openxmlformats.org/officeDocument/2006/relationships/hyperlink" Target="consultantplus://offline/ref=64355D4AC01A1205CF761A1095142758285C2F3192C0B8C39AAFBDD81A816ED508F21700446B064B12432406Q8ECV" TargetMode="External"/><Relationship Id="rId21" Type="http://schemas.openxmlformats.org/officeDocument/2006/relationships/hyperlink" Target="consultantplus://offline/ref=64355D4AC01A1205CF761A1095142758285C2F3192C0BACB9EA9BDD81A816ED508F21700446B064B1243250FQ8EEV" TargetMode="External"/><Relationship Id="rId63" Type="http://schemas.openxmlformats.org/officeDocument/2006/relationships/image" Target="media/image1.wmf"/><Relationship Id="rId159" Type="http://schemas.openxmlformats.org/officeDocument/2006/relationships/hyperlink" Target="consultantplus://offline/ref=64355D4AC01A1205CF761A1095142758285C2F3192C0BEC893A9BDD81A816ED508F21700446B064B1243240EQ8E9V" TargetMode="External"/><Relationship Id="rId324" Type="http://schemas.openxmlformats.org/officeDocument/2006/relationships/hyperlink" Target="consultantplus://offline/ref=64355D4AC01A1205CF761A1095142758285C2F3192C0BDCB9AA9BDD81A816ED508F21700446B064B12432409Q8E8V" TargetMode="External"/><Relationship Id="rId366" Type="http://schemas.openxmlformats.org/officeDocument/2006/relationships/hyperlink" Target="consultantplus://offline/ref=64355D4AC01A1205CF761A1095142758285C2F3192C1B4CD9FA0BDD81A816ED508F21700446B064B1243270BQ8E0V" TargetMode="External"/><Relationship Id="rId170" Type="http://schemas.openxmlformats.org/officeDocument/2006/relationships/hyperlink" Target="consultantplus://offline/ref=64355D4AC01A1205CF761A1095142758285C2F3192C0BACB9EA9BDD81A816ED508F21700446B064B1243250BQ8E9V" TargetMode="External"/><Relationship Id="rId226" Type="http://schemas.openxmlformats.org/officeDocument/2006/relationships/hyperlink" Target="consultantplus://offline/ref=64355D4AC01A1205CF761A1095142758285C2F3192C0BBCC9EADBDD81A816ED508F21700446B064B1243240EQ8EFV" TargetMode="External"/><Relationship Id="rId268" Type="http://schemas.openxmlformats.org/officeDocument/2006/relationships/hyperlink" Target="consultantplus://offline/ref=64355D4AC01A1205CF761A1095142758285C2F3192C1B4CD9FA0BDD81A816ED508F21700446B064B12432407Q8E9V" TargetMode="External"/><Relationship Id="rId32" Type="http://schemas.openxmlformats.org/officeDocument/2006/relationships/hyperlink" Target="consultantplus://offline/ref=64355D4AC01A1205CF761A1095142758285C2F3192C0BBCC9EADBDD81A816ED508F21700446B064B1243250FQ8EDV" TargetMode="External"/><Relationship Id="rId74" Type="http://schemas.openxmlformats.org/officeDocument/2006/relationships/image" Target="media/image12.wmf"/><Relationship Id="rId128" Type="http://schemas.openxmlformats.org/officeDocument/2006/relationships/hyperlink" Target="consultantplus://offline/ref=64355D4AC01A1205CF761A1095142758285C2F3192C1B4CD9FA0BDD81A816ED508F21700446B064B12432509Q8EEV" TargetMode="External"/><Relationship Id="rId335" Type="http://schemas.openxmlformats.org/officeDocument/2006/relationships/image" Target="media/image25.wmf"/><Relationship Id="rId377" Type="http://schemas.openxmlformats.org/officeDocument/2006/relationships/hyperlink" Target="consultantplus://offline/ref=64355D4AC01A1205CF761A1095142758285C2F3192C6B4C39AAFBDD81A816ED508F21700446B064B1243270BQ8EEV"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4355D4AC01A1205CF761A1095142758285C2F3192C0B8C39AAFBDD81A816ED508F21700446B064B12432509Q8EEV" TargetMode="External"/><Relationship Id="rId160" Type="http://schemas.openxmlformats.org/officeDocument/2006/relationships/hyperlink" Target="consultantplus://offline/ref=64355D4AC01A1205CF761A1095142758285C2F3192C6B9C89FAFBDD81A816ED508F21700446B064B1243250BQ8EEV" TargetMode="External"/><Relationship Id="rId181" Type="http://schemas.openxmlformats.org/officeDocument/2006/relationships/hyperlink" Target="consultantplus://offline/ref=64355D4AC01A1205CF761A1095142758285C2F3192C1B9CE93ACBDD81A816ED508F21700446B064B12432409Q8EAV" TargetMode="External"/><Relationship Id="rId216" Type="http://schemas.openxmlformats.org/officeDocument/2006/relationships/hyperlink" Target="consultantplus://offline/ref=64355D4AC01A1205CF761A1095142758285C2F3192C0B9C292ABBDD81A816ED508F21700446B064B1243240FQ8EDV" TargetMode="External"/><Relationship Id="rId237" Type="http://schemas.openxmlformats.org/officeDocument/2006/relationships/hyperlink" Target="consultantplus://offline/ref=64355D4AC01A1205CF761A1095142758285C2F3192C0BBCC9EADBDD81A816ED508F21700446B064B1243240EQ8E1V" TargetMode="External"/><Relationship Id="rId402" Type="http://schemas.openxmlformats.org/officeDocument/2006/relationships/hyperlink" Target="consultantplus://offline/ref=64355D4AC01A1205CF76041D83787B5C2C56733C94C5B79CC6FCBB8F45QDE1V" TargetMode="External"/><Relationship Id="rId258" Type="http://schemas.openxmlformats.org/officeDocument/2006/relationships/hyperlink" Target="consultantplus://offline/ref=64355D4AC01A1205CF761A1095142758285C2F3192C1B4CD9FA0BDD81A816ED508F21700446B064B12432408Q8E1V" TargetMode="External"/><Relationship Id="rId279" Type="http://schemas.openxmlformats.org/officeDocument/2006/relationships/hyperlink" Target="consultantplus://offline/ref=64355D4AC01A1205CF761A1095142758285C2F3192C0BDCB9AA9BDD81A816ED508F21700446B064B1243240EQ8E0V" TargetMode="External"/><Relationship Id="rId22" Type="http://schemas.openxmlformats.org/officeDocument/2006/relationships/hyperlink" Target="consultantplus://offline/ref=64355D4AC01A1205CF761A1095142758285C2F3192C6B9C89FAFBDD81A816ED508F21700446B064B1243250FQ8EEV" TargetMode="External"/><Relationship Id="rId43" Type="http://schemas.openxmlformats.org/officeDocument/2006/relationships/hyperlink" Target="consultantplus://offline/ref=64355D4AC01A1205CF761A1095142758285C2F3192C0BBCC9EADBDD81A816ED508F21700446B064B1243250EQ8EAV" TargetMode="External"/><Relationship Id="rId64" Type="http://schemas.openxmlformats.org/officeDocument/2006/relationships/image" Target="media/image2.wmf"/><Relationship Id="rId118" Type="http://schemas.openxmlformats.org/officeDocument/2006/relationships/hyperlink" Target="consultantplus://offline/ref=64355D4AC01A1205CF761A1095142758285C2F3192C1B4CD9FA0BDD81A816ED508F21700446B064B1243250AQ8EFV" TargetMode="External"/><Relationship Id="rId139" Type="http://schemas.openxmlformats.org/officeDocument/2006/relationships/hyperlink" Target="consultantplus://offline/ref=64355D4AC01A1205CF761A1095142758285C2F3192C0BEC893A9BDD81A816ED508F21700446B064B12432506Q8E8V" TargetMode="External"/><Relationship Id="rId290" Type="http://schemas.openxmlformats.org/officeDocument/2006/relationships/hyperlink" Target="consultantplus://offline/ref=64355D4AC01A1205CF761A1095142758285C2F3192C0BEC893A9BDD81A816ED508F21700446B064B1243270DQ8EAV" TargetMode="External"/><Relationship Id="rId304" Type="http://schemas.openxmlformats.org/officeDocument/2006/relationships/hyperlink" Target="consultantplus://offline/ref=64355D4AC01A1205CF761A1095142758285C2F3192C1BFCC9AABBDD81A816ED508F21700446B064B12432508Q8E8V" TargetMode="External"/><Relationship Id="rId325" Type="http://schemas.openxmlformats.org/officeDocument/2006/relationships/hyperlink" Target="consultantplus://offline/ref=64355D4AC01A1205CF76041D83787B5C2C55713594C7B79CC6FCBB8F45QDE1V" TargetMode="External"/><Relationship Id="rId346" Type="http://schemas.openxmlformats.org/officeDocument/2006/relationships/image" Target="media/image32.wmf"/><Relationship Id="rId367" Type="http://schemas.openxmlformats.org/officeDocument/2006/relationships/hyperlink" Target="consultantplus://offline/ref=64355D4AC01A1205CF761A1095142758285C2F3192C6B9C89FAFBDD81A816ED508F21700446B064B1243240EQ8EFV" TargetMode="External"/><Relationship Id="rId388" Type="http://schemas.openxmlformats.org/officeDocument/2006/relationships/hyperlink" Target="consultantplus://offline/ref=64355D4AC01A1205CF76041D83787B5C2C5F743891C2B79CC6FCBB8F45QDE1V" TargetMode="External"/><Relationship Id="rId85" Type="http://schemas.openxmlformats.org/officeDocument/2006/relationships/hyperlink" Target="consultantplus://offline/ref=64355D4AC01A1205CF761A1095142758285C2F3192C1BFCC9AABBDD81A816ED508F21700446B064B1243250CQ8E1V" TargetMode="External"/><Relationship Id="rId150" Type="http://schemas.openxmlformats.org/officeDocument/2006/relationships/hyperlink" Target="consultantplus://offline/ref=64355D4AC01A1205CF761A1095142758285C2F3192C6B9C89FAFBDD81A816ED508F21700446B064B1243250BQ8ECV" TargetMode="External"/><Relationship Id="rId171" Type="http://schemas.openxmlformats.org/officeDocument/2006/relationships/hyperlink" Target="consultantplus://offline/ref=64355D4AC01A1205CF761A1095142758285C2F3192C0BBCC9EADBDD81A816ED508F21700446B064B12432507Q8EFV" TargetMode="External"/><Relationship Id="rId192" Type="http://schemas.openxmlformats.org/officeDocument/2006/relationships/hyperlink" Target="consultantplus://offline/ref=64355D4AC01A1205CF761A1095142758285C2F3192C0BBCC9EADBDD81A816ED508F21700446B064B12432506Q8EDV" TargetMode="External"/><Relationship Id="rId206" Type="http://schemas.openxmlformats.org/officeDocument/2006/relationships/hyperlink" Target="consultantplus://offline/ref=64355D4AC01A1205CF761A1095142758285C2F3192C6B9C89FAFBDD81A816ED508F21700446B064B1243250AQ8EFV" TargetMode="External"/><Relationship Id="rId227" Type="http://schemas.openxmlformats.org/officeDocument/2006/relationships/hyperlink" Target="consultantplus://offline/ref=64355D4AC01A1205CF761A1095142758285C2F3192C0BEC893A9BDD81A816ED508F21700446B064B1243240AQ8EAV" TargetMode="External"/><Relationship Id="rId413" Type="http://schemas.openxmlformats.org/officeDocument/2006/relationships/theme" Target="theme/theme1.xml"/><Relationship Id="rId248" Type="http://schemas.openxmlformats.org/officeDocument/2006/relationships/hyperlink" Target="consultantplus://offline/ref=64355D4AC01A1205CF761A1095142758285C2F3192C1B4CD9FA0BDD81A816ED508F21700446B064B12432408Q8EAV" TargetMode="External"/><Relationship Id="rId269" Type="http://schemas.openxmlformats.org/officeDocument/2006/relationships/hyperlink" Target="consultantplus://offline/ref=64355D4AC01A1205CF761A1095142758285C2F3192C0BDCB9AA9BDD81A816ED508F21700446B064B1243240EQ8EFV" TargetMode="External"/><Relationship Id="rId12" Type="http://schemas.openxmlformats.org/officeDocument/2006/relationships/hyperlink" Target="consultantplus://offline/ref=64355D4AC01A1205CF761A1095142758285C2F3192C0BDCB9AA9BDD81A816ED508F21700446B064B1243250FQ8EDV" TargetMode="External"/><Relationship Id="rId33" Type="http://schemas.openxmlformats.org/officeDocument/2006/relationships/hyperlink" Target="consultantplus://offline/ref=64355D4AC01A1205CF761A1095142758285C2F3192C1BFCC9AABBDD81A816ED508F21700446B064B1243250EQ8EAV" TargetMode="External"/><Relationship Id="rId108" Type="http://schemas.openxmlformats.org/officeDocument/2006/relationships/hyperlink" Target="consultantplus://offline/ref=64355D4AC01A1205CF761A1095142758285C2F3192C0B9C292ABBDD81A816ED508F21700446B064B1243250AQ8E1V" TargetMode="External"/><Relationship Id="rId129" Type="http://schemas.openxmlformats.org/officeDocument/2006/relationships/hyperlink" Target="consultantplus://offline/ref=64355D4AC01A1205CF761A1095142758285C2F3192C1B4CD9FA0BDD81A816ED508F21700446B064B12432509Q8EFV" TargetMode="External"/><Relationship Id="rId280" Type="http://schemas.openxmlformats.org/officeDocument/2006/relationships/hyperlink" Target="consultantplus://offline/ref=64355D4AC01A1205CF761A1095142758285C2F3192C0BEC893A9BDD81A816ED508F21700446B064B1243270EQ8EEV" TargetMode="External"/><Relationship Id="rId315" Type="http://schemas.openxmlformats.org/officeDocument/2006/relationships/hyperlink" Target="consultantplus://offline/ref=64355D4AC01A1205CF761A1095142758285C2F3192C0BEC893A9BDD81A816ED508F21700446B064B12432708Q8EEV" TargetMode="External"/><Relationship Id="rId336" Type="http://schemas.openxmlformats.org/officeDocument/2006/relationships/hyperlink" Target="consultantplus://offline/ref=64355D4AC01A1205CF761A1095142758285C2F3192C6B9C89FAFBDD81A816ED508F21700446B064B1243240EQ8EAV" TargetMode="External"/><Relationship Id="rId357" Type="http://schemas.openxmlformats.org/officeDocument/2006/relationships/hyperlink" Target="consultantplus://offline/ref=64355D4AC01A1205CF761A1095142758285C2F3192C1B4CD9FA0BDD81A816ED508F21700446B064B1243270BQ8EDV" TargetMode="External"/><Relationship Id="rId54" Type="http://schemas.openxmlformats.org/officeDocument/2006/relationships/hyperlink" Target="consultantplus://offline/ref=64355D4AC01A1205CF761A1095142758285C2F3192C0BBCC9EADBDD81A816ED508F21700446B064B1243250EQ8ECV" TargetMode="External"/><Relationship Id="rId75" Type="http://schemas.openxmlformats.org/officeDocument/2006/relationships/image" Target="media/image13.wmf"/><Relationship Id="rId96" Type="http://schemas.openxmlformats.org/officeDocument/2006/relationships/hyperlink" Target="consultantplus://offline/ref=64355D4AC01A1205CF761A1095142758285C2F3192C0BACB9EA9BDD81A816ED508F21700446B064B1243250EQ8ECV" TargetMode="External"/><Relationship Id="rId140" Type="http://schemas.openxmlformats.org/officeDocument/2006/relationships/hyperlink" Target="consultantplus://offline/ref=64355D4AC01A1205CF761A1095142758285C2F3192C0BACB9EA9BDD81A816ED508F21700446B064B1243250DQ8E9V" TargetMode="External"/><Relationship Id="rId161" Type="http://schemas.openxmlformats.org/officeDocument/2006/relationships/hyperlink" Target="consultantplus://offline/ref=64355D4AC01A1205CF761A1095142758285C2F3192C6B9C89FAFBDD81A816ED508F21700446B064B1243250AQ8EBV" TargetMode="External"/><Relationship Id="rId182" Type="http://schemas.openxmlformats.org/officeDocument/2006/relationships/hyperlink" Target="consultantplus://offline/ref=64355D4AC01A1205CF761A1095142758285C2F3192C1B4CD9FA0BDD81A816ED508F21700446B064B1243240FQ8ECV" TargetMode="External"/><Relationship Id="rId217" Type="http://schemas.openxmlformats.org/officeDocument/2006/relationships/hyperlink" Target="consultantplus://offline/ref=64355D4AC01A1205CF761A1095142758285C2F3192C0BBCC9EADBDD81A816ED508F21700446B064B1243240EQ8EDV" TargetMode="External"/><Relationship Id="rId378" Type="http://schemas.openxmlformats.org/officeDocument/2006/relationships/hyperlink" Target="consultantplus://offline/ref=64355D4AC01A1205CF761A1095142758285C2F3192C6B4C39AAFBDD81A816ED508F21700446B064B1243270BQ8EEV" TargetMode="External"/><Relationship Id="rId399" Type="http://schemas.openxmlformats.org/officeDocument/2006/relationships/hyperlink" Target="consultantplus://offline/ref=64355D4AC01A1205CF761A1095142758285C2F3192C0BEC893A9BDD81A816ED508F21700446B064B1243260DQ8E1V" TargetMode="External"/><Relationship Id="rId403" Type="http://schemas.openxmlformats.org/officeDocument/2006/relationships/hyperlink" Target="consultantplus://offline/ref=64355D4AC01A1205CF76041D83787B5C2C55713992CCB79CC6FCBB8F45D1688048B21157012EQ0E8V" TargetMode="External"/><Relationship Id="rId6" Type="http://schemas.openxmlformats.org/officeDocument/2006/relationships/hyperlink" Target="consultantplus://offline/ref=64355D4AC01A1205CF761A1095142758285C2F3192C6B9C89FAFBDD81A816ED508F21700446B064B1243250FQ8EEV" TargetMode="External"/><Relationship Id="rId238" Type="http://schemas.openxmlformats.org/officeDocument/2006/relationships/hyperlink" Target="consultantplus://offline/ref=64355D4AC01A1205CF761A1095142758285C2F3192C0BEC893A9BDD81A816ED508F21700446B064B1243240AQ8E1V" TargetMode="External"/><Relationship Id="rId259" Type="http://schemas.openxmlformats.org/officeDocument/2006/relationships/hyperlink" Target="consultantplus://offline/ref=64355D4AC01A1205CF761A1095142758285C2F3192C1B4CD9FA0BDD81A816ED508F21700446B064B12432407Q8E8V" TargetMode="External"/><Relationship Id="rId23" Type="http://schemas.openxmlformats.org/officeDocument/2006/relationships/hyperlink" Target="consultantplus://offline/ref=64355D4AC01A1205CF761A1095142758285C2F3192C6B4C39AAFBDD81A816ED508F21700446B064B1243250FQ8EDV" TargetMode="External"/><Relationship Id="rId119" Type="http://schemas.openxmlformats.org/officeDocument/2006/relationships/hyperlink" Target="consultantplus://offline/ref=64355D4AC01A1205CF761A1095142758285C2F3192C1B4CD9FA0BDD81A816ED508F21700446B064B1243250AQ8E0V" TargetMode="External"/><Relationship Id="rId270" Type="http://schemas.openxmlformats.org/officeDocument/2006/relationships/hyperlink" Target="consultantplus://offline/ref=64355D4AC01A1205CF761A1095142758285C2F3192C0BEC893A9BDD81A816ED508F21700446B064B1243270EQ8EBV" TargetMode="External"/><Relationship Id="rId291" Type="http://schemas.openxmlformats.org/officeDocument/2006/relationships/hyperlink" Target="consultantplus://offline/ref=64355D4AC01A1205CF761A1095142758285C2F3192C0BBCC9EADBDD81A816ED508F21700446B064B1243240AQ8EDV" TargetMode="External"/><Relationship Id="rId305" Type="http://schemas.openxmlformats.org/officeDocument/2006/relationships/hyperlink" Target="consultantplus://offline/ref=64355D4AC01A1205CF761A1095142758285C2F3192C1B9CE93ACBDD81A816ED508F21700446B064B12432706Q8EEV" TargetMode="External"/><Relationship Id="rId326" Type="http://schemas.openxmlformats.org/officeDocument/2006/relationships/hyperlink" Target="consultantplus://offline/ref=64355D4AC01A1205CF761A1095142758285C2F3192C0BDCB9AA9BDD81A816ED508F21700446B064B12432409Q8EAV" TargetMode="External"/><Relationship Id="rId347" Type="http://schemas.openxmlformats.org/officeDocument/2006/relationships/image" Target="media/image33.wmf"/><Relationship Id="rId44" Type="http://schemas.openxmlformats.org/officeDocument/2006/relationships/hyperlink" Target="consultantplus://offline/ref=64355D4AC01A1205CF761A1095142758285C2F3192C0BEC893A9BDD81A816ED508F21700446B064B1243250EQ8EFV" TargetMode="External"/><Relationship Id="rId65" Type="http://schemas.openxmlformats.org/officeDocument/2006/relationships/image" Target="media/image3.wmf"/><Relationship Id="rId86" Type="http://schemas.openxmlformats.org/officeDocument/2006/relationships/hyperlink" Target="consultantplus://offline/ref=64355D4AC01A1205CF761A1095142758285C2F3192C1B9CE93ACBDD81A816ED508F21700446B064B1243240FQ8E0V" TargetMode="External"/><Relationship Id="rId130" Type="http://schemas.openxmlformats.org/officeDocument/2006/relationships/hyperlink" Target="consultantplus://offline/ref=64355D4AC01A1205CF761A1095142758285C2F3192C1B4CD9FA0BDD81A816ED508F21700446B064B12432509Q8E0V" TargetMode="External"/><Relationship Id="rId151" Type="http://schemas.openxmlformats.org/officeDocument/2006/relationships/hyperlink" Target="consultantplus://offline/ref=64355D4AC01A1205CF761A1095142758285C2F3192C6B4C39AAFBDD81A816ED508F21700446B064B12432507Q8E9V" TargetMode="External"/><Relationship Id="rId368" Type="http://schemas.openxmlformats.org/officeDocument/2006/relationships/hyperlink" Target="consultantplus://offline/ref=64355D4AC01A1205CF761A1095142758285C2F3192C6B4C39AAFBDD81A816ED508F21700446B064B1243270CQ8EDV" TargetMode="External"/><Relationship Id="rId389" Type="http://schemas.openxmlformats.org/officeDocument/2006/relationships/hyperlink" Target="consultantplus://offline/ref=64355D4AC01A1205CF761A1095142758285C2F3192C0B9C292ABBDD81A816ED508F21700446B064B1243240CQ8E0V" TargetMode="External"/><Relationship Id="rId172" Type="http://schemas.openxmlformats.org/officeDocument/2006/relationships/hyperlink" Target="consultantplus://offline/ref=64355D4AC01A1205CF761A1095142758285C2F3192C0B8C39AAFBDD81A816ED508F21700446B064B12432506Q8ECV" TargetMode="External"/><Relationship Id="rId193" Type="http://schemas.openxmlformats.org/officeDocument/2006/relationships/hyperlink" Target="consultantplus://offline/ref=64355D4AC01A1205CF761A1095142758285C2F3192C6B4C39AAFBDD81A816ED508F21700446B064B1243240EQ8EDV" TargetMode="External"/><Relationship Id="rId207" Type="http://schemas.openxmlformats.org/officeDocument/2006/relationships/hyperlink" Target="consultantplus://offline/ref=64355D4AC01A1205CF761A1095142758285C2F3192C6B9C89FAFBDD81A816ED508F21700446B064B12432509Q8ECV" TargetMode="External"/><Relationship Id="rId228" Type="http://schemas.openxmlformats.org/officeDocument/2006/relationships/hyperlink" Target="consultantplus://offline/ref=64355D4AC01A1205CF761A1095142758285C2F3192C6B9C89FAFBDD81A816ED508F21700446B064B12432509Q8EDV" TargetMode="External"/><Relationship Id="rId249" Type="http://schemas.openxmlformats.org/officeDocument/2006/relationships/hyperlink" Target="consultantplus://offline/ref=64355D4AC01A1205CF761A1095142758285C2F3192C6B9C89FAFBDD81A816ED508F21700446B064B12432508Q8EEV" TargetMode="External"/><Relationship Id="rId13" Type="http://schemas.openxmlformats.org/officeDocument/2006/relationships/hyperlink" Target="consultantplus://offline/ref=64355D4AC01A1205CF761A1095142758285C2F3192C0BEC893A9BDD81A816ED508F21700446B064B1243250FQ8EDV" TargetMode="External"/><Relationship Id="rId109" Type="http://schemas.openxmlformats.org/officeDocument/2006/relationships/hyperlink" Target="consultantplus://offline/ref=64355D4AC01A1205CF761A1095142758285C2F3192C0BACB9EA9BDD81A816ED508F21700446B064B1243250EQ8EEV" TargetMode="External"/><Relationship Id="rId260" Type="http://schemas.openxmlformats.org/officeDocument/2006/relationships/hyperlink" Target="consultantplus://offline/ref=64355D4AC01A1205CF76041D83787B5C2C5F743891C2B79CC6FCBB8F45QDE1V" TargetMode="External"/><Relationship Id="rId281" Type="http://schemas.openxmlformats.org/officeDocument/2006/relationships/hyperlink" Target="consultantplus://offline/ref=64355D4AC01A1205CF761A1095142758285C2F3192C0B8C39AAFBDD81A816ED508F21700446B064B1243240AQ8ECV" TargetMode="External"/><Relationship Id="rId316" Type="http://schemas.openxmlformats.org/officeDocument/2006/relationships/hyperlink" Target="consultantplus://offline/ref=64355D4AC01A1205CF761A1095142758285C2F3192C6B9C89FAFBDD81A816ED508F21700446B064B1243240FQ8EFV" TargetMode="External"/><Relationship Id="rId337" Type="http://schemas.openxmlformats.org/officeDocument/2006/relationships/hyperlink" Target="consultantplus://offline/ref=64355D4AC01A1205CF761A1095142758285C2F3192C6B4C39AAFBDD81A816ED508F21700446B064B1243270CQ8EBV" TargetMode="External"/><Relationship Id="rId34" Type="http://schemas.openxmlformats.org/officeDocument/2006/relationships/hyperlink" Target="consultantplus://offline/ref=64355D4AC01A1205CF761A1095142758285C2F3192C0BEC893A9BDD81A816ED508F21700446B064B1243250EQ8EEV" TargetMode="External"/><Relationship Id="rId55" Type="http://schemas.openxmlformats.org/officeDocument/2006/relationships/hyperlink" Target="consultantplus://offline/ref=64355D4AC01A1205CF761A1095142758285C2F3191CDBCCF98A3E0D212D862D70FFD481743220A4A124325Q0E8V" TargetMode="External"/><Relationship Id="rId76" Type="http://schemas.openxmlformats.org/officeDocument/2006/relationships/image" Target="media/image14.wmf"/><Relationship Id="rId97" Type="http://schemas.openxmlformats.org/officeDocument/2006/relationships/hyperlink" Target="consultantplus://offline/ref=64355D4AC01A1205CF761A1095142758285C2F3192C0BBCC9EADBDD81A816ED508F21700446B064B12432509Q8E9V" TargetMode="External"/><Relationship Id="rId120" Type="http://schemas.openxmlformats.org/officeDocument/2006/relationships/hyperlink" Target="consultantplus://offline/ref=64355D4AC01A1205CF761A1095142758285C2F3192C6B9C89FAFBDD81A816ED508F21700446B064B1243250CQ8EDV" TargetMode="External"/><Relationship Id="rId141" Type="http://schemas.openxmlformats.org/officeDocument/2006/relationships/hyperlink" Target="consultantplus://offline/ref=64355D4AC01A1205CF761A1095142758285C2F3192C0BEC893A9BDD81A816ED508F21700446B064B12432506Q8EAV" TargetMode="External"/><Relationship Id="rId358" Type="http://schemas.openxmlformats.org/officeDocument/2006/relationships/image" Target="media/image40.wmf"/><Relationship Id="rId379" Type="http://schemas.openxmlformats.org/officeDocument/2006/relationships/hyperlink" Target="consultantplus://offline/ref=64355D4AC01A1205CF761A1095142758285C2F3192C0BEC893A9BDD81A816ED508F21700446B064B12432708Q8E0V" TargetMode="External"/><Relationship Id="rId7" Type="http://schemas.openxmlformats.org/officeDocument/2006/relationships/hyperlink" Target="consultantplus://offline/ref=64355D4AC01A1205CF761A1095142758285C2F3192C6B4C39AAFBDD81A816ED508F21700446B064B1243250FQ8EDV" TargetMode="External"/><Relationship Id="rId162" Type="http://schemas.openxmlformats.org/officeDocument/2006/relationships/hyperlink" Target="consultantplus://offline/ref=64355D4AC01A1205CF761A1095142758285C2F3192C6B4C39AAFBDD81A816ED508F21700446B064B12432507Q8ECV" TargetMode="External"/><Relationship Id="rId183" Type="http://schemas.openxmlformats.org/officeDocument/2006/relationships/hyperlink" Target="consultantplus://offline/ref=64355D4AC01A1205CF761A1095142758285C2F3192C0BDCB9AA9BDD81A816ED508F21700446B064B12432509Q8E0V" TargetMode="External"/><Relationship Id="rId218" Type="http://schemas.openxmlformats.org/officeDocument/2006/relationships/hyperlink" Target="consultantplus://offline/ref=64355D4AC01A1205CF761A1095142758285C2F3192C1BFCC9AABBDD81A816ED508F21700446B064B1243250AQ8EFV" TargetMode="External"/><Relationship Id="rId239" Type="http://schemas.openxmlformats.org/officeDocument/2006/relationships/hyperlink" Target="consultantplus://offline/ref=64355D4AC01A1205CF761A1095142758285C2F3192C0BEC893A9BDD81A816ED508F21700446B064B12432409Q8E9V" TargetMode="External"/><Relationship Id="rId390" Type="http://schemas.openxmlformats.org/officeDocument/2006/relationships/hyperlink" Target="consultantplus://offline/ref=64355D4AC01A1205CF761A1095142758285C2F3192C0BBCA99ADBDD81A816ED508QFE2V" TargetMode="External"/><Relationship Id="rId404" Type="http://schemas.openxmlformats.org/officeDocument/2006/relationships/hyperlink" Target="consultantplus://offline/ref=64355D4AC01A1205CF761A1095142758285C2F3192C0BEC893A9BDD81A816ED508F21700446B064B12432609Q8EBV" TargetMode="External"/><Relationship Id="rId250" Type="http://schemas.openxmlformats.org/officeDocument/2006/relationships/hyperlink" Target="consultantplus://offline/ref=64355D4AC01A1205CF761A1095142758285C2F3192C6B4C39AAFBDD81A816ED508F21700446B064B12432408Q8E9V" TargetMode="External"/><Relationship Id="rId271" Type="http://schemas.openxmlformats.org/officeDocument/2006/relationships/hyperlink" Target="consultantplus://offline/ref=64355D4AC01A1205CF761A1095142758285C2F3192C0B8C39AAFBDD81A816ED508F21700446B064B1243240AQ8EBV" TargetMode="External"/><Relationship Id="rId292" Type="http://schemas.openxmlformats.org/officeDocument/2006/relationships/hyperlink" Target="consultantplus://offline/ref=64355D4AC01A1205CF761A1095142758285C2F3192C6B9C89FAFBDD81A816ED508F21700446B064B12432506Q8E9V" TargetMode="External"/><Relationship Id="rId306" Type="http://schemas.openxmlformats.org/officeDocument/2006/relationships/hyperlink" Target="consultantplus://offline/ref=64355D4AC01A1205CF761A1095142758285C2F3192C1B4CD9FA0BDD81A816ED508F21700446B064B1243270EQ8EEV" TargetMode="External"/><Relationship Id="rId24" Type="http://schemas.openxmlformats.org/officeDocument/2006/relationships/hyperlink" Target="consultantplus://offline/ref=64355D4AC01A1205CF761A1095142758285C2F3192C1BFCC9AABBDD81A816ED508F21700446B064B1243250FQ8EDV" TargetMode="External"/><Relationship Id="rId45" Type="http://schemas.openxmlformats.org/officeDocument/2006/relationships/hyperlink" Target="consultantplus://offline/ref=64355D4AC01A1205CF761A1095142758285C2F3192C6B9C89FAFBDD81A816ED508F21700446B064B1243250EQ8ECV" TargetMode="External"/><Relationship Id="rId66" Type="http://schemas.openxmlformats.org/officeDocument/2006/relationships/image" Target="media/image4.wmf"/><Relationship Id="rId87" Type="http://schemas.openxmlformats.org/officeDocument/2006/relationships/hyperlink" Target="consultantplus://offline/ref=64355D4AC01A1205CF761A1095142758285C2F3192C1B4CD9FA0BDD81A816ED508F21700446B064B1243250BQ8EAV" TargetMode="External"/><Relationship Id="rId110" Type="http://schemas.openxmlformats.org/officeDocument/2006/relationships/hyperlink" Target="consultantplus://offline/ref=64355D4AC01A1205CF761A1095142758285C2F3192C0BBCC9EADBDD81A816ED508F21700446B064B12432509Q8EBV" TargetMode="External"/><Relationship Id="rId131" Type="http://schemas.openxmlformats.org/officeDocument/2006/relationships/hyperlink" Target="consultantplus://offline/ref=64355D4AC01A1205CF761A1095142758285C2F3192C1B4CD9FA0BDD81A816ED508F21700446B064B12432509Q8E1V" TargetMode="External"/><Relationship Id="rId327" Type="http://schemas.openxmlformats.org/officeDocument/2006/relationships/hyperlink" Target="consultantplus://offline/ref=64355D4AC01A1205CF761A1095142758285C2F3192C1B4CD9FA0BDD81A816ED508F21700446B064B1243270CQ8EFV" TargetMode="External"/><Relationship Id="rId348" Type="http://schemas.openxmlformats.org/officeDocument/2006/relationships/image" Target="media/image34.wmf"/><Relationship Id="rId369" Type="http://schemas.openxmlformats.org/officeDocument/2006/relationships/hyperlink" Target="consultantplus://offline/ref=64355D4AC01A1205CF761A1095142758285C2F3192C1BFCC9AABBDD81A816ED508F21700446B064B12432508Q8E1V" TargetMode="External"/><Relationship Id="rId152" Type="http://schemas.openxmlformats.org/officeDocument/2006/relationships/hyperlink" Target="consultantplus://offline/ref=64355D4AC01A1205CF761A1095142758285C2F3192C1B4CD9FA0BDD81A816ED508F21700446B064B12432506Q8EEV" TargetMode="External"/><Relationship Id="rId173" Type="http://schemas.openxmlformats.org/officeDocument/2006/relationships/hyperlink" Target="consultantplus://offline/ref=64355D4AC01A1205CF761A1095142758285C2F3192C0BACB9EA9BDD81A816ED508F21700446B064B1243250BQ8EBV" TargetMode="External"/><Relationship Id="rId194" Type="http://schemas.openxmlformats.org/officeDocument/2006/relationships/hyperlink" Target="consultantplus://offline/ref=64355D4AC01A1205CF761A1095142758285C2F3192C1B4CD9FA0BDD81A816ED508F21700446B064B1243240EQ8E9V" TargetMode="External"/><Relationship Id="rId208" Type="http://schemas.openxmlformats.org/officeDocument/2006/relationships/hyperlink" Target="consultantplus://offline/ref=64355D4AC01A1205CF761A1095142758285C2F3192C6B4C39AAFBDD81A816ED508F21700446B064B1243240DQ8EBV" TargetMode="External"/><Relationship Id="rId229" Type="http://schemas.openxmlformats.org/officeDocument/2006/relationships/hyperlink" Target="consultantplus://offline/ref=64355D4AC01A1205CF761A1095142758285C2F3192C6B4C39AAFBDD81A816ED508F21700446B064B1243240CQ8E1V" TargetMode="External"/><Relationship Id="rId380" Type="http://schemas.openxmlformats.org/officeDocument/2006/relationships/hyperlink" Target="consultantplus://offline/ref=64355D4AC01A1205CF761A1095142758285C2F3192C1B9CE93ACBDD81A816ED508F21700446B064B1243260DQ8ECV" TargetMode="External"/><Relationship Id="rId240" Type="http://schemas.openxmlformats.org/officeDocument/2006/relationships/hyperlink" Target="consultantplus://offline/ref=64355D4AC01A1205CF761A1095142758285C2F3192C0BBCC9EADBDD81A816ED508F21700446B064B1243240DQ8EBV" TargetMode="External"/><Relationship Id="rId261" Type="http://schemas.openxmlformats.org/officeDocument/2006/relationships/hyperlink" Target="consultantplus://offline/ref=64355D4AC01A1205CF761A1095142758285C2F3192C0BEC893A9BDD81A816ED508F21700446B064B1243270EQ8E8V" TargetMode="External"/><Relationship Id="rId14" Type="http://schemas.openxmlformats.org/officeDocument/2006/relationships/hyperlink" Target="consultantplus://offline/ref=64355D4AC01A1205CF761A1095142758285C2F3192C0B8C39AAFBDD81A816ED508F21700446B064B1243250FQ8EDV" TargetMode="External"/><Relationship Id="rId35" Type="http://schemas.openxmlformats.org/officeDocument/2006/relationships/hyperlink" Target="consultantplus://offline/ref=64355D4AC01A1205CF761A1095142758285C2F3192C0B8C39AAFBDD81A816ED508F21700446B064B1243250EQ8E9V" TargetMode="External"/><Relationship Id="rId56" Type="http://schemas.openxmlformats.org/officeDocument/2006/relationships/hyperlink" Target="consultantplus://offline/ref=64355D4AC01A1205CF761A1095142758285C2F3192C6B9C89FAFBDD81A816ED508F21700446B064B1243250EQ8EDV" TargetMode="External"/><Relationship Id="rId77" Type="http://schemas.openxmlformats.org/officeDocument/2006/relationships/image" Target="media/image15.wmf"/><Relationship Id="rId100" Type="http://schemas.openxmlformats.org/officeDocument/2006/relationships/hyperlink" Target="consultantplus://offline/ref=64355D4AC01A1205CF761A1095142758285C2F3192C6B9C89FAFBDD81A816ED508F21700446B064B1243250DQ8E0V" TargetMode="External"/><Relationship Id="rId282" Type="http://schemas.openxmlformats.org/officeDocument/2006/relationships/hyperlink" Target="consultantplus://offline/ref=64355D4AC01A1205CF761A1095142758285C2F3192C0BBCC9EADBDD81A816ED508F21700446B064B1243240AQ8EAV" TargetMode="External"/><Relationship Id="rId317" Type="http://schemas.openxmlformats.org/officeDocument/2006/relationships/hyperlink" Target="consultantplus://offline/ref=64355D4AC01A1205CF761A1095142758285C2F3192C6B4C39AAFBDD81A816ED508F21700446B064B1243270CQ8E9V" TargetMode="External"/><Relationship Id="rId338" Type="http://schemas.openxmlformats.org/officeDocument/2006/relationships/hyperlink" Target="consultantplus://offline/ref=64355D4AC01A1205CF761A1095142758285C2F3192C1B9CE93ACBDD81A816ED508F21700446B064B1243260EQ8E1V" TargetMode="External"/><Relationship Id="rId359" Type="http://schemas.openxmlformats.org/officeDocument/2006/relationships/image" Target="media/image41.wmf"/><Relationship Id="rId8" Type="http://schemas.openxmlformats.org/officeDocument/2006/relationships/hyperlink" Target="consultantplus://offline/ref=64355D4AC01A1205CF761A1095142758285C2F3192C1BFCC9AABBDD81A816ED508F21700446B064B1243250FQ8EDV" TargetMode="External"/><Relationship Id="rId98" Type="http://schemas.openxmlformats.org/officeDocument/2006/relationships/hyperlink" Target="consultantplus://offline/ref=64355D4AC01A1205CF761A1095142758285C2F3192C0BDCB9AA9BDD81A816ED508F21700446B064B1243250BQ8EAV" TargetMode="External"/><Relationship Id="rId121" Type="http://schemas.openxmlformats.org/officeDocument/2006/relationships/hyperlink" Target="consultantplus://offline/ref=64355D4AC01A1205CF761A1095142758285C2F3192C6B4C39AAFBDD81A816ED508F21700446B064B12432508Q8ECV" TargetMode="External"/><Relationship Id="rId142" Type="http://schemas.openxmlformats.org/officeDocument/2006/relationships/hyperlink" Target="consultantplus://offline/ref=64355D4AC01A1205CF761A1095142758285C2F3192C0BBCC9EADBDD81A816ED508F21700446B064B12432509Q8E1V" TargetMode="External"/><Relationship Id="rId163" Type="http://schemas.openxmlformats.org/officeDocument/2006/relationships/hyperlink" Target="consultantplus://offline/ref=64355D4AC01A1205CF761A1095142758285C2F3192C1BFCC9AABBDD81A816ED508F21700446B064B1243250AQ8E8V" TargetMode="External"/><Relationship Id="rId184" Type="http://schemas.openxmlformats.org/officeDocument/2006/relationships/hyperlink" Target="consultantplus://offline/ref=64355D4AC01A1205CF761A1095142758285C2F3192C0BEC893A9BDD81A816ED508F21700446B064B1243240EQ8EDV" TargetMode="External"/><Relationship Id="rId219" Type="http://schemas.openxmlformats.org/officeDocument/2006/relationships/hyperlink" Target="consultantplus://offline/ref=64355D4AC01A1205CF761A1095142758285C2F3192C6B4C39AAFBDD81A816ED508F21700446B064B1243240DQ8EDV" TargetMode="External"/><Relationship Id="rId370" Type="http://schemas.openxmlformats.org/officeDocument/2006/relationships/hyperlink" Target="consultantplus://offline/ref=64355D4AC01A1205CF761A1095142758285C2F3192C1BFCC9AABBDD81A816ED508F21700446B064B12432507Q8E9V" TargetMode="External"/><Relationship Id="rId391" Type="http://schemas.openxmlformats.org/officeDocument/2006/relationships/hyperlink" Target="consultantplus://offline/ref=64355D4AC01A1205CF76041D83787B5C2C5F743891C2B79CC6FCBB8F45QDE1V" TargetMode="External"/><Relationship Id="rId405" Type="http://schemas.openxmlformats.org/officeDocument/2006/relationships/hyperlink" Target="consultantplus://offline/ref=64355D4AC01A1205CF761A1095142758285C2F3192C0BEC893A9BDD81A816ED508F21700446B064B12432607Q8EFV" TargetMode="External"/><Relationship Id="rId230" Type="http://schemas.openxmlformats.org/officeDocument/2006/relationships/hyperlink" Target="consultantplus://offline/ref=64355D4AC01A1205CF761A1095142758285C2F3192C1BFCC9AABBDD81A816ED508F21700446B064B12432509Q8ECV" TargetMode="External"/><Relationship Id="rId251" Type="http://schemas.openxmlformats.org/officeDocument/2006/relationships/hyperlink" Target="consultantplus://offline/ref=64355D4AC01A1205CF761A1095142758285C2F3192C1B4CD9FA0BDD81A816ED508F21700446B064B12432408Q8EBV" TargetMode="External"/><Relationship Id="rId25" Type="http://schemas.openxmlformats.org/officeDocument/2006/relationships/hyperlink" Target="consultantplus://offline/ref=64355D4AC01A1205CF761A1095142758285C2F3192C1B9CE93ACBDD81A816ED508F21700446B064B1243250FQ8EFV" TargetMode="External"/><Relationship Id="rId46" Type="http://schemas.openxmlformats.org/officeDocument/2006/relationships/hyperlink" Target="consultantplus://offline/ref=64355D4AC01A1205CF761A1095142758285C2F3192C6B4C39AAFBDD81A816ED508F21700446B064B1243250DQ8EAV" TargetMode="External"/><Relationship Id="rId67" Type="http://schemas.openxmlformats.org/officeDocument/2006/relationships/image" Target="media/image5.wmf"/><Relationship Id="rId272" Type="http://schemas.openxmlformats.org/officeDocument/2006/relationships/hyperlink" Target="consultantplus://offline/ref=64355D4AC01A1205CF761A1095142758285C2F3192C0BBCC9EADBDD81A816ED508F21700446B064B1243240AQ8E9V" TargetMode="External"/><Relationship Id="rId293" Type="http://schemas.openxmlformats.org/officeDocument/2006/relationships/hyperlink" Target="consultantplus://offline/ref=64355D4AC01A1205CF761A1095142758285C2F3192C6B9C89FAFBDD81A816ED508F21700446B064B12432506Q8E0V" TargetMode="External"/><Relationship Id="rId307" Type="http://schemas.openxmlformats.org/officeDocument/2006/relationships/hyperlink" Target="consultantplus://offline/ref=64355D4AC01A1205CF761A1095142758285C2F3192C0BDCB9AA9BDD81A816ED508F21700446B064B1243240BQ8E0V" TargetMode="External"/><Relationship Id="rId328" Type="http://schemas.openxmlformats.org/officeDocument/2006/relationships/hyperlink" Target="consultantplus://offline/ref=64355D4AC01A1205CF761A1095142758285C2F3192C1B9CE93ACBDD81A816ED508F21700446B064B1243260EQ8E0V" TargetMode="External"/><Relationship Id="rId349" Type="http://schemas.openxmlformats.org/officeDocument/2006/relationships/hyperlink" Target="consultantplus://offline/ref=64355D4AC01A1205CF761A1095142758285C2F3192C6B9C89FAFBDD81A816ED508F21700446B064B1243240EQ8ECV" TargetMode="External"/><Relationship Id="rId88" Type="http://schemas.openxmlformats.org/officeDocument/2006/relationships/hyperlink" Target="consultantplus://offline/ref=64355D4AC01A1205CF761A1095142758285C2F3192C1B5C39FADBDD81A816ED508F21700446B064B1243250EQ8E8V" TargetMode="External"/><Relationship Id="rId111" Type="http://schemas.openxmlformats.org/officeDocument/2006/relationships/hyperlink" Target="consultantplus://offline/ref=64355D4AC01A1205CF761A1095142758285C2F3192C0BACB9EA9BDD81A816ED508F21700446B064B1243250DQ8E8V" TargetMode="External"/><Relationship Id="rId132" Type="http://schemas.openxmlformats.org/officeDocument/2006/relationships/hyperlink" Target="consultantplus://offline/ref=64355D4AC01A1205CF761A1095142758285C2F3192C1B4CD9FA0BDD81A816ED508F21700446B064B12432508Q8E8V" TargetMode="External"/><Relationship Id="rId153" Type="http://schemas.openxmlformats.org/officeDocument/2006/relationships/hyperlink" Target="consultantplus://offline/ref=64355D4AC01A1205CF761A1095142758285C2F3192C1B4CD9FA0BDD81A816ED508F21700446B064B12432506Q8EFV" TargetMode="External"/><Relationship Id="rId174" Type="http://schemas.openxmlformats.org/officeDocument/2006/relationships/hyperlink" Target="consultantplus://offline/ref=64355D4AC01A1205CF761A1095142758285C2F3192C6B9C89FAFBDD81A816ED508F21700446B064B1243250AQ8EDV" TargetMode="External"/><Relationship Id="rId195" Type="http://schemas.openxmlformats.org/officeDocument/2006/relationships/hyperlink" Target="consultantplus://offline/ref=64355D4AC01A1205CF761A1095142758285C2F3192C0BDCB9AA9BDD81A816ED508F21700446B064B12432508Q8EBV" TargetMode="External"/><Relationship Id="rId209" Type="http://schemas.openxmlformats.org/officeDocument/2006/relationships/hyperlink" Target="consultantplus://offline/ref=64355D4AC01A1205CF761A1095142758285C2F3192C1BFCC9AABBDD81A816ED508F21700446B064B1243250AQ8EEV" TargetMode="External"/><Relationship Id="rId360" Type="http://schemas.openxmlformats.org/officeDocument/2006/relationships/hyperlink" Target="consultantplus://offline/ref=64355D4AC01A1205CF761A1095142758285C2F3192C1B4CD9FA0BDD81A816ED508F21700446B064B1243270BQ8EEV" TargetMode="External"/><Relationship Id="rId381" Type="http://schemas.openxmlformats.org/officeDocument/2006/relationships/hyperlink" Target="consultantplus://offline/ref=64355D4AC01A1205CF761A1095142758285C2F3192C1B9CE93ACBDD81A816ED508F21700446B064B1243260DQ8EAV" TargetMode="External"/><Relationship Id="rId220" Type="http://schemas.openxmlformats.org/officeDocument/2006/relationships/hyperlink" Target="consultantplus://offline/ref=64355D4AC01A1205CF761A1095142758285C2F3192C1BFCC9AABBDD81A816ED508F21700446B064B1243250AQ8E0V" TargetMode="External"/><Relationship Id="rId241" Type="http://schemas.openxmlformats.org/officeDocument/2006/relationships/hyperlink" Target="consultantplus://offline/ref=64355D4AC01A1205CF761A1095142758285C2F3192C0BEC893A9BDD81A816ED508F21700446B064B12432409Q8EEV" TargetMode="External"/><Relationship Id="rId15" Type="http://schemas.openxmlformats.org/officeDocument/2006/relationships/hyperlink" Target="consultantplus://offline/ref=64355D4AC01A1205CF761A1095142758285C2F3192C0B9C292ABBDD81A816ED508F21700446B064B1243250FQ8EDV" TargetMode="External"/><Relationship Id="rId36" Type="http://schemas.openxmlformats.org/officeDocument/2006/relationships/hyperlink" Target="consultantplus://offline/ref=64355D4AC01A1205CF761A1095142758285C2F3192C0BBCC9EADBDD81A816ED508F21700446B064B1243250EQ8E9V" TargetMode="External"/><Relationship Id="rId57" Type="http://schemas.openxmlformats.org/officeDocument/2006/relationships/hyperlink" Target="consultantplus://offline/ref=64355D4AC01A1205CF761A1095142758285C2F3192C0BEC893A9BDD81A816ED508F21700446B064B1243250CQ8ECV" TargetMode="External"/><Relationship Id="rId262" Type="http://schemas.openxmlformats.org/officeDocument/2006/relationships/hyperlink" Target="consultantplus://offline/ref=64355D4AC01A1205CF76041D83787B5C2C56733C94C5B79CC6FCBB8F45QDE1V" TargetMode="External"/><Relationship Id="rId283" Type="http://schemas.openxmlformats.org/officeDocument/2006/relationships/hyperlink" Target="consultantplus://offline/ref=64355D4AC01A1205CF76041D83787B5C2C5F763E97C4B79CC6FCBB8F45QDE1V" TargetMode="External"/><Relationship Id="rId318" Type="http://schemas.openxmlformats.org/officeDocument/2006/relationships/hyperlink" Target="consultantplus://offline/ref=64355D4AC01A1205CF761A1095142758285C2F3192C1BFCC9AABBDD81A816ED508F21700446B064B12432508Q8EBV" TargetMode="External"/><Relationship Id="rId339" Type="http://schemas.openxmlformats.org/officeDocument/2006/relationships/hyperlink" Target="consultantplus://offline/ref=64355D4AC01A1205CF761A1095142758285C2F3192C1B4CD9FA0BDD81A816ED508F21700446B064B1243270BQ8E9V" TargetMode="External"/><Relationship Id="rId78" Type="http://schemas.openxmlformats.org/officeDocument/2006/relationships/image" Target="media/image16.wmf"/><Relationship Id="rId99" Type="http://schemas.openxmlformats.org/officeDocument/2006/relationships/hyperlink" Target="consultantplus://offline/ref=64355D4AC01A1205CF761A1095142758285C2F3192C0BEC893A9BDD81A816ED508F21700446B064B12432507Q8E9V" TargetMode="External"/><Relationship Id="rId101" Type="http://schemas.openxmlformats.org/officeDocument/2006/relationships/hyperlink" Target="consultantplus://offline/ref=64355D4AC01A1205CF761A1095142758285C2F3192C6B4C39AAFBDD81A816ED508F21700446B064B1243250AQ8E9V" TargetMode="External"/><Relationship Id="rId122" Type="http://schemas.openxmlformats.org/officeDocument/2006/relationships/hyperlink" Target="consultantplus://offline/ref=64355D4AC01A1205CF761A1095142758285C2F3192C1B4CD9FA0BDD81A816ED508F21700446B064B1243250AQ8E1V" TargetMode="External"/><Relationship Id="rId143" Type="http://schemas.openxmlformats.org/officeDocument/2006/relationships/hyperlink" Target="consultantplus://offline/ref=64355D4AC01A1205CF761A1095142758285C2F3192C1BFCC9AABBDD81A816ED508F21700446B064B1243250BQ8E1V" TargetMode="External"/><Relationship Id="rId164" Type="http://schemas.openxmlformats.org/officeDocument/2006/relationships/hyperlink" Target="consultantplus://offline/ref=64355D4AC01A1205CF761A1095142758285C2F3192C1B9CE93ACBDD81A816ED508F21700446B064B12432409Q8E9V" TargetMode="External"/><Relationship Id="rId185" Type="http://schemas.openxmlformats.org/officeDocument/2006/relationships/hyperlink" Target="consultantplus://offline/ref=64355D4AC01A1205CF761A1095142758285C2F3192C0B8C39AAFBDD81A816ED508F21700446B064B12432506Q8EEV" TargetMode="External"/><Relationship Id="rId350" Type="http://schemas.openxmlformats.org/officeDocument/2006/relationships/image" Target="media/image35.wmf"/><Relationship Id="rId371" Type="http://schemas.openxmlformats.org/officeDocument/2006/relationships/hyperlink" Target="consultantplus://offline/ref=64355D4AC01A1205CF761A1095142758285C2F3192C1B4CD9FA0BDD81A816ED508F21700446B064B1243270BQ8E1V" TargetMode="External"/><Relationship Id="rId406" Type="http://schemas.openxmlformats.org/officeDocument/2006/relationships/hyperlink" Target="consultantplus://offline/ref=84C576979961D9AA2A8F0D4DBD80146B816CF9E1F12FFE1F79B15B71746CD82B7B5F231ECE06F769BA66B906R2EFV" TargetMode="External"/><Relationship Id="rId9" Type="http://schemas.openxmlformats.org/officeDocument/2006/relationships/hyperlink" Target="consultantplus://offline/ref=64355D4AC01A1205CF761A1095142758285C2F3192C1B9CE93ACBDD81A816ED508F21700446B064B1243250FQ8EDV" TargetMode="External"/><Relationship Id="rId210" Type="http://schemas.openxmlformats.org/officeDocument/2006/relationships/hyperlink" Target="consultantplus://offline/ref=64355D4AC01A1205CF761A1095142758285C2F3192C1B9CE93ACBDD81A816ED508F21700446B064B12432406Q8EFV" TargetMode="External"/><Relationship Id="rId392" Type="http://schemas.openxmlformats.org/officeDocument/2006/relationships/hyperlink" Target="consultantplus://offline/ref=64355D4AC01A1205CF761A1095142758285C2F3192C0BBCC9EADBDD81A816ED508F21700446B064B1243270FQ8EAV" TargetMode="External"/><Relationship Id="rId26" Type="http://schemas.openxmlformats.org/officeDocument/2006/relationships/hyperlink" Target="consultantplus://offline/ref=64355D4AC01A1205CF761A1095142758285C2F3192C1B4CD9FA0BDD81A816ED508F21700446B064B1243250FQ8EDV" TargetMode="External"/><Relationship Id="rId231" Type="http://schemas.openxmlformats.org/officeDocument/2006/relationships/hyperlink" Target="consultantplus://offline/ref=64355D4AC01A1205CF761A1095142758285C2F3192C1B9CE93ACBDD81A816ED508F21700446B064B12432406Q8E0V" TargetMode="External"/><Relationship Id="rId252" Type="http://schemas.openxmlformats.org/officeDocument/2006/relationships/hyperlink" Target="consultantplus://offline/ref=64355D4AC01A1205CF761A1095142758285C2F3192C1B4CD9FA0BDD81A816ED508F21700446B064B12432408Q8ECV" TargetMode="External"/><Relationship Id="rId273" Type="http://schemas.openxmlformats.org/officeDocument/2006/relationships/hyperlink" Target="consultantplus://offline/ref=64355D4AC01A1205CF761A1095142758285C2F3192C0BEC893A9BDD81A816ED508F21700446B064B1243270EQ8EDV" TargetMode="External"/><Relationship Id="rId294" Type="http://schemas.openxmlformats.org/officeDocument/2006/relationships/hyperlink" Target="consultantplus://offline/ref=64355D4AC01A1205CF761A1095142758285C2F3192C6B4C39AAFBDD81A816ED508F21700446B064B1243270DQ8E9V" TargetMode="External"/><Relationship Id="rId308" Type="http://schemas.openxmlformats.org/officeDocument/2006/relationships/hyperlink" Target="consultantplus://offline/ref=64355D4AC01A1205CF761A1095142758285C2F3192C0BEC893A9BDD81A816ED508F21700446B064B12432709Q8E8V" TargetMode="External"/><Relationship Id="rId329" Type="http://schemas.openxmlformats.org/officeDocument/2006/relationships/hyperlink" Target="consultantplus://offline/ref=64355D4AC01A1205CF761A1095142758285C2F3192C1B4CD9FA0BDD81A816ED508F21700446B064B1243270CQ8E0V" TargetMode="External"/><Relationship Id="rId47" Type="http://schemas.openxmlformats.org/officeDocument/2006/relationships/hyperlink" Target="consultantplus://offline/ref=64355D4AC01A1205CF761A1095142758285C2F3192C1BFCC9AABBDD81A816ED508F21700446B064B1243250EQ8EDV" TargetMode="External"/><Relationship Id="rId68" Type="http://schemas.openxmlformats.org/officeDocument/2006/relationships/image" Target="media/image6.wmf"/><Relationship Id="rId89" Type="http://schemas.openxmlformats.org/officeDocument/2006/relationships/hyperlink" Target="consultantplus://offline/ref=64355D4AC01A1205CF761A1095142758285C2F3192C0BDCB9AA9BDD81A816ED508F21700446B064B1243250BQ8E8V" TargetMode="External"/><Relationship Id="rId112" Type="http://schemas.openxmlformats.org/officeDocument/2006/relationships/hyperlink" Target="consultantplus://offline/ref=64355D4AC01A1205CF761A1095142758285C2F3192C0BBCC9EADBDD81A816ED508F21700446B064B12432509Q8EEV" TargetMode="External"/><Relationship Id="rId133" Type="http://schemas.openxmlformats.org/officeDocument/2006/relationships/hyperlink" Target="consultantplus://offline/ref=64355D4AC01A1205CF761A1095142758285C2F3192C1B9CE93ACBDD81A816ED508F21700446B064B1243240CQ8E0V" TargetMode="External"/><Relationship Id="rId154" Type="http://schemas.openxmlformats.org/officeDocument/2006/relationships/hyperlink" Target="consultantplus://offline/ref=64355D4AC01A1205CF761A1095142758285C2F3192C0B8CB9EADBDD81A816ED508QFE2V" TargetMode="External"/><Relationship Id="rId175" Type="http://schemas.openxmlformats.org/officeDocument/2006/relationships/hyperlink" Target="consultantplus://offline/ref=64355D4AC01A1205CF761A1095142758285C2F3192C6B4C39AAFBDD81A816ED508F21700446B064B12432507Q8EEV" TargetMode="External"/><Relationship Id="rId340" Type="http://schemas.openxmlformats.org/officeDocument/2006/relationships/image" Target="media/image26.wmf"/><Relationship Id="rId361" Type="http://schemas.openxmlformats.org/officeDocument/2006/relationships/image" Target="media/image42.wmf"/><Relationship Id="rId196" Type="http://schemas.openxmlformats.org/officeDocument/2006/relationships/hyperlink" Target="consultantplus://offline/ref=64355D4AC01A1205CF761A1095142758285C2F3192C1B9CE93ACBDD81A816ED508F21700446B064B12432408Q8E1V" TargetMode="External"/><Relationship Id="rId200" Type="http://schemas.openxmlformats.org/officeDocument/2006/relationships/hyperlink" Target="consultantplus://offline/ref=64355D4AC01A1205CF761A1095142758285C2F3192C0B8C39AAFBDD81A816ED508F21700446B064B1243240FQ8E8V" TargetMode="External"/><Relationship Id="rId382" Type="http://schemas.openxmlformats.org/officeDocument/2006/relationships/hyperlink" Target="consultantplus://offline/ref=64355D4AC01A1205CF761A1095142758285C2F3192C6B4C39AAFBDD81A816ED508F21700446B064B1243270BQ8EEV" TargetMode="External"/><Relationship Id="rId16" Type="http://schemas.openxmlformats.org/officeDocument/2006/relationships/hyperlink" Target="consultantplus://offline/ref=64355D4AC01A1205CF761A1095142758285C2F3192C0BACB9EA9BDD81A816ED508F21700446B064B1243250FQ8EDV" TargetMode="External"/><Relationship Id="rId221" Type="http://schemas.openxmlformats.org/officeDocument/2006/relationships/hyperlink" Target="consultantplus://offline/ref=64355D4AC01A1205CF761A1095142758285C2F3192C6B4C39AAFBDD81A816ED508F21700446B064B1243240CQ8E9V" TargetMode="External"/><Relationship Id="rId242" Type="http://schemas.openxmlformats.org/officeDocument/2006/relationships/hyperlink" Target="consultantplus://offline/ref=64355D4AC01A1205CF76041D83787B5C2C5F743891C2B79CC6FCBB8F45QDE1V" TargetMode="External"/><Relationship Id="rId263" Type="http://schemas.openxmlformats.org/officeDocument/2006/relationships/hyperlink" Target="consultantplus://offline/ref=64355D4AC01A1205CF761A1095142758285C2F3192C0BEC893A9BDD81A816ED508F21700446B064B1243270EQ8EAV" TargetMode="External"/><Relationship Id="rId284" Type="http://schemas.openxmlformats.org/officeDocument/2006/relationships/hyperlink" Target="consultantplus://offline/ref=64355D4AC01A1205CF761A1095142758285C2F3192C1B9CE93ACBDD81A816ED508F21700446B064B12432709Q8ECV" TargetMode="External"/><Relationship Id="rId319" Type="http://schemas.openxmlformats.org/officeDocument/2006/relationships/hyperlink" Target="consultantplus://offline/ref=64355D4AC01A1205CF761A1095142758285C2F3192C1B9CE93ACBDD81A816ED508F21700446B064B1243260EQ8EAV" TargetMode="External"/><Relationship Id="rId37" Type="http://schemas.openxmlformats.org/officeDocument/2006/relationships/hyperlink" Target="consultantplus://offline/ref=64355D4AC01A1205CF761A1095142758285C2F3192C1BFCC9AABBDD81A816ED508F21700446B064B1243250EQ8EBV" TargetMode="External"/><Relationship Id="rId58" Type="http://schemas.openxmlformats.org/officeDocument/2006/relationships/hyperlink" Target="consultantplus://offline/ref=64355D4AC01A1205CF761A1095142758285C2F3192C0BBCC9EADBDD81A816ED508F21700446B064B1243250EQ8EFV" TargetMode="External"/><Relationship Id="rId79" Type="http://schemas.openxmlformats.org/officeDocument/2006/relationships/image" Target="media/image17.wmf"/><Relationship Id="rId102" Type="http://schemas.openxmlformats.org/officeDocument/2006/relationships/hyperlink" Target="consultantplus://offline/ref=64355D4AC01A1205CF761A1095142758285C2F3192C1BFCC9AABBDD81A816ED508F21700446B064B1243250BQ8E8V" TargetMode="External"/><Relationship Id="rId123" Type="http://schemas.openxmlformats.org/officeDocument/2006/relationships/hyperlink" Target="consultantplus://offline/ref=64355D4AC01A1205CF761A1095142758285C2F3192C1B4CD9FA0BDD81A816ED508F21700446B064B12432509Q8E8V" TargetMode="External"/><Relationship Id="rId144" Type="http://schemas.openxmlformats.org/officeDocument/2006/relationships/hyperlink" Target="consultantplus://offline/ref=64355D4AC01A1205CF761A1095142758285C2F3192C1B4CD9FA0BDD81A816ED508F21700446B064B12432506Q8E9V" TargetMode="External"/><Relationship Id="rId330" Type="http://schemas.openxmlformats.org/officeDocument/2006/relationships/hyperlink" Target="consultantplus://offline/ref=64355D4AC01A1205CF761A1095142758285C2F3192C0BDCB9AA9BDD81A816ED508F21700446B064B12432409Q8ECV" TargetMode="External"/><Relationship Id="rId90" Type="http://schemas.openxmlformats.org/officeDocument/2006/relationships/hyperlink" Target="consultantplus://offline/ref=64355D4AC01A1205CF761A1095142758285C2F3192C0BEC893A9BDD81A816ED508F21700446B064B12432508Q8E1V" TargetMode="External"/><Relationship Id="rId165" Type="http://schemas.openxmlformats.org/officeDocument/2006/relationships/hyperlink" Target="consultantplus://offline/ref=64355D4AC01A1205CF761A1095142758285C2F3192C1B4CD9FA0BDD81A816ED508F21700446B064B1243240FQ8EBV" TargetMode="External"/><Relationship Id="rId186" Type="http://schemas.openxmlformats.org/officeDocument/2006/relationships/hyperlink" Target="consultantplus://offline/ref=64355D4AC01A1205CF761A1095142758285C2F3192C0B9C292ABBDD81A816ED508F21700446B064B12432507Q8EAV" TargetMode="External"/><Relationship Id="rId351" Type="http://schemas.openxmlformats.org/officeDocument/2006/relationships/hyperlink" Target="consultantplus://offline/ref=64355D4AC01A1205CF761A1095142758285C2F3192C1B4CD9FA0BDD81A816ED508F21700446B064B1243270BQ8EBV" TargetMode="External"/><Relationship Id="rId372" Type="http://schemas.openxmlformats.org/officeDocument/2006/relationships/hyperlink" Target="consultantplus://offline/ref=64355D4AC01A1205CF761A1095142758285C2F3192C6B4C39AAFBDD81A816ED508F21700446B064B1243270BQ8E9V" TargetMode="External"/><Relationship Id="rId393" Type="http://schemas.openxmlformats.org/officeDocument/2006/relationships/image" Target="media/image46.wmf"/><Relationship Id="rId407" Type="http://schemas.openxmlformats.org/officeDocument/2006/relationships/hyperlink" Target="consultantplus://offline/ref=84C576979961D9AA2A8F0D4DBD80146B816CF9E1F12FFD107DB35B71746CD82B7B5F231ECE06F769BA66B906R2E2V" TargetMode="External"/><Relationship Id="rId211" Type="http://schemas.openxmlformats.org/officeDocument/2006/relationships/hyperlink" Target="consultantplus://offline/ref=64355D4AC01A1205CF761A1095142758285C2F3192C1B4CD9FA0BDD81A816ED508F21700446B064B1243240CQ8EAV" TargetMode="External"/><Relationship Id="rId232" Type="http://schemas.openxmlformats.org/officeDocument/2006/relationships/hyperlink" Target="consultantplus://offline/ref=64355D4AC01A1205CF761A1095142758285C2F3192C1B4CD9FA0BDD81A816ED508F21700446B064B1243240CQ8EBV" TargetMode="External"/><Relationship Id="rId253" Type="http://schemas.openxmlformats.org/officeDocument/2006/relationships/hyperlink" Target="consultantplus://offline/ref=64355D4AC01A1205CF761A1095142758285C2F3192C1B5C39FADBDD81A816ED508F21700446B064B1243250EQ8EDV" TargetMode="External"/><Relationship Id="rId274" Type="http://schemas.openxmlformats.org/officeDocument/2006/relationships/hyperlink" Target="consultantplus://offline/ref=64355D4AC01A1205CF761A1095142758285C2F3192C6B9C89FAFBDD81A816ED508F21700446B064B12432507Q8EEV" TargetMode="External"/><Relationship Id="rId295" Type="http://schemas.openxmlformats.org/officeDocument/2006/relationships/hyperlink" Target="consultantplus://offline/ref=64355D4AC01A1205CF761A1095142758285C2F3192C1B9CE93ACBDD81A816ED508F21700446B064B12432706Q8EDV" TargetMode="External"/><Relationship Id="rId309" Type="http://schemas.openxmlformats.org/officeDocument/2006/relationships/hyperlink" Target="consultantplus://offline/ref=64355D4AC01A1205CF761A1095142758285C2F3192C0B8C39AAFBDD81A816ED508F21700446B064B12432406Q8EDV" TargetMode="External"/><Relationship Id="rId27" Type="http://schemas.openxmlformats.org/officeDocument/2006/relationships/hyperlink" Target="consultantplus://offline/ref=64355D4AC01A1205CF761A1095142758285C2F3192C1B5C39FADBDD81A816ED508F21700446B064B1243250FQ8EDV" TargetMode="External"/><Relationship Id="rId48" Type="http://schemas.openxmlformats.org/officeDocument/2006/relationships/hyperlink" Target="consultantplus://offline/ref=64355D4AC01A1205CF761A1095142758285C2F3192C1B9CE93ACBDD81A816ED508F21700446B064B12472506Q8ECV" TargetMode="External"/><Relationship Id="rId69" Type="http://schemas.openxmlformats.org/officeDocument/2006/relationships/image" Target="media/image7.wmf"/><Relationship Id="rId113" Type="http://schemas.openxmlformats.org/officeDocument/2006/relationships/hyperlink" Target="consultantplus://offline/ref=64355D4AC01A1205CF761A1095142758285C2F3192C1B4CD9FA0BDD81A816ED508F21700446B064B1243250AQ8E9V" TargetMode="External"/><Relationship Id="rId134" Type="http://schemas.openxmlformats.org/officeDocument/2006/relationships/hyperlink" Target="consultantplus://offline/ref=64355D4AC01A1205CF761A1095142758285C2F3192C1B4CD9FA0BDD81A816ED508F21700446B064B12432508Q8E9V" TargetMode="External"/><Relationship Id="rId320" Type="http://schemas.openxmlformats.org/officeDocument/2006/relationships/hyperlink" Target="consultantplus://offline/ref=64355D4AC01A1205CF761A1095142758285C2F3192C1B4CD9FA0BDD81A816ED508F21700446B064B1243270CQ8EAV" TargetMode="External"/><Relationship Id="rId80" Type="http://schemas.openxmlformats.org/officeDocument/2006/relationships/image" Target="media/image18.wmf"/><Relationship Id="rId155" Type="http://schemas.openxmlformats.org/officeDocument/2006/relationships/hyperlink" Target="consultantplus://offline/ref=64355D4AC01A1205CF761A1095142758285C2F3192C1B4CD9FA0BDD81A816ED508F21700446B064B12432506Q8E0V" TargetMode="External"/><Relationship Id="rId176" Type="http://schemas.openxmlformats.org/officeDocument/2006/relationships/hyperlink" Target="consultantplus://offline/ref=64355D4AC01A1205CF761A1095142758285C2F3192C0BBCC9EADBDD81A816ED508F21700446B064B12432507Q8E1V" TargetMode="External"/><Relationship Id="rId197" Type="http://schemas.openxmlformats.org/officeDocument/2006/relationships/hyperlink" Target="consultantplus://offline/ref=64355D4AC01A1205CF761A1095142758285C2F3192C1B4CD9FA0BDD81A816ED508F21700446B064B1243240EQ8EAV" TargetMode="External"/><Relationship Id="rId341" Type="http://schemas.openxmlformats.org/officeDocument/2006/relationships/image" Target="media/image27.wmf"/><Relationship Id="rId362" Type="http://schemas.openxmlformats.org/officeDocument/2006/relationships/image" Target="media/image43.wmf"/><Relationship Id="rId383" Type="http://schemas.openxmlformats.org/officeDocument/2006/relationships/hyperlink" Target="consultantplus://offline/ref=64355D4AC01A1205CF761A1095142758285C2F3192C6B4C39AAFBDD81A816ED508F21700446B064B1243270BQ8EEV" TargetMode="External"/><Relationship Id="rId201" Type="http://schemas.openxmlformats.org/officeDocument/2006/relationships/hyperlink" Target="consultantplus://offline/ref=64355D4AC01A1205CF761A1095142758285C2F3192C0BBCC9EADBDD81A816ED508F21700446B064B12432506Q8EFV" TargetMode="External"/><Relationship Id="rId222" Type="http://schemas.openxmlformats.org/officeDocument/2006/relationships/hyperlink" Target="consultantplus://offline/ref=64355D4AC01A1205CF761A1095142758285C2F3192C1BFCC9AABBDD81A816ED508F21700446B064B12432509Q8E9V" TargetMode="External"/><Relationship Id="rId243" Type="http://schemas.openxmlformats.org/officeDocument/2006/relationships/hyperlink" Target="consultantplus://offline/ref=64355D4AC01A1205CF76041D83787B5C2C56733C94C5B79CC6FCBB8F45QDE1V" TargetMode="External"/><Relationship Id="rId264" Type="http://schemas.openxmlformats.org/officeDocument/2006/relationships/hyperlink" Target="consultantplus://offline/ref=64355D4AC01A1205CF761A1095142758285C2F3192C6B9C89FAFBDD81A816ED508F21700446B064B12432508Q8E0V" TargetMode="External"/><Relationship Id="rId285" Type="http://schemas.openxmlformats.org/officeDocument/2006/relationships/hyperlink" Target="consultantplus://offline/ref=64355D4AC01A1205CF761A1095142758285C2F3192C1B4CD9FA0BDD81A816ED508F21700446B064B12432407Q8E0V" TargetMode="External"/><Relationship Id="rId17" Type="http://schemas.openxmlformats.org/officeDocument/2006/relationships/hyperlink" Target="consultantplus://offline/ref=64355D4AC01A1205CF761A1095142758285C2F3192C0BBCC9EADBDD81A816ED508F21700446B064B1243250FQ8EDV" TargetMode="External"/><Relationship Id="rId38" Type="http://schemas.openxmlformats.org/officeDocument/2006/relationships/hyperlink" Target="consultantplus://offline/ref=64355D4AC01A1205CF761A1095142758285C2F3192C6B4C39AAFBDD81A816ED508F21700446B064B1243250EQ8EBV" TargetMode="External"/><Relationship Id="rId59" Type="http://schemas.openxmlformats.org/officeDocument/2006/relationships/hyperlink" Target="consultantplus://offline/ref=64355D4AC01A1205CF761A1095142758285C2F3192C0BEC893A9BDD81A816ED508F21700446B064B12432508Q8EFV" TargetMode="External"/><Relationship Id="rId103" Type="http://schemas.openxmlformats.org/officeDocument/2006/relationships/hyperlink" Target="consultantplus://offline/ref=64355D4AC01A1205CF761A1095142758285C2F3192C1B9CE93ACBDD81A816ED508F21700446B064B1243240FQ8E1V" TargetMode="External"/><Relationship Id="rId124" Type="http://schemas.openxmlformats.org/officeDocument/2006/relationships/hyperlink" Target="consultantplus://offline/ref=64355D4AC01A1205CF761A1095142758285C2F3192C1B4CD9FA0BDD81A816ED508F21700446B064B12432509Q8EAV" TargetMode="External"/><Relationship Id="rId310" Type="http://schemas.openxmlformats.org/officeDocument/2006/relationships/hyperlink" Target="consultantplus://offline/ref=64355D4AC01A1205CF761A1095142758285C2F3192C0BBCC9EADBDD81A816ED508F21700446B064B12432406Q8E8V" TargetMode="External"/><Relationship Id="rId70" Type="http://schemas.openxmlformats.org/officeDocument/2006/relationships/image" Target="media/image8.wmf"/><Relationship Id="rId91" Type="http://schemas.openxmlformats.org/officeDocument/2006/relationships/hyperlink" Target="consultantplus://offline/ref=64355D4AC01A1205CF761A1095142758285C2F3192C0B8C39AAFBDD81A816ED508F21700446B064B12432509Q8ECV" TargetMode="External"/><Relationship Id="rId145" Type="http://schemas.openxmlformats.org/officeDocument/2006/relationships/hyperlink" Target="consultantplus://offline/ref=64355D4AC01A1205CF761A1095142758285C2F3192C1B9CE93ACBDD81A816ED508F21700446B064B1243240AQ8EEV" TargetMode="External"/><Relationship Id="rId166" Type="http://schemas.openxmlformats.org/officeDocument/2006/relationships/hyperlink" Target="consultantplus://offline/ref=64355D4AC01A1205CF761A1095142758285C2F3192C0BDCB9AA9BDD81A816ED508F21700446B064B12432509Q8EFV" TargetMode="External"/><Relationship Id="rId187" Type="http://schemas.openxmlformats.org/officeDocument/2006/relationships/hyperlink" Target="consultantplus://offline/ref=64355D4AC01A1205CF761A1095142758285C2F3192C0BACB9EA9BDD81A816ED508F21700446B064B1243250BQ8EDV" TargetMode="External"/><Relationship Id="rId331" Type="http://schemas.openxmlformats.org/officeDocument/2006/relationships/image" Target="media/image21.wmf"/><Relationship Id="rId352" Type="http://schemas.openxmlformats.org/officeDocument/2006/relationships/image" Target="media/image36.wmf"/><Relationship Id="rId373" Type="http://schemas.openxmlformats.org/officeDocument/2006/relationships/hyperlink" Target="consultantplus://offline/ref=64355D4AC01A1205CF761A1095142758285C2F3192C0B8C39AAFBDD81A816ED508F21700446B064B1243270FQ8EFV" TargetMode="External"/><Relationship Id="rId394" Type="http://schemas.openxmlformats.org/officeDocument/2006/relationships/image" Target="media/image47.wmf"/><Relationship Id="rId408" Type="http://schemas.openxmlformats.org/officeDocument/2006/relationships/hyperlink" Target="consultantplus://offline/ref=84C576979961D9AA2A8F0D4DBD80146B816CF9E1F12FFC177DB75B71746CD82B7B5F231ECE06F769BA66BB00R2E1V" TargetMode="External"/><Relationship Id="rId1" Type="http://schemas.openxmlformats.org/officeDocument/2006/relationships/styles" Target="styles.xml"/><Relationship Id="rId212" Type="http://schemas.openxmlformats.org/officeDocument/2006/relationships/hyperlink" Target="consultantplus://offline/ref=64355D4AC01A1205CF761A1095142758285C2F3192C1B5C39FADBDD81A816ED508F21700446B064B1243250EQ8EBV" TargetMode="External"/><Relationship Id="rId233" Type="http://schemas.openxmlformats.org/officeDocument/2006/relationships/hyperlink" Target="consultantplus://offline/ref=64355D4AC01A1205CF761A1095142758285C2F3192C0BDCB9AA9BDD81A816ED508F21700446B064B12432506Q8EBV" TargetMode="External"/><Relationship Id="rId254" Type="http://schemas.openxmlformats.org/officeDocument/2006/relationships/hyperlink" Target="consultantplus://offline/ref=64355D4AC01A1205CF761A1095142758285C2F3192C1B4CD9FA0BDD81A816ED508F21700446B064B12432408Q8EEV" TargetMode="External"/><Relationship Id="rId28" Type="http://schemas.openxmlformats.org/officeDocument/2006/relationships/hyperlink" Target="consultantplus://offline/ref=64355D4AC01A1205CF761A1095142758285C2F3192C0BDCB9AA9BDD81A816ED508F21700446B064B1243250FQ8EDV" TargetMode="External"/><Relationship Id="rId49" Type="http://schemas.openxmlformats.org/officeDocument/2006/relationships/hyperlink" Target="consultantplus://offline/ref=64355D4AC01A1205CF761A1095142758285C2F3192C1B4CD9FA0BDD81A816ED508F21700446B064B1243250EQ8E9V" TargetMode="External"/><Relationship Id="rId114" Type="http://schemas.openxmlformats.org/officeDocument/2006/relationships/hyperlink" Target="consultantplus://offline/ref=64355D4AC01A1205CF761A1095142758285C2F3192C1B4CD9FA0BDD81A816ED508F21700446B064B1243250AQ8EAV" TargetMode="External"/><Relationship Id="rId275" Type="http://schemas.openxmlformats.org/officeDocument/2006/relationships/hyperlink" Target="consultantplus://offline/ref=64355D4AC01A1205CF761A1095142758285C2F3192C6B4C39AAFBDD81A816ED508F21700446B064B12432407Q8EAV" TargetMode="External"/><Relationship Id="rId296" Type="http://schemas.openxmlformats.org/officeDocument/2006/relationships/hyperlink" Target="consultantplus://offline/ref=64355D4AC01A1205CF761A1095142758285C2F3192C1B4CD9FA0BDD81A816ED508F21700446B064B1243270EQ8EDV" TargetMode="External"/><Relationship Id="rId300" Type="http://schemas.openxmlformats.org/officeDocument/2006/relationships/hyperlink" Target="consultantplus://offline/ref=64355D4AC01A1205CF761A1095142758285C2F3192C0BBCC9EADBDD81A816ED508F21700446B064B12432407Q8E1V" TargetMode="External"/><Relationship Id="rId60" Type="http://schemas.openxmlformats.org/officeDocument/2006/relationships/hyperlink" Target="consultantplus://offline/ref=64355D4AC01A1205CF761A1095142758285C2F3192C6B9C89FAFBDD81A816ED508F21700446B064B1243250EQ8EFV" TargetMode="External"/><Relationship Id="rId81" Type="http://schemas.openxmlformats.org/officeDocument/2006/relationships/image" Target="media/image19.wmf"/><Relationship Id="rId135" Type="http://schemas.openxmlformats.org/officeDocument/2006/relationships/hyperlink" Target="consultantplus://offline/ref=64355D4AC01A1205CF761A1095142758285C2F3192C1B4CD9FA0BDD81A816ED508F21700446B064B12432508Q8E9V" TargetMode="External"/><Relationship Id="rId156" Type="http://schemas.openxmlformats.org/officeDocument/2006/relationships/hyperlink" Target="consultantplus://offline/ref=64355D4AC01A1205CF761A1095142758285C2F3192C1B4CD9FA0BDD81A816ED508F21700446B064B12432506Q8E1V" TargetMode="External"/><Relationship Id="rId177" Type="http://schemas.openxmlformats.org/officeDocument/2006/relationships/hyperlink" Target="consultantplus://offline/ref=64355D4AC01A1205CF761A1095142758285C2F3192C0BEC893A9BDD81A816ED508F21700446B064B1243240EQ8ECV" TargetMode="External"/><Relationship Id="rId198" Type="http://schemas.openxmlformats.org/officeDocument/2006/relationships/hyperlink" Target="consultantplus://offline/ref=64355D4AC01A1205CF761A1095142758285C2F3192C0BDCB9AA9BDD81A816ED508F21700446B064B12432508Q8EBV" TargetMode="External"/><Relationship Id="rId321" Type="http://schemas.openxmlformats.org/officeDocument/2006/relationships/hyperlink" Target="consultantplus://offline/ref=64355D4AC01A1205CF761A1095142758285C2F3192C1BFCC9AABBDD81A816ED508F21700446B064B12432508Q8ECV" TargetMode="External"/><Relationship Id="rId342" Type="http://schemas.openxmlformats.org/officeDocument/2006/relationships/image" Target="media/image28.wmf"/><Relationship Id="rId363" Type="http://schemas.openxmlformats.org/officeDocument/2006/relationships/image" Target="media/image44.wmf"/><Relationship Id="rId384" Type="http://schemas.openxmlformats.org/officeDocument/2006/relationships/hyperlink" Target="consultantplus://offline/ref=64355D4AC01A1205CF761A1095142758285C2F3192C6B9C89FAFBDD81A816ED508F21700446B064B1243240DQ8EAV" TargetMode="External"/><Relationship Id="rId202" Type="http://schemas.openxmlformats.org/officeDocument/2006/relationships/hyperlink" Target="consultantplus://offline/ref=64355D4AC01A1205CF761A1095142758285C2F3192C1B4CD9FA0BDD81A816ED508F21700446B064B1243240DQ8E1V" TargetMode="External"/><Relationship Id="rId223" Type="http://schemas.openxmlformats.org/officeDocument/2006/relationships/hyperlink" Target="consultantplus://offline/ref=64355D4AC01A1205CF761A1095142758285C2F3192C0B8C39AAFBDD81A816ED508F21700446B064B1243240DQ8EAV" TargetMode="External"/><Relationship Id="rId244" Type="http://schemas.openxmlformats.org/officeDocument/2006/relationships/hyperlink" Target="consultantplus://offline/ref=64355D4AC01A1205CF761A1095142758285C2F3192C0BEC893A9BDD81A816ED508F21700446B064B12432407Q8EBV" TargetMode="External"/><Relationship Id="rId18" Type="http://schemas.openxmlformats.org/officeDocument/2006/relationships/hyperlink" Target="consultantplus://offline/ref=64355D4AC01A1205CF761A1095142758285C2F3192C1B5CB98A8BDD81A816ED508QFE2V" TargetMode="External"/><Relationship Id="rId39" Type="http://schemas.openxmlformats.org/officeDocument/2006/relationships/hyperlink" Target="consultantplus://offline/ref=64355D4AC01A1205CF761A1095142758285C2F3192C6B9C89FAFBDD81A816ED508F21700446B064B1243250EQ8EBV" TargetMode="External"/><Relationship Id="rId265" Type="http://schemas.openxmlformats.org/officeDocument/2006/relationships/hyperlink" Target="consultantplus://offline/ref=64355D4AC01A1205CF761A1095142758285C2F3192C6B9C89FAFBDD81A816ED508F21700446B064B12432507Q8EDV" TargetMode="External"/><Relationship Id="rId286" Type="http://schemas.openxmlformats.org/officeDocument/2006/relationships/hyperlink" Target="consultantplus://offline/ref=64355D4AC01A1205CF761A1095142758285C2F3192C1B9CE93ACBDD81A816ED508F21700446B064B12432709Q8EEV" TargetMode="External"/><Relationship Id="rId50" Type="http://schemas.openxmlformats.org/officeDocument/2006/relationships/hyperlink" Target="consultantplus://offline/ref=64355D4AC01A1205CF761A1095142758285C2F3192C0BDCB9AA9BDD81A816ED508F21700446B064B1243250EQ8E9V" TargetMode="External"/><Relationship Id="rId104" Type="http://schemas.openxmlformats.org/officeDocument/2006/relationships/hyperlink" Target="consultantplus://offline/ref=64355D4AC01A1205CF761A1095142758285C2F3192C1B4CD9FA0BDD81A816ED508F21700446B064B1243250BQ8EBV" TargetMode="External"/><Relationship Id="rId125" Type="http://schemas.openxmlformats.org/officeDocument/2006/relationships/hyperlink" Target="consultantplus://offline/ref=64355D4AC01A1205CF761A1095142758285C2F3192C1B4CD9FA0BDD81A816ED508F21700446B064B12432509Q8EBV" TargetMode="External"/><Relationship Id="rId146" Type="http://schemas.openxmlformats.org/officeDocument/2006/relationships/hyperlink" Target="consultantplus://offline/ref=64355D4AC01A1205CF761A1095142758285C2F3192C1B5C39FADBDD81A816ED508F21700446B064B1243250EQ8EAV" TargetMode="External"/><Relationship Id="rId167" Type="http://schemas.openxmlformats.org/officeDocument/2006/relationships/hyperlink" Target="consultantplus://offline/ref=64355D4AC01A1205CF761A1095142758285C2F3192C0BEC893A9BDD81A816ED508F21700446B064B1243240EQ8EAV" TargetMode="External"/><Relationship Id="rId188" Type="http://schemas.openxmlformats.org/officeDocument/2006/relationships/hyperlink" Target="consultantplus://offline/ref=64355D4AC01A1205CF761A1095142758285C2F3192C0BBCC9EADBDD81A816ED508F21700446B064B12432506Q8E9V" TargetMode="External"/><Relationship Id="rId311" Type="http://schemas.openxmlformats.org/officeDocument/2006/relationships/hyperlink" Target="consultantplus://offline/ref=64355D4AC01A1205CF761A1095142758285C2F3192C1B4CD9FA0BDD81A816ED508F21700446B064B1243270DQ8EAV" TargetMode="External"/><Relationship Id="rId332" Type="http://schemas.openxmlformats.org/officeDocument/2006/relationships/image" Target="media/image22.wmf"/><Relationship Id="rId353" Type="http://schemas.openxmlformats.org/officeDocument/2006/relationships/image" Target="media/image37.wmf"/><Relationship Id="rId374" Type="http://schemas.openxmlformats.org/officeDocument/2006/relationships/hyperlink" Target="consultantplus://offline/ref=64355D4AC01A1205CF761A1095142758285C2F3192C1BFCC9AABBDD81A816ED508F21700446B064B12432507Q8EEV" TargetMode="External"/><Relationship Id="rId395" Type="http://schemas.openxmlformats.org/officeDocument/2006/relationships/image" Target="media/image48.wmf"/><Relationship Id="rId409" Type="http://schemas.openxmlformats.org/officeDocument/2006/relationships/hyperlink" Target="consultantplus://offline/ref=84C576979961D9AA2A8F1340ABEC486F856FA0EDF12FF14025E25D262BR3ECV" TargetMode="External"/><Relationship Id="rId71" Type="http://schemas.openxmlformats.org/officeDocument/2006/relationships/image" Target="media/image9.wmf"/><Relationship Id="rId92" Type="http://schemas.openxmlformats.org/officeDocument/2006/relationships/hyperlink" Target="consultantplus://offline/ref=64355D4AC01A1205CF761A1095142758285C2F3192C0B9C292ABBDD81A816ED508F21700446B064B1243250AQ8E0V" TargetMode="External"/><Relationship Id="rId213" Type="http://schemas.openxmlformats.org/officeDocument/2006/relationships/hyperlink" Target="consultantplus://offline/ref=64355D4AC01A1205CF761A1095142758285C2F3192C0BDCB9AA9BDD81A816ED508F21700446B064B12432506Q8EAV" TargetMode="External"/><Relationship Id="rId234" Type="http://schemas.openxmlformats.org/officeDocument/2006/relationships/hyperlink" Target="consultantplus://offline/ref=64355D4AC01A1205CF761A1095142758285C2F3192C0BEC893A9BDD81A816ED508F21700446B064B1243240AQ8EBV" TargetMode="External"/><Relationship Id="rId2" Type="http://schemas.microsoft.com/office/2007/relationships/stylesWithEffects" Target="stylesWithEffects.xml"/><Relationship Id="rId29" Type="http://schemas.openxmlformats.org/officeDocument/2006/relationships/hyperlink" Target="consultantplus://offline/ref=64355D4AC01A1205CF761A1095142758285C2F3192C0BEC893A9BDD81A816ED508F21700446B064B1243250EQ8ECV" TargetMode="External"/><Relationship Id="rId255" Type="http://schemas.openxmlformats.org/officeDocument/2006/relationships/hyperlink" Target="consultantplus://offline/ref=64355D4AC01A1205CF761A1095142758285C2F3192C1B4CD9FA0BDD81A816ED508F21700446B064B12432408Q8EFV" TargetMode="External"/><Relationship Id="rId276" Type="http://schemas.openxmlformats.org/officeDocument/2006/relationships/hyperlink" Target="consultantplus://offline/ref=64355D4AC01A1205CF761A1095142758285C2F3192C1BFCC9AABBDD81A816ED508F21700446B064B12432509Q8EFV" TargetMode="External"/><Relationship Id="rId297" Type="http://schemas.openxmlformats.org/officeDocument/2006/relationships/hyperlink" Target="consultantplus://offline/ref=64355D4AC01A1205CF761A1095142758285C2F3192C0BDCB9AA9BDD81A816ED508F21700446B064B1243240BQ8EFV" TargetMode="External"/><Relationship Id="rId40" Type="http://schemas.openxmlformats.org/officeDocument/2006/relationships/hyperlink" Target="consultantplus://offline/ref=64355D4AC01A1205CF761A1095142758285C2F3192C6B4C39AAFBDD81A816ED508F21700446B064B1243250DQ8E9V" TargetMode="External"/><Relationship Id="rId115" Type="http://schemas.openxmlformats.org/officeDocument/2006/relationships/hyperlink" Target="consultantplus://offline/ref=64355D4AC01A1205CF761A1095142758285C2F3192C1B4CD9FA0BDD81A816ED508F21700446B064B1243250AQ8EDV" TargetMode="External"/><Relationship Id="rId136" Type="http://schemas.openxmlformats.org/officeDocument/2006/relationships/hyperlink" Target="consultantplus://offline/ref=64355D4AC01A1205CF761A1095142758285C2F3192C0BBCC9EADBDD81A816ED508F21700446B064B12432509Q8EFV" TargetMode="External"/><Relationship Id="rId157" Type="http://schemas.openxmlformats.org/officeDocument/2006/relationships/hyperlink" Target="consultantplus://offline/ref=64355D4AC01A1205CF761A1095142758285C2F3192C1B4CD9FA0BDD81A816ED508F21700446B064B1243240FQ8E8V" TargetMode="External"/><Relationship Id="rId178" Type="http://schemas.openxmlformats.org/officeDocument/2006/relationships/hyperlink" Target="consultantplus://offline/ref=64355D4AC01A1205CF761A1095142758285C2F3192C6B9C89FAFBDD81A816ED508F21700446B064B1243250AQ8EEV" TargetMode="External"/><Relationship Id="rId301" Type="http://schemas.openxmlformats.org/officeDocument/2006/relationships/hyperlink" Target="consultantplus://offline/ref=64355D4AC01A1205CF761A1095142758285C2F3192C0BEC893A9BDD81A816ED508F21700446B064B1243270AQ8E1V" TargetMode="External"/><Relationship Id="rId322" Type="http://schemas.openxmlformats.org/officeDocument/2006/relationships/hyperlink" Target="consultantplus://offline/ref=64355D4AC01A1205CF761A1095142758285C2F3192C1B4CD9FA0BDD81A816ED508F21700446B064B1243270CQ8EBV" TargetMode="External"/><Relationship Id="rId343" Type="http://schemas.openxmlformats.org/officeDocument/2006/relationships/image" Target="media/image29.wmf"/><Relationship Id="rId364" Type="http://schemas.openxmlformats.org/officeDocument/2006/relationships/image" Target="media/image45.wmf"/><Relationship Id="rId61" Type="http://schemas.openxmlformats.org/officeDocument/2006/relationships/hyperlink" Target="consultantplus://offline/ref=64355D4AC01A1205CF761A1095142758285C2F3192C6B9C89FAFBDD81A816ED508F21700446B064B1243250EQ8E0V" TargetMode="External"/><Relationship Id="rId82" Type="http://schemas.openxmlformats.org/officeDocument/2006/relationships/image" Target="media/image20.wmf"/><Relationship Id="rId199" Type="http://schemas.openxmlformats.org/officeDocument/2006/relationships/hyperlink" Target="consultantplus://offline/ref=64355D4AC01A1205CF761A1095142758285C2F3192C0BDCB9AA9BDD81A816ED508F21700446B064B12432508Q8EBV" TargetMode="External"/><Relationship Id="rId203" Type="http://schemas.openxmlformats.org/officeDocument/2006/relationships/hyperlink" Target="consultantplus://offline/ref=64355D4AC01A1205CF761A1095142758285C2F3192C0BDCB9AA9BDD81A816ED508F21700446B064B12432506Q8E9V" TargetMode="External"/><Relationship Id="rId385" Type="http://schemas.openxmlformats.org/officeDocument/2006/relationships/hyperlink" Target="consultantplus://offline/ref=64355D4AC01A1205CF761A1095142758285C2F3192C6B4C39AAFBDD81A816ED508F21700446B064B1243270BQ8EEV" TargetMode="External"/><Relationship Id="rId19" Type="http://schemas.openxmlformats.org/officeDocument/2006/relationships/hyperlink" Target="consultantplus://offline/ref=64355D4AC01A1205CF761A1095142758285C2F3192C0BBCA9BA9BDD81A816ED508QFE2V" TargetMode="External"/><Relationship Id="rId224" Type="http://schemas.openxmlformats.org/officeDocument/2006/relationships/hyperlink" Target="consultantplus://offline/ref=64355D4AC01A1205CF761A1095142758285C2F3192C0BEC893A9BDD81A816ED508F21700446B064B1243240BQ8EAV" TargetMode="External"/><Relationship Id="rId245" Type="http://schemas.openxmlformats.org/officeDocument/2006/relationships/hyperlink" Target="consultantplus://offline/ref=64355D4AC01A1205CF761A1095142758285C2F3192C0BBCC9EADBDD81A816ED508F21700446B064B1243240DQ8EDV" TargetMode="External"/><Relationship Id="rId266" Type="http://schemas.openxmlformats.org/officeDocument/2006/relationships/hyperlink" Target="consultantplus://offline/ref=64355D4AC01A1205CF761A1095142758285C2F3192C6B4C39AAFBDD81A816ED508F21700446B064B12432407Q8E9V" TargetMode="External"/><Relationship Id="rId287" Type="http://schemas.openxmlformats.org/officeDocument/2006/relationships/hyperlink" Target="consultantplus://offline/ref=64355D4AC01A1205CF76041D83787B5C2C5F763D92C0B79CC6FCBB8F45QDE1V" TargetMode="External"/><Relationship Id="rId410" Type="http://schemas.openxmlformats.org/officeDocument/2006/relationships/hyperlink" Target="consultantplus://offline/ref=84C576979961D9AA2A8F0D4DBD80146B816CF9E1F12FF81470B75B71746CD82B7B5F231ECE06F769BA67BF05R2EFV" TargetMode="External"/><Relationship Id="rId30" Type="http://schemas.openxmlformats.org/officeDocument/2006/relationships/hyperlink" Target="consultantplus://offline/ref=64355D4AC01A1205CF761A1095142758285C2F3192C0B8C39AAFBDD81A816ED508F21700446B064B1243250FQ8EDV" TargetMode="External"/><Relationship Id="rId105" Type="http://schemas.openxmlformats.org/officeDocument/2006/relationships/hyperlink" Target="consultantplus://offline/ref=64355D4AC01A1205CF761A1095142758285C2F3192C0BDCB9AA9BDD81A816ED508F21700446B064B1243250BQ8EDV" TargetMode="External"/><Relationship Id="rId126" Type="http://schemas.openxmlformats.org/officeDocument/2006/relationships/hyperlink" Target="consultantplus://offline/ref=64355D4AC01A1205CF761A1095142758285C2F3192C0B8CB9EADBDD81A816ED508QFE2V" TargetMode="External"/><Relationship Id="rId147" Type="http://schemas.openxmlformats.org/officeDocument/2006/relationships/hyperlink" Target="consultantplus://offline/ref=64355D4AC01A1205CF761A1095142758285C2F3192C1B4CD9FA0BDD81A816ED508F21700446B064B12432506Q8EBV" TargetMode="External"/><Relationship Id="rId168" Type="http://schemas.openxmlformats.org/officeDocument/2006/relationships/hyperlink" Target="consultantplus://offline/ref=64355D4AC01A1205CF761A1095142758285C2F3192C0B8C39AAFBDD81A816ED508F21700446B064B12432506Q8EAV" TargetMode="External"/><Relationship Id="rId312" Type="http://schemas.openxmlformats.org/officeDocument/2006/relationships/hyperlink" Target="consultantplus://offline/ref=64355D4AC01A1205CF761A1095142758285C2F3192C0BEC893A9BDD81A816ED508F21700446B064B12432709Q8EEV" TargetMode="External"/><Relationship Id="rId333" Type="http://schemas.openxmlformats.org/officeDocument/2006/relationships/image" Target="media/image23.wmf"/><Relationship Id="rId354" Type="http://schemas.openxmlformats.org/officeDocument/2006/relationships/hyperlink" Target="consultantplus://offline/ref=64355D4AC01A1205CF761A1095142758285C2F3192C1B4CD9FA0BDD81A816ED508F21700446B064B1243270BQ8ECV" TargetMode="External"/><Relationship Id="rId51" Type="http://schemas.openxmlformats.org/officeDocument/2006/relationships/hyperlink" Target="consultantplus://offline/ref=64355D4AC01A1205CF761A1095142758285C2F3192C0BEC893A9BDD81A816ED508F21700446B064B1243250EQ8EFV" TargetMode="External"/><Relationship Id="rId72" Type="http://schemas.openxmlformats.org/officeDocument/2006/relationships/image" Target="media/image10.wmf"/><Relationship Id="rId93" Type="http://schemas.openxmlformats.org/officeDocument/2006/relationships/hyperlink" Target="consultantplus://offline/ref=64355D4AC01A1205CF761A1095142758285C2F3192C0BACB9EA9BDD81A816ED508F21700446B064B1243250EQ8EAV" TargetMode="External"/><Relationship Id="rId189" Type="http://schemas.openxmlformats.org/officeDocument/2006/relationships/hyperlink" Target="consultantplus://offline/ref=64355D4AC01A1205CF76041D83787B5C2F55793A94CDB79CC6FCBB8F45D1688048B21155072F0B4BQ1E3V" TargetMode="External"/><Relationship Id="rId375" Type="http://schemas.openxmlformats.org/officeDocument/2006/relationships/hyperlink" Target="consultantplus://offline/ref=64355D4AC01A1205CF761A1095142758285C2F3192C1B4CD9FA0BDD81A816ED508F21700446B064B1243270AQ8E9V" TargetMode="External"/><Relationship Id="rId396" Type="http://schemas.openxmlformats.org/officeDocument/2006/relationships/image" Target="media/image49.wmf"/><Relationship Id="rId3" Type="http://schemas.openxmlformats.org/officeDocument/2006/relationships/settings" Target="settings.xml"/><Relationship Id="rId214" Type="http://schemas.openxmlformats.org/officeDocument/2006/relationships/hyperlink" Target="consultantplus://offline/ref=64355D4AC01A1205CF761A1095142758285C2F3192C0BEC893A9BDD81A816ED508F21700446B064B1243240BQ8E8V" TargetMode="External"/><Relationship Id="rId235" Type="http://schemas.openxmlformats.org/officeDocument/2006/relationships/hyperlink" Target="consultantplus://offline/ref=64355D4AC01A1205CF761A1095142758285C2F3192C0B8C39AAFBDD81A816ED508F21700446B064B1243240DQ8ECV" TargetMode="External"/><Relationship Id="rId256" Type="http://schemas.openxmlformats.org/officeDocument/2006/relationships/hyperlink" Target="consultantplus://offline/ref=64355D4AC01A1205CF761A1095142758285C2F3192C0BDCB9AA9BDD81A816ED508F21700446B064B1243240EQ8EDV" TargetMode="External"/><Relationship Id="rId277" Type="http://schemas.openxmlformats.org/officeDocument/2006/relationships/hyperlink" Target="consultantplus://offline/ref=64355D4AC01A1205CF761A1095142758285C2F3192C1B9CE93ACBDD81A816ED508F21700446B064B1243270CQ8ECV" TargetMode="External"/><Relationship Id="rId298" Type="http://schemas.openxmlformats.org/officeDocument/2006/relationships/hyperlink" Target="consultantplus://offline/ref=64355D4AC01A1205CF761A1095142758285C2F3192C0BEC893A9BDD81A816ED508F21700446B064B1243270AQ8EFV" TargetMode="External"/><Relationship Id="rId400" Type="http://schemas.openxmlformats.org/officeDocument/2006/relationships/hyperlink" Target="consultantplus://offline/ref=64355D4AC01A1205CF76041D83787B5C2C55713992CCB79CC6FCBB8F45D1688048B21156062CQ0E9V" TargetMode="External"/><Relationship Id="rId116" Type="http://schemas.openxmlformats.org/officeDocument/2006/relationships/hyperlink" Target="consultantplus://offline/ref=64355D4AC01A1205CF761A1095142758285C2F3192C1B9CE93ACBDD81A816ED508F21700446B064B1243240CQ8E8V" TargetMode="External"/><Relationship Id="rId137" Type="http://schemas.openxmlformats.org/officeDocument/2006/relationships/hyperlink" Target="consultantplus://offline/ref=64355D4AC01A1205CF761A1095142758285C2F3192C1B4CD9FA0BDD81A816ED508F21700446B064B12432508Q8E9V" TargetMode="External"/><Relationship Id="rId158" Type="http://schemas.openxmlformats.org/officeDocument/2006/relationships/hyperlink" Target="consultantplus://offline/ref=64355D4AC01A1205CF761A1095142758285C2F3192C1B4CD9FA0BDD81A816ED508F21700446B064B1243240FQ8E8V" TargetMode="External"/><Relationship Id="rId302" Type="http://schemas.openxmlformats.org/officeDocument/2006/relationships/hyperlink" Target="consultantplus://offline/ref=64355D4AC01A1205CF761A1095142758285C2F3192C6B9C89FAFBDD81A816ED508F21700446B064B12432506Q8E1V" TargetMode="External"/><Relationship Id="rId323" Type="http://schemas.openxmlformats.org/officeDocument/2006/relationships/hyperlink" Target="consultantplus://offline/ref=64355D4AC01A1205CF761A1095142758285C2F3192C1B4CD9FA0BDD81A816ED508F21700446B064B1243270CQ8ECV" TargetMode="External"/><Relationship Id="rId344" Type="http://schemas.openxmlformats.org/officeDocument/2006/relationships/image" Target="media/image30.wmf"/><Relationship Id="rId20" Type="http://schemas.openxmlformats.org/officeDocument/2006/relationships/hyperlink" Target="consultantplus://offline/ref=64355D4AC01A1205CF761A1095142758285C2F3192C1B9CE93ACBDD81A816ED508F21700446B064B1243250FQ8EEV" TargetMode="External"/><Relationship Id="rId41" Type="http://schemas.openxmlformats.org/officeDocument/2006/relationships/hyperlink" Target="consultantplus://offline/ref=64355D4AC01A1205CF761A1095142758285C2F3192C1BFCC9AABBDD81A816ED508F21700446B064B1243250EQ8ECV" TargetMode="External"/><Relationship Id="rId62" Type="http://schemas.openxmlformats.org/officeDocument/2006/relationships/hyperlink" Target="consultantplus://offline/ref=64355D4AC01A1205CF761A1095142758285C2F3192C1B9CE93ACBDD81A816ED508F21700446B064B12432509Q8EFV" TargetMode="External"/><Relationship Id="rId83" Type="http://schemas.openxmlformats.org/officeDocument/2006/relationships/hyperlink" Target="consultantplus://offline/ref=64355D4AC01A1205CF761A1095142758285C2F3192C6B9C89FAFBDD81A816ED508F21700446B064B1243250DQ8EFV" TargetMode="External"/><Relationship Id="rId179" Type="http://schemas.openxmlformats.org/officeDocument/2006/relationships/hyperlink" Target="consultantplus://offline/ref=64355D4AC01A1205CF761A1095142758285C2F3192C6B4C39AAFBDD81A816ED508F21700446B064B12432506Q8EAV" TargetMode="External"/><Relationship Id="rId365" Type="http://schemas.openxmlformats.org/officeDocument/2006/relationships/hyperlink" Target="consultantplus://offline/ref=64355D4AC01A1205CF761A1095142758285C2F3192C1BFCC9AABBDD81A816ED508F21700446B064B12432508Q8E0V" TargetMode="External"/><Relationship Id="rId386" Type="http://schemas.openxmlformats.org/officeDocument/2006/relationships/hyperlink" Target="consultantplus://offline/ref=64355D4AC01A1205CF761A1095142758285C2F3192C0BEC893A9BDD81A816ED508F21700446B064B12432707Q8EAV" TargetMode="External"/><Relationship Id="rId190" Type="http://schemas.openxmlformats.org/officeDocument/2006/relationships/hyperlink" Target="consultantplus://offline/ref=64355D4AC01A1205CF76041D83787B5C2F5E783E90C7B79CC6FCBB8F45D1688048B21155072F0B4AQ1EAV" TargetMode="External"/><Relationship Id="rId204" Type="http://schemas.openxmlformats.org/officeDocument/2006/relationships/hyperlink" Target="consultantplus://offline/ref=64355D4AC01A1205CF761A1095142758285C2F3192C1B9CE93ACBDD81A816ED508F21700446B064B12432406Q8EDV" TargetMode="External"/><Relationship Id="rId225" Type="http://schemas.openxmlformats.org/officeDocument/2006/relationships/hyperlink" Target="consultantplus://offline/ref=64355D4AC01A1205CF761A1095142758285C2F3192C0BEC893A9BDD81A816ED508F21700446B064B1243240BQ8EFV" TargetMode="External"/><Relationship Id="rId246" Type="http://schemas.openxmlformats.org/officeDocument/2006/relationships/hyperlink" Target="consultantplus://offline/ref=64355D4AC01A1205CF761A1095142758285C2F3192C1B4CD9FA0BDD81A816ED508F21700446B064B12432408Q8E8V" TargetMode="External"/><Relationship Id="rId267" Type="http://schemas.openxmlformats.org/officeDocument/2006/relationships/hyperlink" Target="consultantplus://offline/ref=64355D4AC01A1205CF761A1095142758285C2F3192C1B9CE93ACBDD81A816ED508F21700446B064B1243270CQ8EBV" TargetMode="External"/><Relationship Id="rId288" Type="http://schemas.openxmlformats.org/officeDocument/2006/relationships/hyperlink" Target="consultantplus://offline/ref=64355D4AC01A1205CF761A1095142758285C2F3192C1B9CE93ACBDD81A816ED508F21700446B064B12432709Q8EFV" TargetMode="External"/><Relationship Id="rId411" Type="http://schemas.openxmlformats.org/officeDocument/2006/relationships/hyperlink" Target="consultantplus://offline/ref=84C576979961D9AA2A8F1340ABEC486F856FA0EDF12FF14025E25D262BR3ECV" TargetMode="External"/><Relationship Id="rId106" Type="http://schemas.openxmlformats.org/officeDocument/2006/relationships/hyperlink" Target="consultantplus://offline/ref=64355D4AC01A1205CF761A1095142758285C2F3192C0BEC893A9BDD81A816ED508F21700446B064B12432507Q8EAV" TargetMode="External"/><Relationship Id="rId127" Type="http://schemas.openxmlformats.org/officeDocument/2006/relationships/hyperlink" Target="consultantplus://offline/ref=64355D4AC01A1205CF761A1095142758285C2F3192C1B4CD9FA0BDD81A816ED508F21700446B064B12432509Q8EDV" TargetMode="External"/><Relationship Id="rId313" Type="http://schemas.openxmlformats.org/officeDocument/2006/relationships/hyperlink" Target="consultantplus://offline/ref=64355D4AC01A1205CF761A1095142758285C2F3192C0BBCC9EADBDD81A816ED508F21700446B064B12432406Q8EBV" TargetMode="External"/><Relationship Id="rId10" Type="http://schemas.openxmlformats.org/officeDocument/2006/relationships/hyperlink" Target="consultantplus://offline/ref=64355D4AC01A1205CF761A1095142758285C2F3192C1B4CD9FA0BDD81A816ED508F21700446B064B1243250FQ8EDV" TargetMode="External"/><Relationship Id="rId31" Type="http://schemas.openxmlformats.org/officeDocument/2006/relationships/hyperlink" Target="consultantplus://offline/ref=64355D4AC01A1205CF761A1095142758285C2F3192C0B9C292ABBDD81A816ED508F21700446B064B1243250FQ8EDV" TargetMode="External"/><Relationship Id="rId52" Type="http://schemas.openxmlformats.org/officeDocument/2006/relationships/hyperlink" Target="consultantplus://offline/ref=64355D4AC01A1205CF761A1095142758285C2F3192C0B8C39AAFBDD81A816ED508F21700446B064B1243250EQ8E1V" TargetMode="External"/><Relationship Id="rId73" Type="http://schemas.openxmlformats.org/officeDocument/2006/relationships/image" Target="media/image11.wmf"/><Relationship Id="rId94" Type="http://schemas.openxmlformats.org/officeDocument/2006/relationships/hyperlink" Target="consultantplus://offline/ref=64355D4AC01A1205CF761A1095142758285C2F3192C0BBCC9EADBDD81A816ED508F21700446B064B1243250AQ8E1V" TargetMode="External"/><Relationship Id="rId148" Type="http://schemas.openxmlformats.org/officeDocument/2006/relationships/hyperlink" Target="consultantplus://offline/ref=64355D4AC01A1205CF761A1095142758285C2F3192C1B4CD9FA0BDD81A816ED508F21700446B064B12432506Q8ECV" TargetMode="External"/><Relationship Id="rId169" Type="http://schemas.openxmlformats.org/officeDocument/2006/relationships/hyperlink" Target="consultantplus://offline/ref=64355D4AC01A1205CF761A1095142758285C2F3192C0B9C292ABBDD81A816ED508F21700446B064B12432507Q8E9V" TargetMode="External"/><Relationship Id="rId334" Type="http://schemas.openxmlformats.org/officeDocument/2006/relationships/image" Target="media/image24.wmf"/><Relationship Id="rId355" Type="http://schemas.openxmlformats.org/officeDocument/2006/relationships/image" Target="media/image38.wmf"/><Relationship Id="rId376" Type="http://schemas.openxmlformats.org/officeDocument/2006/relationships/hyperlink" Target="consultantplus://offline/ref=64355D4AC01A1205CF761A1095142758285C2F3192C1B9CE93ACBDD81A816ED508F21700446B064B1243260DQ8EAV" TargetMode="External"/><Relationship Id="rId397" Type="http://schemas.openxmlformats.org/officeDocument/2006/relationships/image" Target="media/image50.wmf"/><Relationship Id="rId4" Type="http://schemas.openxmlformats.org/officeDocument/2006/relationships/webSettings" Target="webSettings.xml"/><Relationship Id="rId180" Type="http://schemas.openxmlformats.org/officeDocument/2006/relationships/hyperlink" Target="consultantplus://offline/ref=64355D4AC01A1205CF761A1095142758285C2F3192C1BFCC9AABBDD81A816ED508F21700446B064B1243250AQ8E9V" TargetMode="External"/><Relationship Id="rId215" Type="http://schemas.openxmlformats.org/officeDocument/2006/relationships/hyperlink" Target="consultantplus://offline/ref=64355D4AC01A1205CF761A1095142758285C2F3192C0B8C39AAFBDD81A816ED508F21700446B064B1243240DQ8E8V" TargetMode="External"/><Relationship Id="rId236" Type="http://schemas.openxmlformats.org/officeDocument/2006/relationships/hyperlink" Target="consultantplus://offline/ref=64355D4AC01A1205CF761A1095142758285C2F3192C0B9C292ABBDD81A816ED508F21700446B064B1243240FQ8EEV" TargetMode="External"/><Relationship Id="rId257" Type="http://schemas.openxmlformats.org/officeDocument/2006/relationships/hyperlink" Target="consultantplus://offline/ref=64355D4AC01A1205CF761A1095142758285C2F3192C1B4CD9FA0BDD81A816ED508F21700446B064B12432408Q8E0V" TargetMode="External"/><Relationship Id="rId278" Type="http://schemas.openxmlformats.org/officeDocument/2006/relationships/hyperlink" Target="consultantplus://offline/ref=64355D4AC01A1205CF761A1095142758285C2F3192C1B4CD9FA0BDD81A816ED508F21700446B064B12432407Q8EAV" TargetMode="External"/><Relationship Id="rId401" Type="http://schemas.openxmlformats.org/officeDocument/2006/relationships/hyperlink" Target="consultantplus://offline/ref=64355D4AC01A1205CF76041D83787B5C2C56733C94C5B79CC6FCBB8F45QDE1V" TargetMode="External"/><Relationship Id="rId303" Type="http://schemas.openxmlformats.org/officeDocument/2006/relationships/hyperlink" Target="consultantplus://offline/ref=64355D4AC01A1205CF761A1095142758285C2F3192C6B4C39AAFBDD81A816ED508F21700446B064B1243270DQ8E9V" TargetMode="External"/><Relationship Id="rId42" Type="http://schemas.openxmlformats.org/officeDocument/2006/relationships/hyperlink" Target="consultantplus://offline/ref=64355D4AC01A1205CF761A1095142758285C2F3192C0B8C39AAFBDD81A816ED508F21700446B064B1243250EQ8EBV" TargetMode="External"/><Relationship Id="rId84" Type="http://schemas.openxmlformats.org/officeDocument/2006/relationships/hyperlink" Target="consultantplus://offline/ref=64355D4AC01A1205CF761A1095142758285C2F3192C6B4C39AAFBDD81A816ED508F21700446B064B1243250AQ8E8V" TargetMode="External"/><Relationship Id="rId138" Type="http://schemas.openxmlformats.org/officeDocument/2006/relationships/hyperlink" Target="consultantplus://offline/ref=64355D4AC01A1205CF761A1095142758285C2F3192C0BEC893A9BDD81A816ED508F21700446B064B12432507Q8E1V" TargetMode="External"/><Relationship Id="rId345" Type="http://schemas.openxmlformats.org/officeDocument/2006/relationships/image" Target="media/image31.wmf"/><Relationship Id="rId387" Type="http://schemas.openxmlformats.org/officeDocument/2006/relationships/hyperlink" Target="consultantplus://offline/ref=64355D4AC01A1205CF76041D83787B5C2C55713992CCB79CC6FCBB8F45D1688048B21156062CQ0E9V" TargetMode="External"/><Relationship Id="rId191" Type="http://schemas.openxmlformats.org/officeDocument/2006/relationships/hyperlink" Target="consultantplus://offline/ref=64355D4AC01A1205CF761A1095142758285C2F3192C6B4C39AAFBDD81A816ED508F21700446B064B1243240EQ8E9V" TargetMode="External"/><Relationship Id="rId205" Type="http://schemas.openxmlformats.org/officeDocument/2006/relationships/hyperlink" Target="consultantplus://offline/ref=64355D4AC01A1205CF761A1095142758285C2F3192C1B4CD9FA0BDD81A816ED508F21700446B064B1243240CQ8E8V" TargetMode="External"/><Relationship Id="rId247" Type="http://schemas.openxmlformats.org/officeDocument/2006/relationships/hyperlink" Target="consultantplus://offline/ref=64355D4AC01A1205CF761A1095142758285C2F3192C1B4CD9FA0BDD81A816ED508F21700446B064B12432408Q8E9V" TargetMode="External"/><Relationship Id="rId412" Type="http://schemas.openxmlformats.org/officeDocument/2006/relationships/fontTable" Target="fontTable.xml"/><Relationship Id="rId107" Type="http://schemas.openxmlformats.org/officeDocument/2006/relationships/hyperlink" Target="consultantplus://offline/ref=64355D4AC01A1205CF761A1095142758285C2F3192C0B8C39AAFBDD81A816ED508F21700446B064B12432508Q8E9V" TargetMode="External"/><Relationship Id="rId289" Type="http://schemas.openxmlformats.org/officeDocument/2006/relationships/hyperlink" Target="consultantplus://offline/ref=64355D4AC01A1205CF761A1095142758285C2F3192C0B8C39AAFBDD81A816ED508F21700446B064B1243240AQ8E0V" TargetMode="External"/><Relationship Id="rId11" Type="http://schemas.openxmlformats.org/officeDocument/2006/relationships/hyperlink" Target="consultantplus://offline/ref=64355D4AC01A1205CF761A1095142758285C2F3192C1B5C39FADBDD81A816ED508F21700446B064B1243250FQ8EDV" TargetMode="External"/><Relationship Id="rId53" Type="http://schemas.openxmlformats.org/officeDocument/2006/relationships/hyperlink" Target="consultantplus://offline/ref=64355D4AC01A1205CF761A1095142758285C2F3192C0B9C292ABBDD81A816ED508F21700446B064B1243250EQ8E9V" TargetMode="External"/><Relationship Id="rId149" Type="http://schemas.openxmlformats.org/officeDocument/2006/relationships/hyperlink" Target="consultantplus://offline/ref=64355D4AC01A1205CF761A1095142758285C2F3192C1B4CD9FA0BDD81A816ED508F21700446B064B12432506Q8EDV" TargetMode="External"/><Relationship Id="rId314" Type="http://schemas.openxmlformats.org/officeDocument/2006/relationships/hyperlink" Target="consultantplus://offline/ref=64355D4AC01A1205CF761A1095142758285C2F3192C6B9C89FAFBDD81A816ED508F21700446B064B1243240FQ8E8V" TargetMode="External"/><Relationship Id="rId356" Type="http://schemas.openxmlformats.org/officeDocument/2006/relationships/image" Target="media/image39.wmf"/><Relationship Id="rId398" Type="http://schemas.openxmlformats.org/officeDocument/2006/relationships/hyperlink" Target="consultantplus://offline/ref=64355D4AC01A1205CF76041D83787B5C2C55713992CCB79CC6FCBB8F45D1688048B21157012EQ0E8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173</Pages>
  <Words>53029</Words>
  <Characters>302267</Characters>
  <Application>Microsoft Office Word</Application>
  <DocSecurity>0</DocSecurity>
  <Lines>2518</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Задорожный Александр Иванович</dc:creator>
  <cp:lastModifiedBy>Задорожный Александр Иванович</cp:lastModifiedBy>
  <cp:revision>1</cp:revision>
  <dcterms:created xsi:type="dcterms:W3CDTF">2018-02-06T21:04:00Z</dcterms:created>
  <dcterms:modified xsi:type="dcterms:W3CDTF">2018-02-06T21:05:00Z</dcterms:modified>
</cp:coreProperties>
</file>