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727" w:rsidRPr="00B0769D" w:rsidRDefault="00520727" w:rsidP="00AB218D">
      <w:pPr>
        <w:spacing w:after="0" w:line="240" w:lineRule="auto"/>
        <w:jc w:val="center"/>
        <w:rPr>
          <w:rFonts w:ascii="Times New Roman" w:hAnsi="Times New Roman" w:cs="Times New Roman"/>
          <w:sz w:val="28"/>
          <w:szCs w:val="28"/>
        </w:rPr>
      </w:pPr>
      <w:r w:rsidRPr="00B0769D">
        <w:rPr>
          <w:rFonts w:ascii="Times New Roman" w:hAnsi="Times New Roman" w:cs="Times New Roman"/>
          <w:sz w:val="28"/>
          <w:szCs w:val="28"/>
        </w:rPr>
        <w:t>Информация по итогам деятельности Министерства ЖКХ и энергетики Камчатского края в 201</w:t>
      </w:r>
      <w:r w:rsidR="00FF28ED" w:rsidRPr="00B0769D">
        <w:rPr>
          <w:rFonts w:ascii="Times New Roman" w:hAnsi="Times New Roman" w:cs="Times New Roman"/>
          <w:sz w:val="28"/>
          <w:szCs w:val="28"/>
        </w:rPr>
        <w:t>7</w:t>
      </w:r>
      <w:r w:rsidR="00B0769D">
        <w:rPr>
          <w:rFonts w:ascii="Times New Roman" w:hAnsi="Times New Roman" w:cs="Times New Roman"/>
          <w:sz w:val="28"/>
          <w:szCs w:val="28"/>
        </w:rPr>
        <w:t xml:space="preserve"> году</w:t>
      </w:r>
    </w:p>
    <w:p w:rsidR="00B0769D" w:rsidRDefault="00B0769D" w:rsidP="00AB218D">
      <w:pPr>
        <w:spacing w:after="0" w:line="240" w:lineRule="auto"/>
        <w:ind w:firstLine="708"/>
        <w:jc w:val="both"/>
        <w:rPr>
          <w:rFonts w:ascii="Times New Roman" w:eastAsia="Times New Roman" w:hAnsi="Times New Roman" w:cs="Times New Roman"/>
          <w:sz w:val="28"/>
          <w:szCs w:val="28"/>
          <w:lang w:eastAsia="ru-RU"/>
        </w:rPr>
      </w:pPr>
    </w:p>
    <w:p w:rsidR="00BD5BF5" w:rsidRPr="00B0769D" w:rsidRDefault="00BD5BF5" w:rsidP="00AB218D">
      <w:pPr>
        <w:spacing w:after="0" w:line="240" w:lineRule="auto"/>
        <w:ind w:firstLine="708"/>
        <w:jc w:val="both"/>
        <w:rPr>
          <w:rFonts w:ascii="Times New Roman" w:eastAsia="Times New Roman" w:hAnsi="Times New Roman" w:cs="Times New Roman"/>
          <w:sz w:val="28"/>
          <w:szCs w:val="28"/>
          <w:lang w:eastAsia="ru-RU"/>
        </w:rPr>
      </w:pPr>
      <w:r w:rsidRPr="00B0769D">
        <w:rPr>
          <w:rFonts w:ascii="Times New Roman" w:eastAsia="Times New Roman" w:hAnsi="Times New Roman" w:cs="Times New Roman"/>
          <w:sz w:val="28"/>
          <w:szCs w:val="28"/>
          <w:lang w:eastAsia="ru-RU"/>
        </w:rPr>
        <w:t xml:space="preserve">На территории Камчатского края осуществляют деятельность </w:t>
      </w:r>
      <w:r w:rsidR="00CF7D96" w:rsidRPr="00B0769D">
        <w:rPr>
          <w:rFonts w:ascii="Times New Roman" w:eastAsia="Times New Roman" w:hAnsi="Times New Roman" w:cs="Times New Roman"/>
          <w:sz w:val="28"/>
          <w:szCs w:val="28"/>
          <w:lang w:eastAsia="ru-RU"/>
        </w:rPr>
        <w:t>4</w:t>
      </w:r>
      <w:r w:rsidRPr="00B0769D">
        <w:rPr>
          <w:rFonts w:ascii="Times New Roman" w:eastAsia="Times New Roman" w:hAnsi="Times New Roman" w:cs="Times New Roman"/>
          <w:sz w:val="28"/>
          <w:szCs w:val="28"/>
          <w:lang w:eastAsia="ru-RU"/>
        </w:rPr>
        <w:t xml:space="preserve">5 </w:t>
      </w:r>
      <w:r w:rsidR="00CF7D96" w:rsidRPr="00B0769D">
        <w:rPr>
          <w:rFonts w:ascii="Times New Roman" w:eastAsia="Times New Roman" w:hAnsi="Times New Roman" w:cs="Times New Roman"/>
          <w:sz w:val="28"/>
          <w:szCs w:val="28"/>
          <w:lang w:eastAsia="ru-RU"/>
        </w:rPr>
        <w:t>предприятий</w:t>
      </w:r>
      <w:r w:rsidRPr="00B0769D">
        <w:rPr>
          <w:rFonts w:ascii="Times New Roman" w:eastAsia="Times New Roman" w:hAnsi="Times New Roman" w:cs="Times New Roman"/>
          <w:sz w:val="28"/>
          <w:szCs w:val="28"/>
          <w:lang w:eastAsia="ru-RU"/>
        </w:rPr>
        <w:t xml:space="preserve"> в сфере </w:t>
      </w:r>
      <w:r w:rsidR="00CF7D96" w:rsidRPr="00B0769D">
        <w:rPr>
          <w:rFonts w:ascii="Times New Roman" w:eastAsia="Times New Roman" w:hAnsi="Times New Roman" w:cs="Times New Roman"/>
          <w:sz w:val="28"/>
          <w:szCs w:val="28"/>
          <w:lang w:eastAsia="ru-RU"/>
        </w:rPr>
        <w:t xml:space="preserve">электро-, </w:t>
      </w:r>
      <w:r w:rsidRPr="00B0769D">
        <w:rPr>
          <w:rFonts w:ascii="Times New Roman" w:eastAsia="Times New Roman" w:hAnsi="Times New Roman" w:cs="Times New Roman"/>
          <w:sz w:val="28"/>
          <w:szCs w:val="28"/>
          <w:lang w:eastAsia="ru-RU"/>
        </w:rPr>
        <w:t>теплоснабжения и 3</w:t>
      </w:r>
      <w:r w:rsidR="00FF28ED" w:rsidRPr="00B0769D">
        <w:rPr>
          <w:rFonts w:ascii="Times New Roman" w:eastAsia="Times New Roman" w:hAnsi="Times New Roman" w:cs="Times New Roman"/>
          <w:sz w:val="28"/>
          <w:szCs w:val="28"/>
          <w:lang w:eastAsia="ru-RU"/>
        </w:rPr>
        <w:t>7</w:t>
      </w:r>
      <w:r w:rsidRPr="00B0769D">
        <w:rPr>
          <w:rFonts w:ascii="Times New Roman" w:eastAsia="Times New Roman" w:hAnsi="Times New Roman" w:cs="Times New Roman"/>
          <w:sz w:val="28"/>
          <w:szCs w:val="28"/>
          <w:lang w:eastAsia="ru-RU"/>
        </w:rPr>
        <w:t xml:space="preserve"> в сфере водоснабжения и водоотведения</w:t>
      </w:r>
      <w:r w:rsidR="00934A97" w:rsidRPr="00B0769D">
        <w:rPr>
          <w:rFonts w:ascii="Times New Roman" w:eastAsia="Times New Roman" w:hAnsi="Times New Roman" w:cs="Times New Roman"/>
          <w:sz w:val="28"/>
          <w:szCs w:val="28"/>
          <w:lang w:eastAsia="ru-RU"/>
        </w:rPr>
        <w:t xml:space="preserve"> общей численностью </w:t>
      </w:r>
      <w:r w:rsidR="00CF7D96" w:rsidRPr="00B0769D">
        <w:rPr>
          <w:rFonts w:ascii="Times New Roman" w:eastAsia="Times New Roman" w:hAnsi="Times New Roman" w:cs="Times New Roman"/>
          <w:sz w:val="28"/>
          <w:szCs w:val="28"/>
          <w:lang w:eastAsia="ru-RU"/>
        </w:rPr>
        <w:t>в среднем 8</w:t>
      </w:r>
      <w:r w:rsidR="00934A97" w:rsidRPr="00B0769D">
        <w:rPr>
          <w:rFonts w:ascii="Times New Roman" w:eastAsia="Times New Roman" w:hAnsi="Times New Roman" w:cs="Times New Roman"/>
          <w:sz w:val="28"/>
          <w:szCs w:val="28"/>
          <w:lang w:eastAsia="ru-RU"/>
        </w:rPr>
        <w:t xml:space="preserve"> тыс. </w:t>
      </w:r>
      <w:r w:rsidR="00FF28ED" w:rsidRPr="00B0769D">
        <w:rPr>
          <w:rFonts w:ascii="Times New Roman" w:eastAsia="Times New Roman" w:hAnsi="Times New Roman" w:cs="Times New Roman"/>
          <w:sz w:val="28"/>
          <w:szCs w:val="28"/>
          <w:lang w:eastAsia="ru-RU"/>
        </w:rPr>
        <w:t>73</w:t>
      </w:r>
      <w:r w:rsidR="00CF7D96" w:rsidRPr="00B0769D">
        <w:rPr>
          <w:rFonts w:ascii="Times New Roman" w:eastAsia="Times New Roman" w:hAnsi="Times New Roman" w:cs="Times New Roman"/>
          <w:sz w:val="28"/>
          <w:szCs w:val="28"/>
          <w:lang w:eastAsia="ru-RU"/>
        </w:rPr>
        <w:t xml:space="preserve">0 </w:t>
      </w:r>
      <w:r w:rsidR="00934A97" w:rsidRPr="00B0769D">
        <w:rPr>
          <w:rFonts w:ascii="Times New Roman" w:eastAsia="Times New Roman" w:hAnsi="Times New Roman" w:cs="Times New Roman"/>
          <w:sz w:val="28"/>
          <w:szCs w:val="28"/>
          <w:lang w:eastAsia="ru-RU"/>
        </w:rPr>
        <w:t>человек</w:t>
      </w:r>
      <w:r w:rsidRPr="00B0769D">
        <w:rPr>
          <w:rFonts w:ascii="Times New Roman" w:eastAsia="Times New Roman" w:hAnsi="Times New Roman" w:cs="Times New Roman"/>
          <w:sz w:val="28"/>
          <w:szCs w:val="28"/>
          <w:lang w:eastAsia="ru-RU"/>
        </w:rPr>
        <w:t>, которые обслуживают</w:t>
      </w:r>
      <w:r w:rsidR="00B0769D">
        <w:rPr>
          <w:rFonts w:ascii="Times New Roman" w:eastAsia="Times New Roman" w:hAnsi="Times New Roman" w:cs="Times New Roman"/>
          <w:sz w:val="28"/>
          <w:szCs w:val="28"/>
          <w:lang w:eastAsia="ru-RU"/>
        </w:rPr>
        <w:t>:</w:t>
      </w:r>
    </w:p>
    <w:p w:rsidR="00CF7D96" w:rsidRPr="00B0769D" w:rsidRDefault="00CF7D96" w:rsidP="00AB218D">
      <w:pPr>
        <w:spacing w:after="0" w:line="240" w:lineRule="auto"/>
        <w:ind w:firstLine="708"/>
        <w:jc w:val="both"/>
        <w:rPr>
          <w:rFonts w:ascii="Times New Roman" w:eastAsia="Times New Roman" w:hAnsi="Times New Roman" w:cs="Times New Roman"/>
          <w:sz w:val="28"/>
          <w:szCs w:val="28"/>
          <w:lang w:eastAsia="ru-RU"/>
        </w:rPr>
      </w:pPr>
      <w:r w:rsidRPr="00B0769D">
        <w:rPr>
          <w:rFonts w:ascii="Times New Roman" w:eastAsia="Times New Roman" w:hAnsi="Times New Roman" w:cs="Times New Roman"/>
          <w:sz w:val="28"/>
          <w:szCs w:val="28"/>
          <w:lang w:eastAsia="ru-RU"/>
        </w:rPr>
        <w:t>250 источников теплоснабжения суммарной мощностью 1 68</w:t>
      </w:r>
      <w:r w:rsidR="00AA3127" w:rsidRPr="00B0769D">
        <w:rPr>
          <w:rFonts w:ascii="Times New Roman" w:eastAsia="Times New Roman" w:hAnsi="Times New Roman" w:cs="Times New Roman"/>
          <w:sz w:val="28"/>
          <w:szCs w:val="28"/>
          <w:lang w:eastAsia="ru-RU"/>
        </w:rPr>
        <w:t>2</w:t>
      </w:r>
      <w:r w:rsidRPr="00B0769D">
        <w:rPr>
          <w:rFonts w:ascii="Times New Roman" w:eastAsia="Times New Roman" w:hAnsi="Times New Roman" w:cs="Times New Roman"/>
          <w:sz w:val="28"/>
          <w:szCs w:val="28"/>
          <w:lang w:eastAsia="ru-RU"/>
        </w:rPr>
        <w:t xml:space="preserve"> Гкал/час;</w:t>
      </w:r>
    </w:p>
    <w:p w:rsidR="00CF7D96" w:rsidRPr="00B0769D" w:rsidRDefault="00CF7D96" w:rsidP="00AB218D">
      <w:pPr>
        <w:spacing w:after="0" w:line="240" w:lineRule="auto"/>
        <w:ind w:firstLine="708"/>
        <w:jc w:val="both"/>
        <w:rPr>
          <w:rFonts w:ascii="Times New Roman" w:eastAsia="Times New Roman" w:hAnsi="Times New Roman" w:cs="Times New Roman"/>
          <w:sz w:val="28"/>
          <w:szCs w:val="28"/>
          <w:lang w:eastAsia="ru-RU"/>
        </w:rPr>
      </w:pPr>
      <w:r w:rsidRPr="00B0769D">
        <w:rPr>
          <w:rFonts w:ascii="Times New Roman" w:eastAsia="Times New Roman" w:hAnsi="Times New Roman" w:cs="Times New Roman"/>
          <w:sz w:val="28"/>
          <w:szCs w:val="28"/>
          <w:lang w:eastAsia="ru-RU"/>
        </w:rPr>
        <w:t>360 электростанций общей мощностью 6</w:t>
      </w:r>
      <w:r w:rsidR="00AA3127" w:rsidRPr="00B0769D">
        <w:rPr>
          <w:rFonts w:ascii="Times New Roman" w:eastAsia="Times New Roman" w:hAnsi="Times New Roman" w:cs="Times New Roman"/>
          <w:sz w:val="28"/>
          <w:szCs w:val="28"/>
          <w:lang w:eastAsia="ru-RU"/>
        </w:rPr>
        <w:t>0</w:t>
      </w:r>
      <w:r w:rsidRPr="00B0769D">
        <w:rPr>
          <w:rFonts w:ascii="Times New Roman" w:eastAsia="Times New Roman" w:hAnsi="Times New Roman" w:cs="Times New Roman"/>
          <w:sz w:val="28"/>
          <w:szCs w:val="28"/>
          <w:lang w:eastAsia="ru-RU"/>
        </w:rPr>
        <w:t>7,9</w:t>
      </w:r>
      <w:r w:rsidR="00AA3127" w:rsidRPr="00B0769D">
        <w:rPr>
          <w:rFonts w:ascii="Times New Roman" w:eastAsia="Times New Roman" w:hAnsi="Times New Roman" w:cs="Times New Roman"/>
          <w:sz w:val="28"/>
          <w:szCs w:val="28"/>
          <w:lang w:eastAsia="ru-RU"/>
        </w:rPr>
        <w:t>6</w:t>
      </w:r>
      <w:r w:rsidRPr="00B0769D">
        <w:rPr>
          <w:rFonts w:ascii="Times New Roman" w:eastAsia="Times New Roman" w:hAnsi="Times New Roman" w:cs="Times New Roman"/>
          <w:sz w:val="28"/>
          <w:szCs w:val="28"/>
          <w:lang w:eastAsia="ru-RU"/>
        </w:rPr>
        <w:t xml:space="preserve"> МВт;</w:t>
      </w:r>
    </w:p>
    <w:p w:rsidR="00CF7D96" w:rsidRPr="00B0769D" w:rsidRDefault="00AA3127" w:rsidP="00AB218D">
      <w:pPr>
        <w:spacing w:after="0" w:line="240" w:lineRule="auto"/>
        <w:ind w:firstLine="708"/>
        <w:jc w:val="both"/>
        <w:rPr>
          <w:rFonts w:ascii="Times New Roman" w:eastAsia="Times New Roman" w:hAnsi="Times New Roman" w:cs="Times New Roman"/>
          <w:sz w:val="28"/>
          <w:szCs w:val="28"/>
          <w:lang w:eastAsia="ru-RU"/>
        </w:rPr>
      </w:pPr>
      <w:r w:rsidRPr="00B0769D">
        <w:rPr>
          <w:rFonts w:ascii="Times New Roman" w:eastAsia="Times New Roman" w:hAnsi="Times New Roman" w:cs="Times New Roman"/>
          <w:sz w:val="28"/>
          <w:szCs w:val="28"/>
          <w:lang w:eastAsia="ru-RU"/>
        </w:rPr>
        <w:t>4</w:t>
      </w:r>
      <w:r w:rsidR="00FF28ED" w:rsidRPr="00B0769D">
        <w:rPr>
          <w:rFonts w:ascii="Times New Roman" w:eastAsia="Times New Roman" w:hAnsi="Times New Roman" w:cs="Times New Roman"/>
          <w:sz w:val="28"/>
          <w:szCs w:val="28"/>
          <w:lang w:eastAsia="ru-RU"/>
        </w:rPr>
        <w:t> 760,29</w:t>
      </w:r>
      <w:r w:rsidR="00CF7D96" w:rsidRPr="00B0769D">
        <w:rPr>
          <w:rFonts w:ascii="Times New Roman" w:eastAsia="Times New Roman" w:hAnsi="Times New Roman" w:cs="Times New Roman"/>
          <w:sz w:val="28"/>
          <w:szCs w:val="28"/>
          <w:lang w:eastAsia="ru-RU"/>
        </w:rPr>
        <w:t xml:space="preserve"> км воздушных и кабельных линий электропередач;</w:t>
      </w:r>
    </w:p>
    <w:p w:rsidR="00CF7D96" w:rsidRPr="00B0769D" w:rsidRDefault="00FF28ED" w:rsidP="00AB218D">
      <w:pPr>
        <w:spacing w:after="0" w:line="240" w:lineRule="auto"/>
        <w:ind w:firstLine="708"/>
        <w:jc w:val="both"/>
        <w:rPr>
          <w:rFonts w:ascii="Times New Roman" w:eastAsia="Times New Roman" w:hAnsi="Times New Roman" w:cs="Times New Roman"/>
          <w:sz w:val="28"/>
          <w:szCs w:val="28"/>
          <w:lang w:eastAsia="ru-RU"/>
        </w:rPr>
      </w:pPr>
      <w:r w:rsidRPr="00B0769D">
        <w:rPr>
          <w:rFonts w:ascii="Times New Roman" w:eastAsia="Times New Roman" w:hAnsi="Times New Roman" w:cs="Times New Roman"/>
          <w:sz w:val="28"/>
          <w:szCs w:val="28"/>
          <w:lang w:eastAsia="ru-RU"/>
        </w:rPr>
        <w:t>760,27</w:t>
      </w:r>
      <w:r w:rsidR="00CF7D96" w:rsidRPr="00B0769D">
        <w:rPr>
          <w:rFonts w:ascii="Times New Roman" w:eastAsia="Times New Roman" w:hAnsi="Times New Roman" w:cs="Times New Roman"/>
          <w:sz w:val="28"/>
          <w:szCs w:val="28"/>
          <w:lang w:eastAsia="ru-RU"/>
        </w:rPr>
        <w:t xml:space="preserve"> км тепловых и паровых сетей в двухтрубном исполнении</w:t>
      </w:r>
    </w:p>
    <w:p w:rsidR="00BD5BF5" w:rsidRPr="00B0769D" w:rsidRDefault="00FF28ED" w:rsidP="00AB218D">
      <w:pPr>
        <w:spacing w:after="0" w:line="240" w:lineRule="auto"/>
        <w:ind w:firstLine="708"/>
        <w:jc w:val="both"/>
        <w:rPr>
          <w:rFonts w:ascii="Times New Roman" w:eastAsia="Times New Roman" w:hAnsi="Times New Roman" w:cs="Times New Roman"/>
          <w:sz w:val="28"/>
          <w:szCs w:val="28"/>
          <w:lang w:eastAsia="ru-RU"/>
        </w:rPr>
      </w:pPr>
      <w:r w:rsidRPr="00B0769D">
        <w:rPr>
          <w:rFonts w:ascii="Times New Roman" w:eastAsia="Times New Roman" w:hAnsi="Times New Roman" w:cs="Times New Roman"/>
          <w:sz w:val="28"/>
          <w:szCs w:val="28"/>
          <w:lang w:eastAsia="ru-RU"/>
        </w:rPr>
        <w:t>97</w:t>
      </w:r>
      <w:r w:rsidR="00AA3127" w:rsidRPr="00B0769D">
        <w:rPr>
          <w:rFonts w:ascii="Times New Roman" w:eastAsia="Times New Roman" w:hAnsi="Times New Roman" w:cs="Times New Roman"/>
          <w:sz w:val="28"/>
          <w:szCs w:val="28"/>
          <w:lang w:eastAsia="ru-RU"/>
        </w:rPr>
        <w:t xml:space="preserve"> водопроводов, 6</w:t>
      </w:r>
      <w:r w:rsidRPr="00B0769D">
        <w:rPr>
          <w:rFonts w:ascii="Times New Roman" w:eastAsia="Times New Roman" w:hAnsi="Times New Roman" w:cs="Times New Roman"/>
          <w:sz w:val="28"/>
          <w:szCs w:val="28"/>
          <w:lang w:eastAsia="ru-RU"/>
        </w:rPr>
        <w:t>8</w:t>
      </w:r>
      <w:r w:rsidR="00BD5BF5" w:rsidRPr="00B0769D">
        <w:rPr>
          <w:rFonts w:ascii="Times New Roman" w:eastAsia="Times New Roman" w:hAnsi="Times New Roman" w:cs="Times New Roman"/>
          <w:sz w:val="28"/>
          <w:szCs w:val="28"/>
          <w:lang w:eastAsia="ru-RU"/>
        </w:rPr>
        <w:t xml:space="preserve"> канализационны</w:t>
      </w:r>
      <w:r w:rsidRPr="00B0769D">
        <w:rPr>
          <w:rFonts w:ascii="Times New Roman" w:eastAsia="Times New Roman" w:hAnsi="Times New Roman" w:cs="Times New Roman"/>
          <w:sz w:val="28"/>
          <w:szCs w:val="28"/>
          <w:lang w:eastAsia="ru-RU"/>
        </w:rPr>
        <w:t>х</w:t>
      </w:r>
      <w:r w:rsidR="00BD5BF5" w:rsidRPr="00B0769D">
        <w:rPr>
          <w:rFonts w:ascii="Times New Roman" w:eastAsia="Times New Roman" w:hAnsi="Times New Roman" w:cs="Times New Roman"/>
          <w:sz w:val="28"/>
          <w:szCs w:val="28"/>
          <w:lang w:eastAsia="ru-RU"/>
        </w:rPr>
        <w:t xml:space="preserve"> сет</w:t>
      </w:r>
      <w:r w:rsidRPr="00B0769D">
        <w:rPr>
          <w:rFonts w:ascii="Times New Roman" w:eastAsia="Times New Roman" w:hAnsi="Times New Roman" w:cs="Times New Roman"/>
          <w:sz w:val="28"/>
          <w:szCs w:val="28"/>
          <w:lang w:eastAsia="ru-RU"/>
        </w:rPr>
        <w:t>ей</w:t>
      </w:r>
      <w:r w:rsidR="00BD5BF5" w:rsidRPr="00B0769D">
        <w:rPr>
          <w:rFonts w:ascii="Times New Roman" w:eastAsia="Times New Roman" w:hAnsi="Times New Roman" w:cs="Times New Roman"/>
          <w:sz w:val="28"/>
          <w:szCs w:val="28"/>
          <w:lang w:eastAsia="ru-RU"/>
        </w:rPr>
        <w:t xml:space="preserve">, </w:t>
      </w:r>
      <w:r w:rsidR="00AA3127" w:rsidRPr="00B0769D">
        <w:rPr>
          <w:rFonts w:ascii="Times New Roman" w:eastAsia="Times New Roman" w:hAnsi="Times New Roman" w:cs="Times New Roman"/>
          <w:sz w:val="28"/>
          <w:szCs w:val="28"/>
          <w:lang w:eastAsia="ru-RU"/>
        </w:rPr>
        <w:t>28</w:t>
      </w:r>
      <w:r w:rsidRPr="00B0769D">
        <w:rPr>
          <w:rFonts w:ascii="Times New Roman" w:eastAsia="Times New Roman" w:hAnsi="Times New Roman" w:cs="Times New Roman"/>
          <w:sz w:val="28"/>
          <w:szCs w:val="28"/>
          <w:lang w:eastAsia="ru-RU"/>
        </w:rPr>
        <w:t>0</w:t>
      </w:r>
      <w:r w:rsidR="00BD5BF5" w:rsidRPr="00B0769D">
        <w:rPr>
          <w:rFonts w:ascii="Times New Roman" w:eastAsia="Times New Roman" w:hAnsi="Times New Roman" w:cs="Times New Roman"/>
          <w:sz w:val="28"/>
          <w:szCs w:val="28"/>
          <w:lang w:eastAsia="ru-RU"/>
        </w:rPr>
        <w:t xml:space="preserve"> ВНС, </w:t>
      </w:r>
      <w:r w:rsidR="00AA3127" w:rsidRPr="00B0769D">
        <w:rPr>
          <w:rFonts w:ascii="Times New Roman" w:eastAsia="Times New Roman" w:hAnsi="Times New Roman" w:cs="Times New Roman"/>
          <w:sz w:val="28"/>
          <w:szCs w:val="28"/>
          <w:lang w:eastAsia="ru-RU"/>
        </w:rPr>
        <w:t>7</w:t>
      </w:r>
      <w:r w:rsidRPr="00B0769D">
        <w:rPr>
          <w:rFonts w:ascii="Times New Roman" w:eastAsia="Times New Roman" w:hAnsi="Times New Roman" w:cs="Times New Roman"/>
          <w:sz w:val="28"/>
          <w:szCs w:val="28"/>
          <w:lang w:eastAsia="ru-RU"/>
        </w:rPr>
        <w:t>2</w:t>
      </w:r>
      <w:r w:rsidR="00BD5BF5" w:rsidRPr="00B0769D">
        <w:rPr>
          <w:rFonts w:ascii="Times New Roman" w:eastAsia="Times New Roman" w:hAnsi="Times New Roman" w:cs="Times New Roman"/>
          <w:sz w:val="28"/>
          <w:szCs w:val="28"/>
          <w:lang w:eastAsia="ru-RU"/>
        </w:rPr>
        <w:t xml:space="preserve"> КНС;</w:t>
      </w:r>
    </w:p>
    <w:p w:rsidR="00BD5BF5" w:rsidRPr="00B0769D" w:rsidRDefault="00934A97" w:rsidP="00AB218D">
      <w:pPr>
        <w:spacing w:after="0" w:line="240" w:lineRule="auto"/>
        <w:ind w:firstLine="708"/>
        <w:jc w:val="both"/>
        <w:rPr>
          <w:rFonts w:ascii="Times New Roman" w:eastAsia="Times New Roman" w:hAnsi="Times New Roman" w:cs="Times New Roman"/>
          <w:sz w:val="28"/>
          <w:szCs w:val="28"/>
          <w:lang w:eastAsia="ru-RU"/>
        </w:rPr>
      </w:pPr>
      <w:r w:rsidRPr="00B0769D">
        <w:rPr>
          <w:rFonts w:ascii="Times New Roman" w:eastAsia="Times New Roman" w:hAnsi="Times New Roman" w:cs="Times New Roman"/>
          <w:sz w:val="28"/>
          <w:szCs w:val="28"/>
          <w:lang w:eastAsia="ru-RU"/>
        </w:rPr>
        <w:t>1</w:t>
      </w:r>
      <w:r w:rsidR="00FF28ED" w:rsidRPr="00B0769D">
        <w:rPr>
          <w:rFonts w:ascii="Times New Roman" w:eastAsia="Times New Roman" w:hAnsi="Times New Roman" w:cs="Times New Roman"/>
          <w:sz w:val="28"/>
          <w:szCs w:val="28"/>
          <w:lang w:eastAsia="ru-RU"/>
        </w:rPr>
        <w:t> 251,17</w:t>
      </w:r>
      <w:r w:rsidR="00BD5BF5" w:rsidRPr="00B0769D">
        <w:rPr>
          <w:rFonts w:ascii="Times New Roman" w:eastAsia="Times New Roman" w:hAnsi="Times New Roman" w:cs="Times New Roman"/>
          <w:sz w:val="28"/>
          <w:szCs w:val="28"/>
          <w:lang w:eastAsia="ru-RU"/>
        </w:rPr>
        <w:t xml:space="preserve"> км водопроводных и </w:t>
      </w:r>
      <w:r w:rsidR="00FF28ED" w:rsidRPr="00B0769D">
        <w:rPr>
          <w:rFonts w:ascii="Times New Roman" w:eastAsia="Times New Roman" w:hAnsi="Times New Roman" w:cs="Times New Roman"/>
          <w:sz w:val="28"/>
          <w:szCs w:val="28"/>
          <w:lang w:eastAsia="ru-RU"/>
        </w:rPr>
        <w:t>688,06</w:t>
      </w:r>
      <w:r w:rsidR="00BD5BF5" w:rsidRPr="00B0769D">
        <w:rPr>
          <w:rFonts w:ascii="Times New Roman" w:eastAsia="Times New Roman" w:hAnsi="Times New Roman" w:cs="Times New Roman"/>
          <w:sz w:val="28"/>
          <w:szCs w:val="28"/>
          <w:lang w:eastAsia="ru-RU"/>
        </w:rPr>
        <w:t xml:space="preserve"> км канализационных сетей.</w:t>
      </w:r>
    </w:p>
    <w:p w:rsidR="00934A97" w:rsidRPr="00B0769D" w:rsidRDefault="00BD5BF5" w:rsidP="00AB218D">
      <w:pPr>
        <w:spacing w:after="0" w:line="240" w:lineRule="auto"/>
        <w:ind w:firstLine="708"/>
        <w:jc w:val="both"/>
        <w:rPr>
          <w:rFonts w:ascii="Times New Roman" w:eastAsia="Times New Roman" w:hAnsi="Times New Roman" w:cs="Times New Roman"/>
          <w:sz w:val="28"/>
          <w:szCs w:val="28"/>
          <w:lang w:eastAsia="ru-RU"/>
        </w:rPr>
      </w:pPr>
      <w:r w:rsidRPr="00B0769D">
        <w:rPr>
          <w:rFonts w:ascii="Times New Roman" w:eastAsia="Times New Roman" w:hAnsi="Times New Roman" w:cs="Times New Roman"/>
          <w:sz w:val="28"/>
          <w:szCs w:val="28"/>
          <w:lang w:eastAsia="ru-RU"/>
        </w:rPr>
        <w:t>В 201</w:t>
      </w:r>
      <w:r w:rsidR="00FF28ED" w:rsidRPr="00B0769D">
        <w:rPr>
          <w:rFonts w:ascii="Times New Roman" w:eastAsia="Times New Roman" w:hAnsi="Times New Roman" w:cs="Times New Roman"/>
          <w:sz w:val="28"/>
          <w:szCs w:val="28"/>
          <w:lang w:eastAsia="ru-RU"/>
        </w:rPr>
        <w:t>7</w:t>
      </w:r>
      <w:r w:rsidRPr="00B0769D">
        <w:rPr>
          <w:rFonts w:ascii="Times New Roman" w:eastAsia="Times New Roman" w:hAnsi="Times New Roman" w:cs="Times New Roman"/>
          <w:sz w:val="28"/>
          <w:szCs w:val="28"/>
          <w:lang w:eastAsia="ru-RU"/>
        </w:rPr>
        <w:t xml:space="preserve"> году было </w:t>
      </w:r>
      <w:r w:rsidR="00CF7D96" w:rsidRPr="00B0769D">
        <w:rPr>
          <w:rFonts w:ascii="Times New Roman" w:eastAsia="Times New Roman" w:hAnsi="Times New Roman" w:cs="Times New Roman"/>
          <w:sz w:val="28"/>
          <w:szCs w:val="28"/>
          <w:lang w:eastAsia="ru-RU"/>
        </w:rPr>
        <w:t>выработано</w:t>
      </w:r>
      <w:r w:rsidRPr="00B0769D">
        <w:rPr>
          <w:rFonts w:ascii="Times New Roman" w:eastAsia="Times New Roman" w:hAnsi="Times New Roman" w:cs="Times New Roman"/>
          <w:sz w:val="28"/>
          <w:szCs w:val="28"/>
          <w:lang w:eastAsia="ru-RU"/>
        </w:rPr>
        <w:t xml:space="preserve"> </w:t>
      </w:r>
      <w:r w:rsidR="00934A97" w:rsidRPr="00B0769D">
        <w:rPr>
          <w:rFonts w:ascii="Times New Roman" w:eastAsia="Times New Roman" w:hAnsi="Times New Roman" w:cs="Times New Roman"/>
          <w:sz w:val="28"/>
          <w:szCs w:val="28"/>
          <w:lang w:eastAsia="ru-RU"/>
        </w:rPr>
        <w:t>порядка 3</w:t>
      </w:r>
      <w:r w:rsidR="00AA3127" w:rsidRPr="00B0769D">
        <w:rPr>
          <w:rFonts w:ascii="Times New Roman" w:eastAsia="Times New Roman" w:hAnsi="Times New Roman" w:cs="Times New Roman"/>
          <w:sz w:val="28"/>
          <w:szCs w:val="28"/>
          <w:lang w:eastAsia="ru-RU"/>
        </w:rPr>
        <w:t>,5</w:t>
      </w:r>
      <w:r w:rsidR="00934A97" w:rsidRPr="00B0769D">
        <w:rPr>
          <w:rFonts w:ascii="Times New Roman" w:eastAsia="Times New Roman" w:hAnsi="Times New Roman" w:cs="Times New Roman"/>
          <w:sz w:val="28"/>
          <w:szCs w:val="28"/>
          <w:lang w:eastAsia="ru-RU"/>
        </w:rPr>
        <w:t xml:space="preserve"> млн.</w:t>
      </w:r>
      <w:r w:rsidRPr="00B0769D">
        <w:rPr>
          <w:rFonts w:ascii="Times New Roman" w:eastAsia="Times New Roman" w:hAnsi="Times New Roman" w:cs="Times New Roman"/>
          <w:sz w:val="28"/>
          <w:szCs w:val="28"/>
          <w:lang w:eastAsia="ru-RU"/>
        </w:rPr>
        <w:t xml:space="preserve"> Гкал</w:t>
      </w:r>
      <w:r w:rsidR="00CF7D96" w:rsidRPr="00B0769D">
        <w:rPr>
          <w:rFonts w:ascii="Times New Roman" w:eastAsia="Times New Roman" w:hAnsi="Times New Roman" w:cs="Times New Roman"/>
          <w:sz w:val="28"/>
          <w:szCs w:val="28"/>
          <w:lang w:eastAsia="ru-RU"/>
        </w:rPr>
        <w:t xml:space="preserve"> тепла и 1 </w:t>
      </w:r>
      <w:r w:rsidR="00FF28ED" w:rsidRPr="00B0769D">
        <w:rPr>
          <w:rFonts w:ascii="Times New Roman" w:eastAsia="Times New Roman" w:hAnsi="Times New Roman" w:cs="Times New Roman"/>
          <w:sz w:val="28"/>
          <w:szCs w:val="28"/>
          <w:lang w:eastAsia="ru-RU"/>
        </w:rPr>
        <w:t>751</w:t>
      </w:r>
      <w:r w:rsidR="00CF7D96" w:rsidRPr="00B0769D">
        <w:rPr>
          <w:rFonts w:ascii="Times New Roman" w:eastAsia="Times New Roman" w:hAnsi="Times New Roman" w:cs="Times New Roman"/>
          <w:sz w:val="28"/>
          <w:szCs w:val="28"/>
          <w:lang w:eastAsia="ru-RU"/>
        </w:rPr>
        <w:t xml:space="preserve"> млн. кВт/</w:t>
      </w:r>
      <w:proofErr w:type="gramStart"/>
      <w:r w:rsidR="00CF7D96" w:rsidRPr="00B0769D">
        <w:rPr>
          <w:rFonts w:ascii="Times New Roman" w:eastAsia="Times New Roman" w:hAnsi="Times New Roman" w:cs="Times New Roman"/>
          <w:sz w:val="28"/>
          <w:szCs w:val="28"/>
          <w:lang w:eastAsia="ru-RU"/>
        </w:rPr>
        <w:t>ч</w:t>
      </w:r>
      <w:proofErr w:type="gramEnd"/>
      <w:r w:rsidR="00CF7D96" w:rsidRPr="00B0769D">
        <w:rPr>
          <w:rFonts w:ascii="Times New Roman" w:eastAsia="Times New Roman" w:hAnsi="Times New Roman" w:cs="Times New Roman"/>
          <w:sz w:val="28"/>
          <w:szCs w:val="28"/>
          <w:lang w:eastAsia="ru-RU"/>
        </w:rPr>
        <w:t xml:space="preserve"> электрической энергии, </w:t>
      </w:r>
      <w:r w:rsidR="00934A97" w:rsidRPr="00B0769D">
        <w:rPr>
          <w:rFonts w:ascii="Times New Roman" w:eastAsia="Times New Roman" w:hAnsi="Times New Roman" w:cs="Times New Roman"/>
          <w:sz w:val="28"/>
          <w:szCs w:val="28"/>
          <w:lang w:eastAsia="ru-RU"/>
        </w:rPr>
        <w:t>подано в сеть холодной воды в объёме 8</w:t>
      </w:r>
      <w:r w:rsidR="00FF28ED" w:rsidRPr="00B0769D">
        <w:rPr>
          <w:rFonts w:ascii="Times New Roman" w:eastAsia="Times New Roman" w:hAnsi="Times New Roman" w:cs="Times New Roman"/>
          <w:sz w:val="28"/>
          <w:szCs w:val="28"/>
          <w:lang w:eastAsia="ru-RU"/>
        </w:rPr>
        <w:t>0</w:t>
      </w:r>
      <w:r w:rsidR="00AA3127" w:rsidRPr="00B0769D">
        <w:rPr>
          <w:rFonts w:ascii="Times New Roman" w:eastAsia="Times New Roman" w:hAnsi="Times New Roman" w:cs="Times New Roman"/>
          <w:sz w:val="28"/>
          <w:szCs w:val="28"/>
          <w:lang w:eastAsia="ru-RU"/>
        </w:rPr>
        <w:t>,</w:t>
      </w:r>
      <w:r w:rsidR="00FF28ED" w:rsidRPr="00B0769D">
        <w:rPr>
          <w:rFonts w:ascii="Times New Roman" w:eastAsia="Times New Roman" w:hAnsi="Times New Roman" w:cs="Times New Roman"/>
          <w:sz w:val="28"/>
          <w:szCs w:val="28"/>
          <w:lang w:eastAsia="ru-RU"/>
        </w:rPr>
        <w:t>8</w:t>
      </w:r>
      <w:r w:rsidR="00934A97" w:rsidRPr="00B0769D">
        <w:rPr>
          <w:rFonts w:ascii="Times New Roman" w:eastAsia="Times New Roman" w:hAnsi="Times New Roman" w:cs="Times New Roman"/>
          <w:sz w:val="28"/>
          <w:szCs w:val="28"/>
          <w:lang w:eastAsia="ru-RU"/>
        </w:rPr>
        <w:t xml:space="preserve"> млн. м3, из них пропущено через очистные сооружения </w:t>
      </w:r>
      <w:r w:rsidR="00AA3127" w:rsidRPr="00B0769D">
        <w:rPr>
          <w:rFonts w:ascii="Times New Roman" w:eastAsia="Times New Roman" w:hAnsi="Times New Roman" w:cs="Times New Roman"/>
          <w:sz w:val="28"/>
          <w:szCs w:val="28"/>
          <w:lang w:eastAsia="ru-RU"/>
        </w:rPr>
        <w:t>16,</w:t>
      </w:r>
      <w:r w:rsidR="00FF28ED" w:rsidRPr="00B0769D">
        <w:rPr>
          <w:rFonts w:ascii="Times New Roman" w:eastAsia="Times New Roman" w:hAnsi="Times New Roman" w:cs="Times New Roman"/>
          <w:sz w:val="28"/>
          <w:szCs w:val="28"/>
          <w:lang w:eastAsia="ru-RU"/>
        </w:rPr>
        <w:t>05</w:t>
      </w:r>
      <w:r w:rsidR="00934A97" w:rsidRPr="00B0769D">
        <w:rPr>
          <w:rFonts w:ascii="Times New Roman" w:eastAsia="Times New Roman" w:hAnsi="Times New Roman" w:cs="Times New Roman"/>
          <w:sz w:val="28"/>
          <w:szCs w:val="28"/>
          <w:lang w:eastAsia="ru-RU"/>
        </w:rPr>
        <w:t xml:space="preserve"> млн. кубических метров.</w:t>
      </w:r>
    </w:p>
    <w:p w:rsidR="00CF7D96" w:rsidRPr="00B0769D" w:rsidRDefault="00CF7D96" w:rsidP="00AB218D">
      <w:pPr>
        <w:spacing w:after="0" w:line="240" w:lineRule="auto"/>
        <w:rPr>
          <w:rFonts w:ascii="Times New Roman" w:hAnsi="Times New Roman" w:cs="Times New Roman"/>
          <w:i/>
          <w:sz w:val="28"/>
          <w:szCs w:val="28"/>
          <w:u w:val="single"/>
        </w:rPr>
      </w:pPr>
    </w:p>
    <w:p w:rsidR="00531339" w:rsidRPr="00B0769D" w:rsidRDefault="00520727" w:rsidP="00AB218D">
      <w:pPr>
        <w:spacing w:after="0" w:line="240" w:lineRule="auto"/>
        <w:ind w:firstLine="708"/>
        <w:jc w:val="both"/>
        <w:rPr>
          <w:rFonts w:ascii="Times New Roman" w:eastAsia="Times New Roman" w:hAnsi="Times New Roman" w:cs="Times New Roman"/>
          <w:sz w:val="28"/>
          <w:szCs w:val="28"/>
          <w:lang w:eastAsia="ru-RU"/>
        </w:rPr>
      </w:pPr>
      <w:proofErr w:type="gramStart"/>
      <w:r w:rsidRPr="00B0769D">
        <w:rPr>
          <w:rFonts w:ascii="Times New Roman" w:eastAsia="Times New Roman" w:hAnsi="Times New Roman" w:cs="Times New Roman"/>
          <w:sz w:val="28"/>
          <w:szCs w:val="28"/>
          <w:lang w:eastAsia="ru-RU"/>
        </w:rPr>
        <w:t>В 201</w:t>
      </w:r>
      <w:r w:rsidR="00FF28ED" w:rsidRPr="00B0769D">
        <w:rPr>
          <w:rFonts w:ascii="Times New Roman" w:eastAsia="Times New Roman" w:hAnsi="Times New Roman" w:cs="Times New Roman"/>
          <w:sz w:val="28"/>
          <w:szCs w:val="28"/>
          <w:lang w:eastAsia="ru-RU"/>
        </w:rPr>
        <w:t>7</w:t>
      </w:r>
      <w:r w:rsidRPr="00B0769D">
        <w:rPr>
          <w:rFonts w:ascii="Times New Roman" w:eastAsia="Times New Roman" w:hAnsi="Times New Roman" w:cs="Times New Roman"/>
          <w:sz w:val="28"/>
          <w:szCs w:val="28"/>
          <w:lang w:eastAsia="ru-RU"/>
        </w:rPr>
        <w:t xml:space="preserve"> году для Министерства ЖКХ и энергетики Камчатского края, как и в предыдущие годы, основным направлением деятельности являлось повышение качества и надежности предоставления жилищно-коммунальных услуг, </w:t>
      </w:r>
      <w:r w:rsidR="006A3411" w:rsidRPr="00B0769D">
        <w:rPr>
          <w:rFonts w:ascii="Times New Roman" w:eastAsia="Times New Roman" w:hAnsi="Times New Roman" w:cs="Times New Roman"/>
          <w:sz w:val="28"/>
          <w:szCs w:val="28"/>
          <w:lang w:eastAsia="ru-RU"/>
        </w:rPr>
        <w:t>развит</w:t>
      </w:r>
      <w:r w:rsidR="00531339" w:rsidRPr="00B0769D">
        <w:rPr>
          <w:rFonts w:ascii="Times New Roman" w:eastAsia="Times New Roman" w:hAnsi="Times New Roman" w:cs="Times New Roman"/>
          <w:sz w:val="28"/>
          <w:szCs w:val="28"/>
          <w:lang w:eastAsia="ru-RU"/>
        </w:rPr>
        <w:t>ие энергетики края, газификация, капитальный ремонт зданий, контроль за прохождением отопительного периода, в том числе создание запасов топлива на предприятиях коммунального комплекса, обеспечение жилыми помещениями отдельных категорий граждан.</w:t>
      </w:r>
      <w:proofErr w:type="gramEnd"/>
    </w:p>
    <w:p w:rsidR="00A85DDB" w:rsidRPr="00B0769D" w:rsidRDefault="00520727" w:rsidP="00AB218D">
      <w:pPr>
        <w:spacing w:after="0" w:line="240" w:lineRule="auto"/>
        <w:ind w:firstLine="708"/>
        <w:jc w:val="both"/>
        <w:rPr>
          <w:rFonts w:ascii="Times New Roman" w:eastAsia="Times New Roman" w:hAnsi="Times New Roman" w:cs="Times New Roman"/>
          <w:sz w:val="28"/>
          <w:szCs w:val="28"/>
          <w:lang w:eastAsia="ru-RU"/>
        </w:rPr>
      </w:pPr>
      <w:r w:rsidRPr="00B0769D">
        <w:rPr>
          <w:rFonts w:ascii="Times New Roman" w:eastAsia="Times New Roman" w:hAnsi="Times New Roman" w:cs="Times New Roman"/>
          <w:sz w:val="28"/>
          <w:szCs w:val="28"/>
          <w:lang w:eastAsia="ru-RU"/>
        </w:rPr>
        <w:t xml:space="preserve">Мероприятия по </w:t>
      </w:r>
      <w:r w:rsidR="00A85DDB" w:rsidRPr="00B0769D">
        <w:rPr>
          <w:rFonts w:ascii="Times New Roman" w:eastAsia="Times New Roman" w:hAnsi="Times New Roman" w:cs="Times New Roman"/>
          <w:sz w:val="28"/>
          <w:szCs w:val="28"/>
          <w:lang w:eastAsia="ru-RU"/>
        </w:rPr>
        <w:t>реализации основных задач Министерства реализуются в рамках Государственной программы</w:t>
      </w:r>
      <w:r w:rsidR="00AA3127" w:rsidRPr="00B0769D">
        <w:rPr>
          <w:rFonts w:ascii="Times New Roman" w:eastAsia="Times New Roman" w:hAnsi="Times New Roman" w:cs="Times New Roman"/>
          <w:sz w:val="28"/>
          <w:szCs w:val="28"/>
          <w:lang w:eastAsia="ru-RU"/>
        </w:rPr>
        <w:t>,</w:t>
      </w:r>
      <w:r w:rsidR="00A85DDB" w:rsidRPr="00B0769D">
        <w:rPr>
          <w:rFonts w:ascii="Times New Roman" w:eastAsia="Times New Roman" w:hAnsi="Times New Roman" w:cs="Times New Roman"/>
          <w:sz w:val="28"/>
          <w:szCs w:val="28"/>
          <w:lang w:eastAsia="ru-RU"/>
        </w:rPr>
        <w:t xml:space="preserve"> финансирование которой в 201</w:t>
      </w:r>
      <w:r w:rsidR="00FF28ED" w:rsidRPr="00B0769D">
        <w:rPr>
          <w:rFonts w:ascii="Times New Roman" w:eastAsia="Times New Roman" w:hAnsi="Times New Roman" w:cs="Times New Roman"/>
          <w:sz w:val="28"/>
          <w:szCs w:val="28"/>
          <w:lang w:eastAsia="ru-RU"/>
        </w:rPr>
        <w:t>7</w:t>
      </w:r>
      <w:r w:rsidR="00A85DDB" w:rsidRPr="00B0769D">
        <w:rPr>
          <w:rFonts w:ascii="Times New Roman" w:eastAsia="Times New Roman" w:hAnsi="Times New Roman" w:cs="Times New Roman"/>
          <w:sz w:val="28"/>
          <w:szCs w:val="28"/>
          <w:lang w:eastAsia="ru-RU"/>
        </w:rPr>
        <w:t xml:space="preserve"> году составило 9</w:t>
      </w:r>
      <w:r w:rsidR="00FF28ED" w:rsidRPr="00B0769D">
        <w:rPr>
          <w:rFonts w:ascii="Times New Roman" w:eastAsia="Times New Roman" w:hAnsi="Times New Roman" w:cs="Times New Roman"/>
          <w:sz w:val="28"/>
          <w:szCs w:val="28"/>
          <w:lang w:eastAsia="ru-RU"/>
        </w:rPr>
        <w:t>7</w:t>
      </w:r>
      <w:r w:rsidR="00AA3127" w:rsidRPr="00B0769D">
        <w:rPr>
          <w:rFonts w:ascii="Times New Roman" w:eastAsia="Times New Roman" w:hAnsi="Times New Roman" w:cs="Times New Roman"/>
          <w:sz w:val="28"/>
          <w:szCs w:val="28"/>
          <w:lang w:eastAsia="ru-RU"/>
        </w:rPr>
        <w:t>,</w:t>
      </w:r>
      <w:r w:rsidR="00FF28ED" w:rsidRPr="00B0769D">
        <w:rPr>
          <w:rFonts w:ascii="Times New Roman" w:eastAsia="Times New Roman" w:hAnsi="Times New Roman" w:cs="Times New Roman"/>
          <w:sz w:val="28"/>
          <w:szCs w:val="28"/>
          <w:lang w:eastAsia="ru-RU"/>
        </w:rPr>
        <w:t>5</w:t>
      </w:r>
      <w:r w:rsidR="00A85DDB" w:rsidRPr="00B0769D">
        <w:rPr>
          <w:rFonts w:ascii="Times New Roman" w:eastAsia="Times New Roman" w:hAnsi="Times New Roman" w:cs="Times New Roman"/>
          <w:sz w:val="28"/>
          <w:szCs w:val="28"/>
          <w:lang w:eastAsia="ru-RU"/>
        </w:rPr>
        <w:t>% от предусмотренных бюджетом средств.</w:t>
      </w:r>
    </w:p>
    <w:p w:rsidR="00520727" w:rsidRPr="00B0769D" w:rsidRDefault="00520727" w:rsidP="00AB218D">
      <w:pPr>
        <w:spacing w:after="0" w:line="240" w:lineRule="auto"/>
        <w:ind w:firstLine="708"/>
        <w:jc w:val="both"/>
        <w:rPr>
          <w:rFonts w:ascii="Times New Roman" w:eastAsia="Times New Roman" w:hAnsi="Times New Roman" w:cs="Times New Roman"/>
          <w:sz w:val="28"/>
          <w:szCs w:val="28"/>
          <w:lang w:eastAsia="ru-RU"/>
        </w:rPr>
      </w:pPr>
    </w:p>
    <w:p w:rsidR="00520727" w:rsidRPr="00B0769D" w:rsidRDefault="00520727" w:rsidP="00AB218D">
      <w:pPr>
        <w:spacing w:after="0" w:line="240" w:lineRule="auto"/>
        <w:ind w:firstLine="708"/>
        <w:jc w:val="both"/>
        <w:rPr>
          <w:rFonts w:ascii="Times New Roman" w:eastAsia="Times New Roman" w:hAnsi="Times New Roman" w:cs="Times New Roman"/>
          <w:sz w:val="28"/>
          <w:szCs w:val="28"/>
          <w:lang w:eastAsia="ru-RU"/>
        </w:rPr>
      </w:pPr>
      <w:r w:rsidRPr="00B0769D">
        <w:rPr>
          <w:rFonts w:ascii="Times New Roman" w:eastAsia="Times New Roman" w:hAnsi="Times New Roman" w:cs="Times New Roman"/>
          <w:sz w:val="28"/>
          <w:szCs w:val="28"/>
          <w:lang w:eastAsia="ru-RU"/>
        </w:rPr>
        <w:t>Финансирование инвестиционных мероприятий в 201</w:t>
      </w:r>
      <w:r w:rsidR="00FF28ED" w:rsidRPr="00B0769D">
        <w:rPr>
          <w:rFonts w:ascii="Times New Roman" w:eastAsia="Times New Roman" w:hAnsi="Times New Roman" w:cs="Times New Roman"/>
          <w:sz w:val="28"/>
          <w:szCs w:val="28"/>
          <w:lang w:eastAsia="ru-RU"/>
        </w:rPr>
        <w:t>7</w:t>
      </w:r>
      <w:r w:rsidRPr="00B0769D">
        <w:rPr>
          <w:rFonts w:ascii="Times New Roman" w:eastAsia="Times New Roman" w:hAnsi="Times New Roman" w:cs="Times New Roman"/>
          <w:sz w:val="28"/>
          <w:szCs w:val="28"/>
          <w:lang w:eastAsia="ru-RU"/>
        </w:rPr>
        <w:t xml:space="preserve"> году произведено в объеме </w:t>
      </w:r>
      <w:r w:rsidR="00FF28ED" w:rsidRPr="00B0769D">
        <w:rPr>
          <w:rFonts w:ascii="Times New Roman" w:eastAsia="Times New Roman" w:hAnsi="Times New Roman" w:cs="Times New Roman"/>
          <w:sz w:val="28"/>
          <w:szCs w:val="28"/>
          <w:lang w:eastAsia="ru-RU"/>
        </w:rPr>
        <w:t>52,07</w:t>
      </w:r>
      <w:r w:rsidRPr="00B0769D">
        <w:rPr>
          <w:rFonts w:ascii="Times New Roman" w:eastAsia="Times New Roman" w:hAnsi="Times New Roman" w:cs="Times New Roman"/>
          <w:sz w:val="28"/>
          <w:szCs w:val="28"/>
          <w:lang w:eastAsia="ru-RU"/>
        </w:rPr>
        <w:t xml:space="preserve"> млн. руб., что составило </w:t>
      </w:r>
      <w:r w:rsidR="00FF28ED" w:rsidRPr="00B0769D">
        <w:rPr>
          <w:rFonts w:ascii="Times New Roman" w:eastAsia="Times New Roman" w:hAnsi="Times New Roman" w:cs="Times New Roman"/>
          <w:sz w:val="28"/>
          <w:szCs w:val="28"/>
          <w:lang w:eastAsia="ru-RU"/>
        </w:rPr>
        <w:t>80</w:t>
      </w:r>
      <w:r w:rsidRPr="00B0769D">
        <w:rPr>
          <w:rFonts w:ascii="Times New Roman" w:eastAsia="Times New Roman" w:hAnsi="Times New Roman" w:cs="Times New Roman"/>
          <w:sz w:val="28"/>
          <w:szCs w:val="28"/>
          <w:lang w:eastAsia="ru-RU"/>
        </w:rPr>
        <w:t>% от предусмотренных бюджетом средств.</w:t>
      </w:r>
    </w:p>
    <w:p w:rsidR="00FF28ED" w:rsidRPr="00B0769D" w:rsidRDefault="00FF28ED" w:rsidP="00AB218D">
      <w:pPr>
        <w:spacing w:after="0" w:line="240" w:lineRule="auto"/>
        <w:ind w:firstLine="708"/>
        <w:jc w:val="both"/>
        <w:rPr>
          <w:rFonts w:ascii="Times New Roman" w:eastAsia="Times New Roman" w:hAnsi="Times New Roman" w:cs="Times New Roman"/>
          <w:sz w:val="28"/>
          <w:szCs w:val="28"/>
          <w:lang w:eastAsia="ru-RU"/>
        </w:rPr>
      </w:pPr>
      <w:r w:rsidRPr="00B0769D">
        <w:rPr>
          <w:rFonts w:ascii="Times New Roman" w:eastAsia="Times New Roman" w:hAnsi="Times New Roman" w:cs="Times New Roman"/>
          <w:sz w:val="28"/>
          <w:szCs w:val="28"/>
          <w:lang w:eastAsia="ru-RU"/>
        </w:rPr>
        <w:t>В рамках выделенных средств:</w:t>
      </w:r>
    </w:p>
    <w:p w:rsidR="00FF28ED" w:rsidRPr="00B0769D" w:rsidRDefault="00FF28ED" w:rsidP="00AB218D">
      <w:pPr>
        <w:spacing w:after="0" w:line="240" w:lineRule="auto"/>
        <w:ind w:firstLine="708"/>
        <w:jc w:val="both"/>
        <w:rPr>
          <w:rFonts w:ascii="Times New Roman" w:eastAsia="Times New Roman" w:hAnsi="Times New Roman" w:cs="Times New Roman"/>
          <w:sz w:val="28"/>
          <w:szCs w:val="28"/>
          <w:lang w:eastAsia="ru-RU"/>
        </w:rPr>
      </w:pPr>
      <w:r w:rsidRPr="00B0769D">
        <w:rPr>
          <w:rFonts w:ascii="Times New Roman" w:eastAsia="Times New Roman" w:hAnsi="Times New Roman" w:cs="Times New Roman"/>
          <w:sz w:val="28"/>
          <w:szCs w:val="28"/>
          <w:lang w:eastAsia="ru-RU"/>
        </w:rPr>
        <w:t>- завершена реконструкция тепловых сетей 1 и 2 контура по адресу ул. Свердлова, 3 в Петропавловске-Камчатском;</w:t>
      </w:r>
    </w:p>
    <w:p w:rsidR="00FF28ED" w:rsidRPr="00B0769D" w:rsidRDefault="00FF28ED" w:rsidP="00AB218D">
      <w:pPr>
        <w:spacing w:after="0" w:line="240" w:lineRule="auto"/>
        <w:ind w:firstLine="708"/>
        <w:jc w:val="both"/>
        <w:rPr>
          <w:rFonts w:ascii="Times New Roman" w:eastAsia="Times New Roman" w:hAnsi="Times New Roman" w:cs="Times New Roman"/>
          <w:sz w:val="28"/>
          <w:szCs w:val="28"/>
          <w:lang w:eastAsia="ru-RU"/>
        </w:rPr>
      </w:pPr>
      <w:r w:rsidRPr="00B0769D">
        <w:rPr>
          <w:rFonts w:ascii="Times New Roman" w:eastAsia="Times New Roman" w:hAnsi="Times New Roman" w:cs="Times New Roman"/>
          <w:sz w:val="28"/>
          <w:szCs w:val="28"/>
          <w:lang w:eastAsia="ru-RU"/>
        </w:rPr>
        <w:t xml:space="preserve">- завершен очередной этап реконструкции сетей водопровода в  </w:t>
      </w:r>
      <w:proofErr w:type="spellStart"/>
      <w:r w:rsidRPr="00B0769D">
        <w:rPr>
          <w:rFonts w:ascii="Times New Roman" w:eastAsia="Times New Roman" w:hAnsi="Times New Roman" w:cs="Times New Roman"/>
          <w:sz w:val="28"/>
          <w:szCs w:val="28"/>
          <w:lang w:eastAsia="ru-RU"/>
        </w:rPr>
        <w:t>пгт</w:t>
      </w:r>
      <w:proofErr w:type="spellEnd"/>
      <w:r w:rsidRPr="00B0769D">
        <w:rPr>
          <w:rFonts w:ascii="Times New Roman" w:eastAsia="Times New Roman" w:hAnsi="Times New Roman" w:cs="Times New Roman"/>
          <w:sz w:val="28"/>
          <w:szCs w:val="28"/>
          <w:lang w:eastAsia="ru-RU"/>
        </w:rPr>
        <w:t xml:space="preserve"> Палана;</w:t>
      </w:r>
    </w:p>
    <w:p w:rsidR="00FF28ED" w:rsidRPr="00B0769D" w:rsidRDefault="00FF28ED" w:rsidP="00AB218D">
      <w:pPr>
        <w:spacing w:after="0" w:line="240" w:lineRule="auto"/>
        <w:ind w:firstLine="708"/>
        <w:jc w:val="both"/>
        <w:rPr>
          <w:rFonts w:ascii="Times New Roman" w:eastAsia="Times New Roman" w:hAnsi="Times New Roman" w:cs="Times New Roman"/>
          <w:sz w:val="28"/>
          <w:szCs w:val="28"/>
          <w:lang w:eastAsia="ru-RU"/>
        </w:rPr>
      </w:pPr>
      <w:r w:rsidRPr="00B0769D">
        <w:rPr>
          <w:rFonts w:ascii="Times New Roman" w:eastAsia="Times New Roman" w:hAnsi="Times New Roman" w:cs="Times New Roman"/>
          <w:sz w:val="28"/>
          <w:szCs w:val="28"/>
          <w:lang w:eastAsia="ru-RU"/>
        </w:rPr>
        <w:t xml:space="preserve">- выполнены проектные работы по реконструкция </w:t>
      </w:r>
      <w:proofErr w:type="gramStart"/>
      <w:r w:rsidRPr="00B0769D">
        <w:rPr>
          <w:rFonts w:ascii="Times New Roman" w:eastAsia="Times New Roman" w:hAnsi="Times New Roman" w:cs="Times New Roman"/>
          <w:sz w:val="28"/>
          <w:szCs w:val="28"/>
          <w:lang w:eastAsia="ru-RU"/>
        </w:rPr>
        <w:t>ВЛ</w:t>
      </w:r>
      <w:proofErr w:type="gramEnd"/>
      <w:r w:rsidRPr="00B0769D">
        <w:rPr>
          <w:rFonts w:ascii="Times New Roman" w:eastAsia="Times New Roman" w:hAnsi="Times New Roman" w:cs="Times New Roman"/>
          <w:sz w:val="28"/>
          <w:szCs w:val="28"/>
          <w:lang w:eastAsia="ru-RU"/>
        </w:rPr>
        <w:t xml:space="preserve"> 0,38 </w:t>
      </w:r>
      <w:proofErr w:type="spellStart"/>
      <w:r w:rsidRPr="00B0769D">
        <w:rPr>
          <w:rFonts w:ascii="Times New Roman" w:eastAsia="Times New Roman" w:hAnsi="Times New Roman" w:cs="Times New Roman"/>
          <w:sz w:val="28"/>
          <w:szCs w:val="28"/>
          <w:lang w:eastAsia="ru-RU"/>
        </w:rPr>
        <w:t>кВ</w:t>
      </w:r>
      <w:proofErr w:type="spellEnd"/>
      <w:r w:rsidRPr="00B0769D">
        <w:rPr>
          <w:rFonts w:ascii="Times New Roman" w:eastAsia="Times New Roman" w:hAnsi="Times New Roman" w:cs="Times New Roman"/>
          <w:sz w:val="28"/>
          <w:szCs w:val="28"/>
          <w:lang w:eastAsia="ru-RU"/>
        </w:rPr>
        <w:t xml:space="preserve"> с КТП 6/0,4 </w:t>
      </w:r>
      <w:proofErr w:type="spellStart"/>
      <w:r w:rsidRPr="00B0769D">
        <w:rPr>
          <w:rFonts w:ascii="Times New Roman" w:eastAsia="Times New Roman" w:hAnsi="Times New Roman" w:cs="Times New Roman"/>
          <w:sz w:val="28"/>
          <w:szCs w:val="28"/>
          <w:lang w:eastAsia="ru-RU"/>
        </w:rPr>
        <w:t>кВ</w:t>
      </w:r>
      <w:proofErr w:type="spellEnd"/>
      <w:r w:rsidRPr="00B0769D">
        <w:rPr>
          <w:rFonts w:ascii="Times New Roman" w:eastAsia="Times New Roman" w:hAnsi="Times New Roman" w:cs="Times New Roman"/>
          <w:sz w:val="28"/>
          <w:szCs w:val="28"/>
          <w:lang w:eastAsia="ru-RU"/>
        </w:rPr>
        <w:t xml:space="preserve"> в п. Палана;</w:t>
      </w:r>
    </w:p>
    <w:p w:rsidR="00FF28ED" w:rsidRPr="00B0769D" w:rsidRDefault="00FF28ED" w:rsidP="00AB218D">
      <w:pPr>
        <w:spacing w:after="0" w:line="240" w:lineRule="auto"/>
        <w:ind w:firstLine="708"/>
        <w:jc w:val="both"/>
        <w:rPr>
          <w:rFonts w:ascii="Times New Roman" w:eastAsia="Times New Roman" w:hAnsi="Times New Roman" w:cs="Times New Roman"/>
          <w:sz w:val="28"/>
          <w:szCs w:val="28"/>
          <w:lang w:eastAsia="ru-RU"/>
        </w:rPr>
      </w:pPr>
      <w:r w:rsidRPr="00B0769D">
        <w:rPr>
          <w:rFonts w:ascii="Times New Roman" w:eastAsia="Times New Roman" w:hAnsi="Times New Roman" w:cs="Times New Roman"/>
          <w:sz w:val="28"/>
          <w:szCs w:val="28"/>
          <w:lang w:eastAsia="ru-RU"/>
        </w:rPr>
        <w:t xml:space="preserve">- завершен очередной этап реконструкции сетей централизованного теплоснабжения и холодного водоснабжения в с. Эссо </w:t>
      </w:r>
      <w:proofErr w:type="spellStart"/>
      <w:r w:rsidRPr="00B0769D">
        <w:rPr>
          <w:rFonts w:ascii="Times New Roman" w:eastAsia="Times New Roman" w:hAnsi="Times New Roman" w:cs="Times New Roman"/>
          <w:sz w:val="28"/>
          <w:szCs w:val="28"/>
          <w:lang w:eastAsia="ru-RU"/>
        </w:rPr>
        <w:t>Быстринского</w:t>
      </w:r>
      <w:proofErr w:type="spellEnd"/>
      <w:r w:rsidRPr="00B0769D">
        <w:rPr>
          <w:rFonts w:ascii="Times New Roman" w:eastAsia="Times New Roman" w:hAnsi="Times New Roman" w:cs="Times New Roman"/>
          <w:sz w:val="28"/>
          <w:szCs w:val="28"/>
          <w:lang w:eastAsia="ru-RU"/>
        </w:rPr>
        <w:t xml:space="preserve"> района Камчатского края;</w:t>
      </w:r>
    </w:p>
    <w:p w:rsidR="00FF28ED" w:rsidRPr="00B0769D" w:rsidRDefault="00FF28ED" w:rsidP="00AB218D">
      <w:pPr>
        <w:spacing w:after="0" w:line="240" w:lineRule="auto"/>
        <w:ind w:firstLine="708"/>
        <w:jc w:val="both"/>
        <w:rPr>
          <w:rFonts w:ascii="Times New Roman" w:eastAsia="Times New Roman" w:hAnsi="Times New Roman" w:cs="Times New Roman"/>
          <w:sz w:val="28"/>
          <w:szCs w:val="28"/>
          <w:lang w:eastAsia="ru-RU"/>
        </w:rPr>
      </w:pPr>
      <w:r w:rsidRPr="00B0769D">
        <w:rPr>
          <w:rFonts w:ascii="Times New Roman" w:eastAsia="Times New Roman" w:hAnsi="Times New Roman" w:cs="Times New Roman"/>
          <w:sz w:val="28"/>
          <w:szCs w:val="28"/>
          <w:lang w:eastAsia="ru-RU"/>
        </w:rPr>
        <w:t xml:space="preserve">- </w:t>
      </w:r>
      <w:proofErr w:type="gramStart"/>
      <w:r w:rsidRPr="00B0769D">
        <w:rPr>
          <w:rFonts w:ascii="Times New Roman" w:eastAsia="Times New Roman" w:hAnsi="Times New Roman" w:cs="Times New Roman"/>
          <w:sz w:val="28"/>
          <w:szCs w:val="28"/>
          <w:lang w:eastAsia="ru-RU"/>
        </w:rPr>
        <w:t>завершено проектирование и получено</w:t>
      </w:r>
      <w:proofErr w:type="gramEnd"/>
      <w:r w:rsidRPr="00B0769D">
        <w:rPr>
          <w:rFonts w:ascii="Times New Roman" w:eastAsia="Times New Roman" w:hAnsi="Times New Roman" w:cs="Times New Roman"/>
          <w:sz w:val="28"/>
          <w:szCs w:val="28"/>
          <w:lang w:eastAsia="ru-RU"/>
        </w:rPr>
        <w:t xml:space="preserve"> положительное заключение государственной экспертизы объекта «Канализационный коллектор протяженностью 1,218 км с канализационной насосной станцией и </w:t>
      </w:r>
      <w:r w:rsidRPr="00B0769D">
        <w:rPr>
          <w:rFonts w:ascii="Times New Roman" w:eastAsia="Times New Roman" w:hAnsi="Times New Roman" w:cs="Times New Roman"/>
          <w:sz w:val="28"/>
          <w:szCs w:val="28"/>
          <w:lang w:eastAsia="ru-RU"/>
        </w:rPr>
        <w:lastRenderedPageBreak/>
        <w:t xml:space="preserve">очистными сооружениями в жилом районе Рыбачий города </w:t>
      </w:r>
      <w:proofErr w:type="spellStart"/>
      <w:r w:rsidRPr="00B0769D">
        <w:rPr>
          <w:rFonts w:ascii="Times New Roman" w:eastAsia="Times New Roman" w:hAnsi="Times New Roman" w:cs="Times New Roman"/>
          <w:sz w:val="28"/>
          <w:szCs w:val="28"/>
          <w:lang w:eastAsia="ru-RU"/>
        </w:rPr>
        <w:t>Вилючинска</w:t>
      </w:r>
      <w:proofErr w:type="spellEnd"/>
      <w:r w:rsidRPr="00B0769D">
        <w:rPr>
          <w:rFonts w:ascii="Times New Roman" w:eastAsia="Times New Roman" w:hAnsi="Times New Roman" w:cs="Times New Roman"/>
          <w:sz w:val="28"/>
          <w:szCs w:val="28"/>
          <w:lang w:eastAsia="ru-RU"/>
        </w:rPr>
        <w:t xml:space="preserve"> Камчатского края».</w:t>
      </w:r>
    </w:p>
    <w:p w:rsidR="00FF28ED" w:rsidRPr="00B0769D" w:rsidRDefault="00FF28ED" w:rsidP="00AB218D">
      <w:pPr>
        <w:spacing w:after="0" w:line="240" w:lineRule="auto"/>
        <w:ind w:firstLine="708"/>
        <w:jc w:val="both"/>
        <w:rPr>
          <w:rFonts w:ascii="Times New Roman" w:eastAsia="Times New Roman" w:hAnsi="Times New Roman" w:cs="Times New Roman"/>
          <w:sz w:val="28"/>
          <w:szCs w:val="28"/>
          <w:lang w:eastAsia="ru-RU"/>
        </w:rPr>
      </w:pPr>
    </w:p>
    <w:p w:rsidR="002751E6" w:rsidRPr="00B0769D" w:rsidRDefault="00746C2F" w:rsidP="00AB218D">
      <w:pPr>
        <w:spacing w:after="0" w:line="240" w:lineRule="auto"/>
        <w:ind w:firstLine="708"/>
        <w:jc w:val="both"/>
        <w:rPr>
          <w:rFonts w:ascii="Times New Roman" w:eastAsia="Times New Roman" w:hAnsi="Times New Roman" w:cs="Times New Roman"/>
          <w:sz w:val="28"/>
          <w:szCs w:val="28"/>
          <w:lang w:eastAsia="ru-RU"/>
        </w:rPr>
      </w:pPr>
      <w:r w:rsidRPr="00B0769D">
        <w:rPr>
          <w:rFonts w:ascii="Times New Roman" w:eastAsia="Times New Roman" w:hAnsi="Times New Roman" w:cs="Times New Roman"/>
          <w:sz w:val="28"/>
          <w:szCs w:val="28"/>
          <w:lang w:eastAsia="ru-RU"/>
        </w:rPr>
        <w:t xml:space="preserve">По </w:t>
      </w:r>
      <w:r w:rsidR="002751E6" w:rsidRPr="00B0769D">
        <w:rPr>
          <w:rFonts w:ascii="Times New Roman" w:eastAsia="Times New Roman" w:hAnsi="Times New Roman" w:cs="Times New Roman"/>
          <w:sz w:val="28"/>
          <w:szCs w:val="28"/>
          <w:lang w:eastAsia="ru-RU"/>
        </w:rPr>
        <w:t>Подпрограмм</w:t>
      </w:r>
      <w:r w:rsidRPr="00B0769D">
        <w:rPr>
          <w:rFonts w:ascii="Times New Roman" w:eastAsia="Times New Roman" w:hAnsi="Times New Roman" w:cs="Times New Roman"/>
          <w:sz w:val="28"/>
          <w:szCs w:val="28"/>
          <w:lang w:eastAsia="ru-RU"/>
        </w:rPr>
        <w:t>е</w:t>
      </w:r>
      <w:r w:rsidR="002751E6" w:rsidRPr="00B0769D">
        <w:rPr>
          <w:rFonts w:ascii="Times New Roman" w:eastAsia="Times New Roman" w:hAnsi="Times New Roman" w:cs="Times New Roman"/>
          <w:sz w:val="28"/>
          <w:szCs w:val="28"/>
          <w:lang w:eastAsia="ru-RU"/>
        </w:rPr>
        <w:t xml:space="preserve"> 3 «Благоустройство территорий муниципальных образований в Камчатском крае» в 2017 году осуществлялась реализация мероприятий по двум направлениям.</w:t>
      </w:r>
    </w:p>
    <w:p w:rsidR="002751E6" w:rsidRPr="00B0769D" w:rsidRDefault="002751E6" w:rsidP="00AB218D">
      <w:pPr>
        <w:spacing w:after="0" w:line="240" w:lineRule="auto"/>
        <w:ind w:firstLine="708"/>
        <w:jc w:val="both"/>
        <w:rPr>
          <w:rFonts w:ascii="Times New Roman" w:eastAsia="Times New Roman" w:hAnsi="Times New Roman" w:cs="Times New Roman"/>
          <w:sz w:val="28"/>
          <w:szCs w:val="28"/>
          <w:lang w:eastAsia="ru-RU"/>
        </w:rPr>
      </w:pPr>
      <w:r w:rsidRPr="00B0769D">
        <w:rPr>
          <w:rFonts w:ascii="Times New Roman" w:eastAsia="Times New Roman" w:hAnsi="Times New Roman" w:cs="Times New Roman"/>
          <w:sz w:val="28"/>
          <w:szCs w:val="28"/>
          <w:lang w:eastAsia="ru-RU"/>
        </w:rPr>
        <w:t>В ходе текущей деятельности в муниципальных образованиях края было восстановлено более 4 км сетей уличного освещения, благоустроены территории 3-х школ и 5-ти детских садов, произведен ремонт 2-х лестничных переходов.</w:t>
      </w:r>
    </w:p>
    <w:p w:rsidR="002751E6" w:rsidRPr="00B0769D" w:rsidRDefault="002751E6" w:rsidP="00AB218D">
      <w:pPr>
        <w:spacing w:after="0" w:line="240" w:lineRule="auto"/>
        <w:ind w:firstLine="708"/>
        <w:jc w:val="both"/>
        <w:rPr>
          <w:rFonts w:ascii="Times New Roman" w:eastAsia="Times New Roman" w:hAnsi="Times New Roman" w:cs="Times New Roman"/>
          <w:sz w:val="28"/>
          <w:szCs w:val="28"/>
          <w:lang w:eastAsia="ru-RU"/>
        </w:rPr>
      </w:pPr>
      <w:r w:rsidRPr="00B0769D">
        <w:rPr>
          <w:rFonts w:ascii="Times New Roman" w:eastAsia="Times New Roman" w:hAnsi="Times New Roman" w:cs="Times New Roman"/>
          <w:sz w:val="28"/>
          <w:szCs w:val="28"/>
          <w:lang w:eastAsia="ru-RU"/>
        </w:rPr>
        <w:t xml:space="preserve">Также </w:t>
      </w:r>
      <w:r w:rsidR="00224626" w:rsidRPr="00B0769D">
        <w:rPr>
          <w:rFonts w:ascii="Times New Roman" w:eastAsia="Times New Roman" w:hAnsi="Times New Roman" w:cs="Times New Roman"/>
          <w:sz w:val="28"/>
          <w:szCs w:val="28"/>
          <w:lang w:eastAsia="ru-RU"/>
        </w:rPr>
        <w:t xml:space="preserve">в трех муниципальных образованиях Камчатского края </w:t>
      </w:r>
      <w:r w:rsidRPr="00B0769D">
        <w:rPr>
          <w:rFonts w:ascii="Times New Roman" w:eastAsia="Times New Roman" w:hAnsi="Times New Roman" w:cs="Times New Roman"/>
          <w:sz w:val="28"/>
          <w:szCs w:val="28"/>
          <w:lang w:eastAsia="ru-RU"/>
        </w:rPr>
        <w:t>была начата реализация приоритетного проекта «Формирование</w:t>
      </w:r>
      <w:r w:rsidR="00224626" w:rsidRPr="00B0769D">
        <w:rPr>
          <w:rFonts w:ascii="Times New Roman" w:eastAsia="Times New Roman" w:hAnsi="Times New Roman" w:cs="Times New Roman"/>
          <w:sz w:val="28"/>
          <w:szCs w:val="28"/>
          <w:lang w:eastAsia="ru-RU"/>
        </w:rPr>
        <w:t xml:space="preserve"> комфортной городской среды».</w:t>
      </w:r>
    </w:p>
    <w:p w:rsidR="00224626" w:rsidRPr="00B0769D" w:rsidRDefault="00224626" w:rsidP="00AB218D">
      <w:pPr>
        <w:spacing w:after="0" w:line="240" w:lineRule="auto"/>
        <w:ind w:firstLine="708"/>
        <w:jc w:val="both"/>
        <w:rPr>
          <w:rFonts w:ascii="Times New Roman" w:eastAsia="Times New Roman" w:hAnsi="Times New Roman" w:cs="Times New Roman"/>
          <w:sz w:val="28"/>
          <w:szCs w:val="28"/>
          <w:lang w:eastAsia="ru-RU"/>
        </w:rPr>
      </w:pPr>
      <w:r w:rsidRPr="00B0769D">
        <w:rPr>
          <w:rFonts w:ascii="Times New Roman" w:eastAsia="Times New Roman" w:hAnsi="Times New Roman" w:cs="Times New Roman"/>
          <w:sz w:val="28"/>
          <w:szCs w:val="28"/>
          <w:lang w:eastAsia="ru-RU"/>
        </w:rPr>
        <w:t xml:space="preserve">Из федерального бюджета были выделены денежные средства в объеме </w:t>
      </w:r>
      <w:r w:rsidR="00746C2F" w:rsidRPr="00B0769D">
        <w:rPr>
          <w:rFonts w:ascii="Times New Roman" w:eastAsia="Times New Roman" w:hAnsi="Times New Roman" w:cs="Times New Roman"/>
          <w:sz w:val="28"/>
          <w:szCs w:val="28"/>
          <w:lang w:eastAsia="ru-RU"/>
        </w:rPr>
        <w:t xml:space="preserve">70,8 млн. руб., которые перераспределены между </w:t>
      </w:r>
      <w:proofErr w:type="gramStart"/>
      <w:r w:rsidR="00746C2F" w:rsidRPr="00B0769D">
        <w:rPr>
          <w:rFonts w:ascii="Times New Roman" w:eastAsia="Times New Roman" w:hAnsi="Times New Roman" w:cs="Times New Roman"/>
          <w:sz w:val="28"/>
          <w:szCs w:val="28"/>
          <w:lang w:eastAsia="ru-RU"/>
        </w:rPr>
        <w:t>Петропавловск-Камчатским</w:t>
      </w:r>
      <w:proofErr w:type="gramEnd"/>
      <w:r w:rsidR="00746C2F" w:rsidRPr="00B0769D">
        <w:rPr>
          <w:rFonts w:ascii="Times New Roman" w:eastAsia="Times New Roman" w:hAnsi="Times New Roman" w:cs="Times New Roman"/>
          <w:sz w:val="28"/>
          <w:szCs w:val="28"/>
          <w:lang w:eastAsia="ru-RU"/>
        </w:rPr>
        <w:t xml:space="preserve"> городским округом, </w:t>
      </w:r>
      <w:proofErr w:type="spellStart"/>
      <w:r w:rsidR="00746C2F" w:rsidRPr="00B0769D">
        <w:rPr>
          <w:rFonts w:ascii="Times New Roman" w:eastAsia="Times New Roman" w:hAnsi="Times New Roman" w:cs="Times New Roman"/>
          <w:sz w:val="28"/>
          <w:szCs w:val="28"/>
          <w:lang w:eastAsia="ru-RU"/>
        </w:rPr>
        <w:t>Елизовским</w:t>
      </w:r>
      <w:proofErr w:type="spellEnd"/>
      <w:r w:rsidR="00746C2F" w:rsidRPr="00B0769D">
        <w:rPr>
          <w:rFonts w:ascii="Times New Roman" w:eastAsia="Times New Roman" w:hAnsi="Times New Roman" w:cs="Times New Roman"/>
          <w:sz w:val="28"/>
          <w:szCs w:val="28"/>
          <w:lang w:eastAsia="ru-RU"/>
        </w:rPr>
        <w:t xml:space="preserve"> городским поселением и </w:t>
      </w:r>
      <w:proofErr w:type="spellStart"/>
      <w:r w:rsidR="00746C2F" w:rsidRPr="00B0769D">
        <w:rPr>
          <w:rFonts w:ascii="Times New Roman" w:eastAsia="Times New Roman" w:hAnsi="Times New Roman" w:cs="Times New Roman"/>
          <w:sz w:val="28"/>
          <w:szCs w:val="28"/>
          <w:lang w:eastAsia="ru-RU"/>
        </w:rPr>
        <w:t>Вилючинским</w:t>
      </w:r>
      <w:proofErr w:type="spellEnd"/>
      <w:r w:rsidR="00746C2F" w:rsidRPr="00B0769D">
        <w:rPr>
          <w:rFonts w:ascii="Times New Roman" w:eastAsia="Times New Roman" w:hAnsi="Times New Roman" w:cs="Times New Roman"/>
          <w:sz w:val="28"/>
          <w:szCs w:val="28"/>
          <w:lang w:eastAsia="ru-RU"/>
        </w:rPr>
        <w:t xml:space="preserve"> городским округом.</w:t>
      </w:r>
    </w:p>
    <w:p w:rsidR="00746C2F" w:rsidRPr="00B0769D" w:rsidRDefault="00746C2F" w:rsidP="00AB218D">
      <w:pPr>
        <w:spacing w:after="0" w:line="240" w:lineRule="auto"/>
        <w:ind w:firstLine="708"/>
        <w:jc w:val="both"/>
        <w:rPr>
          <w:rFonts w:ascii="Times New Roman" w:eastAsia="Times New Roman" w:hAnsi="Times New Roman" w:cs="Times New Roman"/>
          <w:sz w:val="28"/>
          <w:szCs w:val="28"/>
          <w:lang w:eastAsia="ru-RU"/>
        </w:rPr>
      </w:pPr>
      <w:r w:rsidRPr="00B0769D">
        <w:rPr>
          <w:rFonts w:ascii="Times New Roman" w:eastAsia="Times New Roman" w:hAnsi="Times New Roman" w:cs="Times New Roman"/>
          <w:sz w:val="28"/>
          <w:szCs w:val="28"/>
          <w:lang w:eastAsia="ru-RU"/>
        </w:rPr>
        <w:t>В рамках выделенных сре</w:t>
      </w:r>
      <w:proofErr w:type="gramStart"/>
      <w:r w:rsidRPr="00B0769D">
        <w:rPr>
          <w:rFonts w:ascii="Times New Roman" w:eastAsia="Times New Roman" w:hAnsi="Times New Roman" w:cs="Times New Roman"/>
          <w:sz w:val="28"/>
          <w:szCs w:val="28"/>
          <w:lang w:eastAsia="ru-RU"/>
        </w:rPr>
        <w:t>дств вс</w:t>
      </w:r>
      <w:proofErr w:type="gramEnd"/>
      <w:r w:rsidRPr="00B0769D">
        <w:rPr>
          <w:rFonts w:ascii="Times New Roman" w:eastAsia="Times New Roman" w:hAnsi="Times New Roman" w:cs="Times New Roman"/>
          <w:sz w:val="28"/>
          <w:szCs w:val="28"/>
          <w:lang w:eastAsia="ru-RU"/>
        </w:rPr>
        <w:t>его было благоустроено 42 дворовые территории, 3 общественные территории и 2 парка.</w:t>
      </w:r>
    </w:p>
    <w:p w:rsidR="005024BF" w:rsidRPr="00B0769D" w:rsidRDefault="005024BF" w:rsidP="00B0769D">
      <w:pPr>
        <w:spacing w:after="0" w:line="240" w:lineRule="auto"/>
        <w:ind w:firstLine="708"/>
        <w:jc w:val="both"/>
        <w:rPr>
          <w:rFonts w:ascii="Times New Roman" w:hAnsi="Times New Roman" w:cs="Times New Roman"/>
          <w:sz w:val="28"/>
          <w:szCs w:val="28"/>
        </w:rPr>
      </w:pPr>
      <w:r w:rsidRPr="00B0769D">
        <w:rPr>
          <w:rFonts w:ascii="Times New Roman" w:hAnsi="Times New Roman" w:cs="Times New Roman"/>
          <w:sz w:val="28"/>
          <w:szCs w:val="28"/>
        </w:rPr>
        <w:t xml:space="preserve">В </w:t>
      </w:r>
      <w:proofErr w:type="gramStart"/>
      <w:r w:rsidRPr="00B0769D">
        <w:rPr>
          <w:rFonts w:ascii="Times New Roman" w:hAnsi="Times New Roman" w:cs="Times New Roman"/>
          <w:sz w:val="28"/>
          <w:szCs w:val="28"/>
        </w:rPr>
        <w:t>Петропавловск-Камчатском</w:t>
      </w:r>
      <w:proofErr w:type="gramEnd"/>
      <w:r w:rsidRPr="00B0769D">
        <w:rPr>
          <w:rFonts w:ascii="Times New Roman" w:hAnsi="Times New Roman" w:cs="Times New Roman"/>
          <w:sz w:val="28"/>
          <w:szCs w:val="28"/>
        </w:rPr>
        <w:t xml:space="preserve"> городском округе благоустроено:</w:t>
      </w:r>
    </w:p>
    <w:p w:rsidR="005024BF" w:rsidRPr="00B0769D" w:rsidRDefault="005024BF" w:rsidP="005024BF">
      <w:pPr>
        <w:spacing w:after="0" w:line="240" w:lineRule="auto"/>
        <w:jc w:val="both"/>
        <w:rPr>
          <w:rFonts w:ascii="Times New Roman" w:hAnsi="Times New Roman" w:cs="Times New Roman"/>
          <w:sz w:val="28"/>
          <w:szCs w:val="28"/>
        </w:rPr>
      </w:pPr>
      <w:r w:rsidRPr="00B0769D">
        <w:rPr>
          <w:rFonts w:ascii="Times New Roman" w:hAnsi="Times New Roman" w:cs="Times New Roman"/>
          <w:sz w:val="28"/>
          <w:szCs w:val="28"/>
        </w:rPr>
        <w:t xml:space="preserve">35 дворовых территорий, сквер на ул. </w:t>
      </w:r>
      <w:proofErr w:type="spellStart"/>
      <w:r w:rsidRPr="00B0769D">
        <w:rPr>
          <w:rFonts w:ascii="Times New Roman" w:hAnsi="Times New Roman" w:cs="Times New Roman"/>
          <w:sz w:val="28"/>
          <w:szCs w:val="28"/>
        </w:rPr>
        <w:t>Кирдищего</w:t>
      </w:r>
      <w:proofErr w:type="spellEnd"/>
      <w:r w:rsidRPr="00B0769D">
        <w:rPr>
          <w:rFonts w:ascii="Times New Roman" w:hAnsi="Times New Roman" w:cs="Times New Roman"/>
          <w:sz w:val="28"/>
          <w:szCs w:val="28"/>
        </w:rPr>
        <w:t xml:space="preserve">, парк на ул. </w:t>
      </w:r>
      <w:proofErr w:type="gramStart"/>
      <w:r w:rsidRPr="00B0769D">
        <w:rPr>
          <w:rFonts w:ascii="Times New Roman" w:hAnsi="Times New Roman" w:cs="Times New Roman"/>
          <w:sz w:val="28"/>
          <w:szCs w:val="28"/>
        </w:rPr>
        <w:t>Индустриальной</w:t>
      </w:r>
      <w:proofErr w:type="gramEnd"/>
      <w:r w:rsidRPr="00B0769D">
        <w:rPr>
          <w:rFonts w:ascii="Times New Roman" w:hAnsi="Times New Roman" w:cs="Times New Roman"/>
          <w:sz w:val="28"/>
          <w:szCs w:val="28"/>
        </w:rPr>
        <w:t>.</w:t>
      </w:r>
      <w:r w:rsidR="00B0769D">
        <w:rPr>
          <w:rFonts w:ascii="Times New Roman" w:hAnsi="Times New Roman" w:cs="Times New Roman"/>
          <w:sz w:val="28"/>
          <w:szCs w:val="28"/>
        </w:rPr>
        <w:t xml:space="preserve">  </w:t>
      </w:r>
    </w:p>
    <w:p w:rsidR="005024BF" w:rsidRPr="00B0769D" w:rsidRDefault="005024BF" w:rsidP="00B0769D">
      <w:pPr>
        <w:spacing w:after="0" w:line="240" w:lineRule="auto"/>
        <w:ind w:firstLine="708"/>
        <w:jc w:val="both"/>
        <w:rPr>
          <w:rFonts w:ascii="Times New Roman" w:hAnsi="Times New Roman" w:cs="Times New Roman"/>
          <w:sz w:val="28"/>
          <w:szCs w:val="28"/>
        </w:rPr>
      </w:pPr>
      <w:r w:rsidRPr="00B0769D">
        <w:rPr>
          <w:rFonts w:ascii="Times New Roman" w:hAnsi="Times New Roman" w:cs="Times New Roman"/>
          <w:sz w:val="28"/>
          <w:szCs w:val="28"/>
        </w:rPr>
        <w:t xml:space="preserve">В </w:t>
      </w:r>
      <w:proofErr w:type="spellStart"/>
      <w:r w:rsidRPr="00B0769D">
        <w:rPr>
          <w:rFonts w:ascii="Times New Roman" w:hAnsi="Times New Roman" w:cs="Times New Roman"/>
          <w:sz w:val="28"/>
          <w:szCs w:val="28"/>
        </w:rPr>
        <w:t>Елизовском</w:t>
      </w:r>
      <w:proofErr w:type="spellEnd"/>
      <w:r w:rsidRPr="00B0769D">
        <w:rPr>
          <w:rFonts w:ascii="Times New Roman" w:hAnsi="Times New Roman" w:cs="Times New Roman"/>
          <w:sz w:val="28"/>
          <w:szCs w:val="28"/>
        </w:rPr>
        <w:t xml:space="preserve"> городском поселении выполнены работы по благоустройству 5 дворовых территорий, внутриквартального проезда вдоль ул. Ленина, </w:t>
      </w:r>
      <w:proofErr w:type="gramStart"/>
      <w:r w:rsidRPr="00B0769D">
        <w:rPr>
          <w:rFonts w:ascii="Times New Roman" w:hAnsi="Times New Roman" w:cs="Times New Roman"/>
          <w:sz w:val="28"/>
          <w:szCs w:val="28"/>
        </w:rPr>
        <w:t>приобретены и установлены</w:t>
      </w:r>
      <w:proofErr w:type="gramEnd"/>
      <w:r w:rsidRPr="00B0769D">
        <w:rPr>
          <w:rFonts w:ascii="Times New Roman" w:hAnsi="Times New Roman" w:cs="Times New Roman"/>
          <w:sz w:val="28"/>
          <w:szCs w:val="28"/>
        </w:rPr>
        <w:t xml:space="preserve"> 2 экрана в парке Сказка.</w:t>
      </w:r>
    </w:p>
    <w:p w:rsidR="005024BF" w:rsidRPr="00B0769D" w:rsidRDefault="005024BF" w:rsidP="00B0769D">
      <w:pPr>
        <w:spacing w:after="0" w:line="240" w:lineRule="auto"/>
        <w:ind w:firstLine="708"/>
        <w:jc w:val="both"/>
        <w:rPr>
          <w:rFonts w:ascii="Times New Roman" w:hAnsi="Times New Roman" w:cs="Times New Roman"/>
          <w:sz w:val="28"/>
          <w:szCs w:val="28"/>
        </w:rPr>
      </w:pPr>
      <w:proofErr w:type="gramStart"/>
      <w:r w:rsidRPr="00B0769D">
        <w:rPr>
          <w:rFonts w:ascii="Times New Roman" w:hAnsi="Times New Roman" w:cs="Times New Roman"/>
          <w:sz w:val="28"/>
          <w:szCs w:val="28"/>
        </w:rPr>
        <w:t>В</w:t>
      </w:r>
      <w:proofErr w:type="gramEnd"/>
      <w:r w:rsidRPr="00B0769D">
        <w:rPr>
          <w:rFonts w:ascii="Times New Roman" w:hAnsi="Times New Roman" w:cs="Times New Roman"/>
          <w:sz w:val="28"/>
          <w:szCs w:val="28"/>
        </w:rPr>
        <w:t xml:space="preserve"> </w:t>
      </w:r>
      <w:proofErr w:type="spellStart"/>
      <w:proofErr w:type="gramStart"/>
      <w:r w:rsidRPr="00B0769D">
        <w:rPr>
          <w:rFonts w:ascii="Times New Roman" w:hAnsi="Times New Roman" w:cs="Times New Roman"/>
          <w:sz w:val="28"/>
          <w:szCs w:val="28"/>
        </w:rPr>
        <w:t>Вилючинском</w:t>
      </w:r>
      <w:proofErr w:type="spellEnd"/>
      <w:proofErr w:type="gramEnd"/>
      <w:r w:rsidRPr="00B0769D">
        <w:rPr>
          <w:rFonts w:ascii="Times New Roman" w:hAnsi="Times New Roman" w:cs="Times New Roman"/>
          <w:sz w:val="28"/>
          <w:szCs w:val="28"/>
        </w:rPr>
        <w:t xml:space="preserve"> городском округе были благоустроены зеленая зона по ул. Победы и 2 дворовые территории.</w:t>
      </w:r>
      <w:r w:rsidR="00B0769D">
        <w:rPr>
          <w:rFonts w:ascii="Times New Roman" w:hAnsi="Times New Roman" w:cs="Times New Roman"/>
          <w:sz w:val="28"/>
          <w:szCs w:val="28"/>
        </w:rPr>
        <w:t xml:space="preserve"> </w:t>
      </w:r>
    </w:p>
    <w:p w:rsidR="005024BF" w:rsidRPr="00B0769D" w:rsidRDefault="005024BF" w:rsidP="00AB218D">
      <w:pPr>
        <w:spacing w:after="0" w:line="240" w:lineRule="auto"/>
        <w:rPr>
          <w:rFonts w:ascii="Times New Roman" w:hAnsi="Times New Roman" w:cs="Times New Roman"/>
          <w:i/>
          <w:sz w:val="28"/>
          <w:szCs w:val="28"/>
          <w:u w:val="single"/>
        </w:rPr>
      </w:pPr>
    </w:p>
    <w:p w:rsidR="005C4C2E" w:rsidRPr="0072205B" w:rsidRDefault="005C4C2E" w:rsidP="00AB218D">
      <w:pPr>
        <w:spacing w:after="0" w:line="240" w:lineRule="auto"/>
        <w:ind w:firstLine="709"/>
        <w:jc w:val="both"/>
        <w:rPr>
          <w:rFonts w:ascii="Times New Roman" w:eastAsia="Times New Roman" w:hAnsi="Times New Roman" w:cs="Times New Roman"/>
          <w:b/>
          <w:sz w:val="28"/>
          <w:szCs w:val="28"/>
          <w:lang w:eastAsia="ru-RU"/>
        </w:rPr>
      </w:pPr>
      <w:r w:rsidRPr="0072205B">
        <w:rPr>
          <w:rFonts w:ascii="Times New Roman" w:eastAsia="Times New Roman" w:hAnsi="Times New Roman" w:cs="Times New Roman"/>
          <w:b/>
          <w:sz w:val="28"/>
          <w:szCs w:val="28"/>
          <w:lang w:eastAsia="ru-RU"/>
        </w:rPr>
        <w:t xml:space="preserve">Подготовка жилищно-коммунального комплекса региона к отопительному сезону находится на особом контроле Правительства Камчатского края. </w:t>
      </w:r>
    </w:p>
    <w:p w:rsidR="005C4C2E" w:rsidRPr="00B0769D" w:rsidRDefault="005C4C2E" w:rsidP="00AB218D">
      <w:pPr>
        <w:spacing w:after="0" w:line="240" w:lineRule="auto"/>
        <w:ind w:firstLine="709"/>
        <w:jc w:val="both"/>
        <w:rPr>
          <w:rFonts w:ascii="Times New Roman" w:eastAsia="Times New Roman" w:hAnsi="Times New Roman" w:cs="Times New Roman"/>
          <w:sz w:val="28"/>
          <w:szCs w:val="28"/>
          <w:lang w:eastAsia="ru-RU"/>
        </w:rPr>
      </w:pPr>
      <w:r w:rsidRPr="00B0769D">
        <w:rPr>
          <w:rFonts w:ascii="Times New Roman" w:eastAsia="Times New Roman" w:hAnsi="Times New Roman" w:cs="Times New Roman"/>
          <w:sz w:val="28"/>
          <w:szCs w:val="28"/>
          <w:lang w:eastAsia="ru-RU"/>
        </w:rPr>
        <w:t>В 2017 году общий объем финансирования мероприятий, связанных с подготовкой объектов жилищно-коммунального комплекса к отопительному сезону составил 2 082,57 млн. руб., из них 1 269,1 млн. руб. за счет сре</w:t>
      </w:r>
      <w:proofErr w:type="gramStart"/>
      <w:r w:rsidRPr="00B0769D">
        <w:rPr>
          <w:rFonts w:ascii="Times New Roman" w:eastAsia="Times New Roman" w:hAnsi="Times New Roman" w:cs="Times New Roman"/>
          <w:sz w:val="28"/>
          <w:szCs w:val="28"/>
          <w:lang w:eastAsia="ru-RU"/>
        </w:rPr>
        <w:t>дств кр</w:t>
      </w:r>
      <w:proofErr w:type="gramEnd"/>
      <w:r w:rsidRPr="00B0769D">
        <w:rPr>
          <w:rFonts w:ascii="Times New Roman" w:eastAsia="Times New Roman" w:hAnsi="Times New Roman" w:cs="Times New Roman"/>
          <w:sz w:val="28"/>
          <w:szCs w:val="28"/>
          <w:lang w:eastAsia="ru-RU"/>
        </w:rPr>
        <w:t>аевого бюджета.</w:t>
      </w:r>
    </w:p>
    <w:p w:rsidR="005C4C2E" w:rsidRPr="00B0769D" w:rsidRDefault="005C4C2E" w:rsidP="00AB218D">
      <w:pPr>
        <w:spacing w:after="0" w:line="240" w:lineRule="auto"/>
        <w:ind w:firstLine="709"/>
        <w:jc w:val="both"/>
        <w:rPr>
          <w:rFonts w:ascii="Times New Roman" w:eastAsia="Times New Roman" w:hAnsi="Times New Roman" w:cs="Times New Roman"/>
          <w:sz w:val="28"/>
          <w:szCs w:val="28"/>
          <w:lang w:eastAsia="ru-RU"/>
        </w:rPr>
      </w:pPr>
    </w:p>
    <w:p w:rsidR="005C4C2E" w:rsidRPr="00B0769D" w:rsidRDefault="005C4C2E" w:rsidP="00AB218D">
      <w:pPr>
        <w:spacing w:after="0" w:line="240" w:lineRule="auto"/>
        <w:ind w:firstLine="708"/>
        <w:jc w:val="both"/>
        <w:rPr>
          <w:rFonts w:ascii="Times New Roman" w:eastAsia="Times New Roman" w:hAnsi="Times New Roman" w:cs="Times New Roman"/>
          <w:sz w:val="28"/>
          <w:szCs w:val="28"/>
          <w:lang w:eastAsia="ru-RU"/>
        </w:rPr>
      </w:pPr>
      <w:r w:rsidRPr="00B0769D">
        <w:rPr>
          <w:rFonts w:ascii="Times New Roman" w:eastAsia="Times New Roman" w:hAnsi="Times New Roman" w:cs="Times New Roman"/>
          <w:sz w:val="28"/>
          <w:szCs w:val="28"/>
          <w:lang w:eastAsia="ru-RU"/>
        </w:rPr>
        <w:t xml:space="preserve">В подготовительный период особое внимание уделялось замене ветхих наружных инженерных сетей, состояние которых влияет на обеспечение безаварийного и качественного предоставления коммунальных ресурсов всем потребителям. </w:t>
      </w:r>
    </w:p>
    <w:p w:rsidR="005C4C2E" w:rsidRPr="00B0769D" w:rsidRDefault="005C4C2E" w:rsidP="00AB218D">
      <w:pPr>
        <w:spacing w:after="0" w:line="240" w:lineRule="auto"/>
        <w:ind w:firstLine="708"/>
        <w:jc w:val="both"/>
        <w:rPr>
          <w:rFonts w:ascii="Times New Roman" w:eastAsia="Times New Roman" w:hAnsi="Times New Roman" w:cs="Times New Roman"/>
          <w:sz w:val="28"/>
          <w:szCs w:val="28"/>
          <w:lang w:eastAsia="ru-RU"/>
        </w:rPr>
      </w:pPr>
      <w:r w:rsidRPr="00B0769D">
        <w:rPr>
          <w:rFonts w:ascii="Times New Roman" w:eastAsia="Times New Roman" w:hAnsi="Times New Roman" w:cs="Times New Roman"/>
          <w:sz w:val="28"/>
          <w:szCs w:val="28"/>
          <w:lang w:eastAsia="ru-RU"/>
        </w:rPr>
        <w:t xml:space="preserve">В период подготовки к отопительному периоду 2017-2018 годов заменено 16,80 км тепловых сетей; 23,65 км водопроводных сетей; 7,67 км канализационных сетей; 3,35 км электрических сетей. </w:t>
      </w:r>
    </w:p>
    <w:p w:rsidR="005C4C2E" w:rsidRPr="00B0769D" w:rsidRDefault="005C4C2E" w:rsidP="00AB218D">
      <w:pPr>
        <w:spacing w:after="0" w:line="240" w:lineRule="auto"/>
        <w:ind w:firstLine="708"/>
        <w:jc w:val="both"/>
        <w:rPr>
          <w:rFonts w:ascii="Times New Roman" w:eastAsia="Times New Roman" w:hAnsi="Times New Roman" w:cs="Times New Roman"/>
          <w:sz w:val="28"/>
          <w:szCs w:val="28"/>
          <w:lang w:eastAsia="ru-RU"/>
        </w:rPr>
      </w:pPr>
      <w:r w:rsidRPr="00B0769D">
        <w:rPr>
          <w:rFonts w:ascii="Times New Roman" w:eastAsia="Times New Roman" w:hAnsi="Times New Roman" w:cs="Times New Roman"/>
          <w:sz w:val="28"/>
          <w:szCs w:val="28"/>
          <w:lang w:eastAsia="ru-RU"/>
        </w:rPr>
        <w:t>Всего заменено 51,47 км сетей инженерной инфраструктуры, финансирование которых составило 652,77 млн. руб., из них за счет сре</w:t>
      </w:r>
      <w:proofErr w:type="gramStart"/>
      <w:r w:rsidRPr="00B0769D">
        <w:rPr>
          <w:rFonts w:ascii="Times New Roman" w:eastAsia="Times New Roman" w:hAnsi="Times New Roman" w:cs="Times New Roman"/>
          <w:sz w:val="28"/>
          <w:szCs w:val="28"/>
          <w:lang w:eastAsia="ru-RU"/>
        </w:rPr>
        <w:t>дств кр</w:t>
      </w:r>
      <w:proofErr w:type="gramEnd"/>
      <w:r w:rsidRPr="00B0769D">
        <w:rPr>
          <w:rFonts w:ascii="Times New Roman" w:eastAsia="Times New Roman" w:hAnsi="Times New Roman" w:cs="Times New Roman"/>
          <w:sz w:val="28"/>
          <w:szCs w:val="28"/>
          <w:lang w:eastAsia="ru-RU"/>
        </w:rPr>
        <w:t>аевого бюджета 522,15 млн. руб.</w:t>
      </w:r>
    </w:p>
    <w:p w:rsidR="00CF7D96" w:rsidRPr="00B0769D" w:rsidRDefault="00CF7D96" w:rsidP="00AB218D">
      <w:pPr>
        <w:spacing w:after="0" w:line="240" w:lineRule="auto"/>
        <w:jc w:val="both"/>
        <w:rPr>
          <w:rFonts w:ascii="Times New Roman" w:eastAsia="Times New Roman" w:hAnsi="Times New Roman" w:cs="Times New Roman"/>
          <w:i/>
          <w:sz w:val="28"/>
          <w:szCs w:val="28"/>
          <w:u w:val="single"/>
          <w:lang w:eastAsia="ru-RU"/>
        </w:rPr>
      </w:pPr>
    </w:p>
    <w:p w:rsidR="005C4C2E" w:rsidRPr="00B0769D" w:rsidRDefault="005C4C2E" w:rsidP="00AB218D">
      <w:pPr>
        <w:spacing w:after="0" w:line="240" w:lineRule="auto"/>
        <w:ind w:firstLine="709"/>
        <w:jc w:val="both"/>
        <w:rPr>
          <w:rFonts w:ascii="Times New Roman" w:eastAsia="Times New Roman" w:hAnsi="Times New Roman" w:cs="Times New Roman"/>
          <w:sz w:val="28"/>
          <w:szCs w:val="28"/>
          <w:lang w:eastAsia="ru-RU"/>
        </w:rPr>
      </w:pPr>
      <w:r w:rsidRPr="00B0769D">
        <w:rPr>
          <w:rFonts w:ascii="Times New Roman" w:eastAsia="Times New Roman" w:hAnsi="Times New Roman" w:cs="Times New Roman"/>
          <w:sz w:val="28"/>
          <w:szCs w:val="28"/>
          <w:lang w:eastAsia="ru-RU"/>
        </w:rPr>
        <w:lastRenderedPageBreak/>
        <w:t>Оценка готовности муниципального образования к отопительному периоду определяется наличием паспорта готовности к прохождению отопительного сезона.</w:t>
      </w:r>
    </w:p>
    <w:p w:rsidR="005C4C2E" w:rsidRPr="00B0769D" w:rsidRDefault="005C4C2E" w:rsidP="00AB218D">
      <w:pPr>
        <w:spacing w:after="0" w:line="240" w:lineRule="auto"/>
        <w:ind w:firstLine="709"/>
        <w:jc w:val="both"/>
        <w:rPr>
          <w:rFonts w:ascii="Times New Roman" w:eastAsia="Times New Roman" w:hAnsi="Times New Roman" w:cs="Times New Roman"/>
          <w:sz w:val="28"/>
          <w:szCs w:val="28"/>
          <w:lang w:eastAsia="ru-RU"/>
        </w:rPr>
      </w:pPr>
      <w:r w:rsidRPr="00B0769D">
        <w:rPr>
          <w:rFonts w:ascii="Times New Roman" w:eastAsia="Times New Roman" w:hAnsi="Times New Roman" w:cs="Times New Roman"/>
          <w:sz w:val="28"/>
          <w:szCs w:val="28"/>
          <w:lang w:eastAsia="ru-RU"/>
        </w:rPr>
        <w:t>На территории Камчатского края из 41 муниципального образования получено 37 паспортов или актов готовности (33 в 2016 году). По 4-м муниципальным образованиям продолжается работа по устранению замечаний для получения акта готовности.</w:t>
      </w:r>
    </w:p>
    <w:p w:rsidR="005C4C2E" w:rsidRPr="00B0769D" w:rsidRDefault="005C4C2E" w:rsidP="00AB218D">
      <w:pPr>
        <w:spacing w:after="0" w:line="240" w:lineRule="auto"/>
        <w:ind w:firstLine="709"/>
        <w:jc w:val="both"/>
        <w:rPr>
          <w:rFonts w:ascii="Times New Roman" w:eastAsia="Times New Roman" w:hAnsi="Times New Roman" w:cs="Times New Roman"/>
          <w:sz w:val="28"/>
          <w:szCs w:val="28"/>
          <w:lang w:eastAsia="ru-RU"/>
        </w:rPr>
      </w:pPr>
      <w:r w:rsidRPr="00B0769D">
        <w:rPr>
          <w:rFonts w:ascii="Times New Roman" w:eastAsia="Times New Roman" w:hAnsi="Times New Roman" w:cs="Times New Roman"/>
          <w:sz w:val="28"/>
          <w:szCs w:val="28"/>
          <w:lang w:eastAsia="ru-RU"/>
        </w:rPr>
        <w:t xml:space="preserve">Согласно Положению о проверке готовности субъектов электроэнергетики к работе в </w:t>
      </w:r>
      <w:proofErr w:type="spellStart"/>
      <w:proofErr w:type="gramStart"/>
      <w:r w:rsidRPr="00B0769D">
        <w:rPr>
          <w:rFonts w:ascii="Times New Roman" w:eastAsia="Times New Roman" w:hAnsi="Times New Roman" w:cs="Times New Roman"/>
          <w:sz w:val="28"/>
          <w:szCs w:val="28"/>
          <w:lang w:eastAsia="ru-RU"/>
        </w:rPr>
        <w:t>осенне</w:t>
      </w:r>
      <w:proofErr w:type="spellEnd"/>
      <w:r w:rsidRPr="00B0769D">
        <w:rPr>
          <w:rFonts w:ascii="Times New Roman" w:eastAsia="Times New Roman" w:hAnsi="Times New Roman" w:cs="Times New Roman"/>
          <w:sz w:val="28"/>
          <w:szCs w:val="28"/>
          <w:lang w:eastAsia="ru-RU"/>
        </w:rPr>
        <w:t xml:space="preserve"> - зимний</w:t>
      </w:r>
      <w:proofErr w:type="gramEnd"/>
      <w:r w:rsidRPr="00B0769D">
        <w:rPr>
          <w:rFonts w:ascii="Times New Roman" w:eastAsia="Times New Roman" w:hAnsi="Times New Roman" w:cs="Times New Roman"/>
          <w:sz w:val="28"/>
          <w:szCs w:val="28"/>
          <w:lang w:eastAsia="ru-RU"/>
        </w:rPr>
        <w:t xml:space="preserve"> период, все 11 предприятий, подлежащие проверке, получили паспорта готовности к работе в осенне-зимний период 2017-2018 годов.</w:t>
      </w:r>
    </w:p>
    <w:p w:rsidR="00E44216" w:rsidRPr="00B0769D" w:rsidRDefault="00E44216" w:rsidP="00AB218D">
      <w:pPr>
        <w:spacing w:after="0" w:line="240" w:lineRule="auto"/>
        <w:jc w:val="both"/>
        <w:rPr>
          <w:rFonts w:ascii="Times New Roman" w:eastAsia="Times New Roman" w:hAnsi="Times New Roman" w:cs="Times New Roman"/>
          <w:sz w:val="28"/>
          <w:szCs w:val="28"/>
          <w:lang w:eastAsia="ru-RU"/>
        </w:rPr>
      </w:pPr>
    </w:p>
    <w:p w:rsidR="00715B71" w:rsidRPr="00B0769D" w:rsidRDefault="00715B71" w:rsidP="00AB218D">
      <w:pPr>
        <w:spacing w:after="0" w:line="240" w:lineRule="auto"/>
        <w:ind w:firstLine="709"/>
        <w:jc w:val="both"/>
        <w:rPr>
          <w:rFonts w:ascii="Times New Roman" w:eastAsia="Times New Roman" w:hAnsi="Times New Roman" w:cs="Times New Roman"/>
          <w:sz w:val="28"/>
          <w:szCs w:val="28"/>
          <w:lang w:eastAsia="ru-RU"/>
        </w:rPr>
      </w:pPr>
      <w:proofErr w:type="gramStart"/>
      <w:r w:rsidRPr="00B0769D">
        <w:rPr>
          <w:rFonts w:ascii="Times New Roman" w:eastAsia="Times New Roman" w:hAnsi="Times New Roman" w:cs="Times New Roman"/>
          <w:sz w:val="28"/>
          <w:szCs w:val="28"/>
          <w:lang w:eastAsia="ru-RU"/>
        </w:rPr>
        <w:t xml:space="preserve">В 2017 году Министерство ЖКХ и энергетики Камчатского края в соответствии с Административными регламентами осуществляло государственную услугу по утверждению и текущему контролю нормативов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 (предоставлено 12 </w:t>
      </w:r>
      <w:proofErr w:type="spellStart"/>
      <w:r w:rsidRPr="00B0769D">
        <w:rPr>
          <w:rFonts w:ascii="Times New Roman" w:eastAsia="Times New Roman" w:hAnsi="Times New Roman" w:cs="Times New Roman"/>
          <w:sz w:val="28"/>
          <w:szCs w:val="28"/>
          <w:lang w:eastAsia="ru-RU"/>
        </w:rPr>
        <w:t>ресурсоснабжающим</w:t>
      </w:r>
      <w:proofErr w:type="spellEnd"/>
      <w:proofErr w:type="gramEnd"/>
      <w:r w:rsidRPr="00B0769D">
        <w:rPr>
          <w:rFonts w:ascii="Times New Roman" w:eastAsia="Times New Roman" w:hAnsi="Times New Roman" w:cs="Times New Roman"/>
          <w:sz w:val="28"/>
          <w:szCs w:val="28"/>
          <w:lang w:eastAsia="ru-RU"/>
        </w:rPr>
        <w:t xml:space="preserve"> предприятиям), а так же нормативов запасов топлива на источниках тепловой энергии при производстве тепловой энергии (предоставлено 25 </w:t>
      </w:r>
      <w:proofErr w:type="spellStart"/>
      <w:r w:rsidRPr="00B0769D">
        <w:rPr>
          <w:rFonts w:ascii="Times New Roman" w:eastAsia="Times New Roman" w:hAnsi="Times New Roman" w:cs="Times New Roman"/>
          <w:sz w:val="28"/>
          <w:szCs w:val="28"/>
          <w:lang w:eastAsia="ru-RU"/>
        </w:rPr>
        <w:t>ресурсоснабжающим</w:t>
      </w:r>
      <w:proofErr w:type="spellEnd"/>
      <w:r w:rsidRPr="00B0769D">
        <w:rPr>
          <w:rFonts w:ascii="Times New Roman" w:eastAsia="Times New Roman" w:hAnsi="Times New Roman" w:cs="Times New Roman"/>
          <w:sz w:val="28"/>
          <w:szCs w:val="28"/>
          <w:lang w:eastAsia="ru-RU"/>
        </w:rPr>
        <w:t xml:space="preserve"> предприятиям).</w:t>
      </w:r>
    </w:p>
    <w:p w:rsidR="00715B71" w:rsidRPr="00B0769D" w:rsidRDefault="00715B71" w:rsidP="00AB218D">
      <w:pPr>
        <w:spacing w:after="0" w:line="240" w:lineRule="auto"/>
        <w:ind w:firstLine="709"/>
        <w:jc w:val="both"/>
        <w:rPr>
          <w:rFonts w:ascii="Times New Roman" w:eastAsia="Times New Roman" w:hAnsi="Times New Roman" w:cs="Times New Roman"/>
          <w:sz w:val="28"/>
          <w:szCs w:val="28"/>
          <w:lang w:eastAsia="ru-RU"/>
        </w:rPr>
      </w:pPr>
      <w:r w:rsidRPr="00B0769D">
        <w:rPr>
          <w:rFonts w:ascii="Times New Roman" w:eastAsia="Times New Roman" w:hAnsi="Times New Roman" w:cs="Times New Roman"/>
          <w:sz w:val="28"/>
          <w:szCs w:val="28"/>
          <w:lang w:eastAsia="ru-RU"/>
        </w:rPr>
        <w:t xml:space="preserve">Всего на предприятиях коммунального комплекса в Камчатском крае </w:t>
      </w:r>
      <w:r w:rsidR="00E61C20">
        <w:rPr>
          <w:rFonts w:ascii="Times New Roman" w:eastAsia="Times New Roman" w:hAnsi="Times New Roman" w:cs="Times New Roman"/>
          <w:sz w:val="28"/>
          <w:szCs w:val="28"/>
          <w:lang w:eastAsia="ru-RU"/>
        </w:rPr>
        <w:t>на начало</w:t>
      </w:r>
      <w:r w:rsidRPr="00B0769D">
        <w:rPr>
          <w:rFonts w:ascii="Times New Roman" w:eastAsia="Times New Roman" w:hAnsi="Times New Roman" w:cs="Times New Roman"/>
          <w:sz w:val="28"/>
          <w:szCs w:val="28"/>
          <w:lang w:eastAsia="ru-RU"/>
        </w:rPr>
        <w:t xml:space="preserve"> отопительного периода 2016-2017 годов созданы следующие запасы топлива: угля 111%, жидкого топлива 105%.</w:t>
      </w:r>
    </w:p>
    <w:p w:rsidR="00E44216" w:rsidRPr="00B0769D" w:rsidRDefault="00715B71" w:rsidP="00AB218D">
      <w:pPr>
        <w:spacing w:after="0" w:line="240" w:lineRule="auto"/>
        <w:ind w:firstLine="709"/>
        <w:jc w:val="both"/>
        <w:rPr>
          <w:rFonts w:ascii="Times New Roman" w:eastAsia="Times New Roman" w:hAnsi="Times New Roman" w:cs="Times New Roman"/>
          <w:sz w:val="28"/>
          <w:szCs w:val="28"/>
          <w:lang w:eastAsia="ru-RU"/>
        </w:rPr>
      </w:pPr>
      <w:r w:rsidRPr="00B0769D">
        <w:rPr>
          <w:rFonts w:ascii="Times New Roman" w:eastAsia="Times New Roman" w:hAnsi="Times New Roman" w:cs="Times New Roman"/>
          <w:sz w:val="28"/>
          <w:szCs w:val="28"/>
          <w:lang w:eastAsia="ru-RU"/>
        </w:rPr>
        <w:t>Министерство ЖКХ и энергетики Камчатского края обеспечило организацию проведения мониторинга в области осуществления поставок для теплоснабжающих предприятий, расположенных на территории Камчатского края, с целью выполнения задания по созданию и выполнению нормативов запасов топлива на источниках тепловой энергии в полном объёме и в установленные сроки.</w:t>
      </w:r>
    </w:p>
    <w:p w:rsidR="00715B71" w:rsidRPr="00B0769D" w:rsidRDefault="00715B71" w:rsidP="00AB218D">
      <w:pPr>
        <w:spacing w:after="0" w:line="240" w:lineRule="auto"/>
        <w:ind w:firstLine="709"/>
        <w:jc w:val="both"/>
        <w:rPr>
          <w:rFonts w:ascii="Times New Roman" w:eastAsia="Times New Roman" w:hAnsi="Times New Roman" w:cs="Times New Roman"/>
          <w:sz w:val="28"/>
          <w:szCs w:val="28"/>
          <w:lang w:eastAsia="ru-RU"/>
        </w:rPr>
      </w:pPr>
    </w:p>
    <w:p w:rsidR="00715B71" w:rsidRPr="00B0769D" w:rsidRDefault="00715B71" w:rsidP="00AB218D">
      <w:pPr>
        <w:spacing w:before="240" w:after="0" w:line="240" w:lineRule="auto"/>
        <w:ind w:firstLine="708"/>
        <w:contextualSpacing/>
        <w:jc w:val="both"/>
        <w:rPr>
          <w:rFonts w:ascii="Times New Roman" w:eastAsia="Calibri" w:hAnsi="Times New Roman" w:cs="Times New Roman"/>
          <w:sz w:val="28"/>
          <w:szCs w:val="28"/>
        </w:rPr>
      </w:pPr>
      <w:r w:rsidRPr="00B0769D">
        <w:rPr>
          <w:rFonts w:ascii="Times New Roman" w:eastAsia="Calibri" w:hAnsi="Times New Roman" w:cs="Times New Roman"/>
          <w:sz w:val="28"/>
          <w:szCs w:val="28"/>
        </w:rPr>
        <w:t xml:space="preserve">Объем субвенций краевого бюджета на предоставление гражданам субсидий на оплату жилищно-коммунальных услуг составил в 2017 году 718,5 млн. руб. </w:t>
      </w:r>
    </w:p>
    <w:p w:rsidR="00715B71" w:rsidRPr="00B0769D" w:rsidRDefault="00715B71" w:rsidP="00AB218D">
      <w:pPr>
        <w:spacing w:before="240" w:after="0" w:line="240" w:lineRule="auto"/>
        <w:ind w:firstLine="708"/>
        <w:contextualSpacing/>
        <w:jc w:val="both"/>
        <w:rPr>
          <w:rFonts w:ascii="Times New Roman" w:eastAsia="Calibri" w:hAnsi="Times New Roman" w:cs="Times New Roman"/>
          <w:sz w:val="28"/>
          <w:szCs w:val="28"/>
        </w:rPr>
      </w:pPr>
      <w:r w:rsidRPr="00B0769D">
        <w:rPr>
          <w:rFonts w:ascii="Times New Roman" w:eastAsia="Calibri" w:hAnsi="Times New Roman" w:cs="Times New Roman"/>
          <w:sz w:val="28"/>
          <w:szCs w:val="28"/>
        </w:rPr>
        <w:t xml:space="preserve">В целях </w:t>
      </w:r>
      <w:proofErr w:type="gramStart"/>
      <w:r w:rsidRPr="00B0769D">
        <w:rPr>
          <w:rFonts w:ascii="Times New Roman" w:eastAsia="Calibri" w:hAnsi="Times New Roman" w:cs="Times New Roman"/>
          <w:sz w:val="28"/>
          <w:szCs w:val="28"/>
        </w:rPr>
        <w:t>формирования фондов капитального ремонта общего имущества многоквартирных домов</w:t>
      </w:r>
      <w:proofErr w:type="gramEnd"/>
      <w:r w:rsidRPr="00B0769D">
        <w:rPr>
          <w:rFonts w:ascii="Times New Roman" w:eastAsia="Calibri" w:hAnsi="Times New Roman" w:cs="Times New Roman"/>
          <w:sz w:val="28"/>
          <w:szCs w:val="28"/>
        </w:rPr>
        <w:t xml:space="preserve"> в Камчатском крае за счет краевого бюджета предоставляется государственная поддержка на возмещение части расходов на оплату услуг и (или) работ. В 2017 году из краевого бюджета на эти цели было профинансировано 465,2 млн. руб. </w:t>
      </w:r>
    </w:p>
    <w:p w:rsidR="0008109F" w:rsidRPr="00B0769D" w:rsidRDefault="0008109F" w:rsidP="00AB218D">
      <w:pPr>
        <w:spacing w:after="0" w:line="240" w:lineRule="auto"/>
        <w:jc w:val="both"/>
        <w:rPr>
          <w:rFonts w:ascii="Times New Roman" w:hAnsi="Times New Roman" w:cs="Times New Roman"/>
          <w:sz w:val="28"/>
          <w:szCs w:val="28"/>
        </w:rPr>
      </w:pPr>
    </w:p>
    <w:p w:rsidR="00715B71" w:rsidRPr="00B0769D" w:rsidRDefault="00715B71" w:rsidP="00AB218D">
      <w:pPr>
        <w:spacing w:after="0" w:line="240" w:lineRule="auto"/>
        <w:ind w:firstLine="709"/>
        <w:jc w:val="both"/>
        <w:rPr>
          <w:rFonts w:ascii="Times New Roman" w:eastAsia="Times New Roman" w:hAnsi="Times New Roman" w:cs="Times New Roman"/>
          <w:sz w:val="28"/>
          <w:szCs w:val="28"/>
          <w:lang w:eastAsia="ru-RU"/>
        </w:rPr>
      </w:pPr>
      <w:r w:rsidRPr="00B0769D">
        <w:rPr>
          <w:rFonts w:ascii="Times New Roman" w:eastAsia="Times New Roman" w:hAnsi="Times New Roman" w:cs="Times New Roman"/>
          <w:sz w:val="28"/>
          <w:szCs w:val="28"/>
          <w:lang w:eastAsia="ru-RU"/>
        </w:rPr>
        <w:t xml:space="preserve">В целях обеспечения социальной защиты населения начисление платы за коммунальные услуги в Камчатском крае осуществляется гражданам по льготным (сниженным) тарифам. Разница между экономическим и сниженным тарифом компенсируется </w:t>
      </w:r>
      <w:proofErr w:type="spellStart"/>
      <w:r w:rsidRPr="00B0769D">
        <w:rPr>
          <w:rFonts w:ascii="Times New Roman" w:eastAsia="Times New Roman" w:hAnsi="Times New Roman" w:cs="Times New Roman"/>
          <w:sz w:val="28"/>
          <w:szCs w:val="28"/>
          <w:lang w:eastAsia="ru-RU"/>
        </w:rPr>
        <w:t>ресурсоснабжающим</w:t>
      </w:r>
      <w:proofErr w:type="spellEnd"/>
      <w:r w:rsidRPr="00B0769D">
        <w:rPr>
          <w:rFonts w:ascii="Times New Roman" w:eastAsia="Times New Roman" w:hAnsi="Times New Roman" w:cs="Times New Roman"/>
          <w:sz w:val="28"/>
          <w:szCs w:val="28"/>
          <w:lang w:eastAsia="ru-RU"/>
        </w:rPr>
        <w:t xml:space="preserve"> предприятиям за </w:t>
      </w:r>
      <w:r w:rsidRPr="00B0769D">
        <w:rPr>
          <w:rFonts w:ascii="Times New Roman" w:eastAsia="Times New Roman" w:hAnsi="Times New Roman" w:cs="Times New Roman"/>
          <w:sz w:val="28"/>
          <w:szCs w:val="28"/>
          <w:lang w:eastAsia="ru-RU"/>
        </w:rPr>
        <w:lastRenderedPageBreak/>
        <w:t>счет краевого бюджета. Сумма фактического финансирования в 2017 году на  эти цели составила 4 824,2 млн. руб.</w:t>
      </w:r>
    </w:p>
    <w:p w:rsidR="00715B71" w:rsidRPr="00B0769D" w:rsidRDefault="00715B71" w:rsidP="00AB218D">
      <w:pPr>
        <w:spacing w:after="0" w:line="240" w:lineRule="auto"/>
        <w:ind w:firstLine="709"/>
        <w:jc w:val="both"/>
        <w:rPr>
          <w:rFonts w:ascii="Times New Roman" w:eastAsia="Times New Roman" w:hAnsi="Times New Roman" w:cs="Times New Roman"/>
          <w:sz w:val="28"/>
          <w:szCs w:val="28"/>
          <w:lang w:eastAsia="ru-RU"/>
        </w:rPr>
      </w:pPr>
      <w:r w:rsidRPr="00B0769D">
        <w:rPr>
          <w:rFonts w:ascii="Times New Roman" w:eastAsia="Times New Roman" w:hAnsi="Times New Roman" w:cs="Times New Roman"/>
          <w:sz w:val="28"/>
          <w:szCs w:val="28"/>
          <w:lang w:eastAsia="ru-RU"/>
        </w:rPr>
        <w:t>Для ограничения изменения вносимой гражданами платы за коммунальные услуги до установленного уровня на возмещение выпадающих доходов юридических лиц в 2017 году профинансировано 77,0 млн. руб.</w:t>
      </w:r>
    </w:p>
    <w:p w:rsidR="00CB3708" w:rsidRPr="00B0769D" w:rsidRDefault="00715B71" w:rsidP="00AB218D">
      <w:pPr>
        <w:spacing w:after="0" w:line="240" w:lineRule="auto"/>
        <w:ind w:firstLine="709"/>
        <w:jc w:val="both"/>
        <w:rPr>
          <w:rFonts w:ascii="Times New Roman" w:eastAsia="Times New Roman" w:hAnsi="Times New Roman" w:cs="Times New Roman"/>
          <w:sz w:val="28"/>
          <w:szCs w:val="28"/>
          <w:lang w:eastAsia="ru-RU"/>
        </w:rPr>
      </w:pPr>
      <w:r w:rsidRPr="00B0769D">
        <w:rPr>
          <w:rFonts w:ascii="Times New Roman" w:eastAsia="Times New Roman" w:hAnsi="Times New Roman" w:cs="Times New Roman"/>
          <w:sz w:val="28"/>
          <w:szCs w:val="28"/>
          <w:lang w:eastAsia="ru-RU"/>
        </w:rPr>
        <w:t xml:space="preserve">В целях снижения нагрузки на население, связанной с фактическим превышением объемов тепловой энергии, потребленной на нагрев воды для целей горячего водоснабжения, над утвержденной величиной норматива, за счет краевого бюджета профинансированы выпадающие доходы </w:t>
      </w:r>
      <w:proofErr w:type="spellStart"/>
      <w:r w:rsidRPr="00B0769D">
        <w:rPr>
          <w:rFonts w:ascii="Times New Roman" w:eastAsia="Times New Roman" w:hAnsi="Times New Roman" w:cs="Times New Roman"/>
          <w:sz w:val="28"/>
          <w:szCs w:val="28"/>
          <w:lang w:eastAsia="ru-RU"/>
        </w:rPr>
        <w:t>ресурсоснабжающих</w:t>
      </w:r>
      <w:proofErr w:type="spellEnd"/>
      <w:r w:rsidRPr="00B0769D">
        <w:rPr>
          <w:rFonts w:ascii="Times New Roman" w:eastAsia="Times New Roman" w:hAnsi="Times New Roman" w:cs="Times New Roman"/>
          <w:sz w:val="28"/>
          <w:szCs w:val="28"/>
          <w:lang w:eastAsia="ru-RU"/>
        </w:rPr>
        <w:t xml:space="preserve"> организаций на сумму </w:t>
      </w:r>
      <w:r w:rsidRPr="00B0769D">
        <w:rPr>
          <w:rFonts w:ascii="Times New Roman" w:eastAsia="Times New Roman" w:hAnsi="Times New Roman" w:cs="Times New Roman"/>
          <w:sz w:val="28"/>
          <w:szCs w:val="28"/>
          <w:lang w:eastAsia="ru-RU"/>
        </w:rPr>
        <w:br/>
        <w:t>230,0 млн. руб</w:t>
      </w:r>
      <w:r w:rsidR="00CB3708" w:rsidRPr="00B0769D">
        <w:rPr>
          <w:rFonts w:ascii="Times New Roman" w:eastAsia="Times New Roman" w:hAnsi="Times New Roman" w:cs="Times New Roman"/>
          <w:sz w:val="28"/>
          <w:szCs w:val="28"/>
          <w:lang w:eastAsia="ru-RU"/>
        </w:rPr>
        <w:t>.</w:t>
      </w:r>
    </w:p>
    <w:p w:rsidR="00CB3708" w:rsidRPr="00B0769D" w:rsidRDefault="00CB3708" w:rsidP="00AB218D">
      <w:pPr>
        <w:spacing w:after="0" w:line="240" w:lineRule="auto"/>
        <w:ind w:firstLine="709"/>
        <w:jc w:val="both"/>
        <w:rPr>
          <w:rFonts w:ascii="Times New Roman" w:eastAsia="Times New Roman" w:hAnsi="Times New Roman" w:cs="Times New Roman"/>
          <w:sz w:val="28"/>
          <w:szCs w:val="28"/>
          <w:lang w:eastAsia="ru-RU"/>
        </w:rPr>
      </w:pPr>
    </w:p>
    <w:p w:rsidR="00EC7159" w:rsidRPr="00B0769D" w:rsidRDefault="00EC7159" w:rsidP="00AB218D">
      <w:pPr>
        <w:spacing w:after="0" w:line="240" w:lineRule="auto"/>
        <w:ind w:right="-1" w:firstLine="709"/>
        <w:jc w:val="both"/>
        <w:rPr>
          <w:rFonts w:ascii="Times New Roman" w:eastAsia="Times New Roman" w:hAnsi="Times New Roman" w:cs="Times New Roman"/>
          <w:sz w:val="28"/>
          <w:szCs w:val="28"/>
          <w:lang w:eastAsia="ru-RU"/>
        </w:rPr>
      </w:pPr>
      <w:r w:rsidRPr="00B0769D">
        <w:rPr>
          <w:rFonts w:ascii="Times New Roman" w:eastAsia="Times New Roman" w:hAnsi="Times New Roman" w:cs="Times New Roman"/>
          <w:sz w:val="28"/>
          <w:szCs w:val="28"/>
          <w:lang w:eastAsia="ru-RU"/>
        </w:rPr>
        <w:t>В 2017 году продолжилась реализация региональной программы капитального ремонта общего имущества в многоквартирных домах в Камчатском крае.</w:t>
      </w:r>
    </w:p>
    <w:p w:rsidR="00EC7159" w:rsidRPr="00B0769D" w:rsidRDefault="004939E2" w:rsidP="00AB218D">
      <w:pPr>
        <w:spacing w:after="0" w:line="240" w:lineRule="auto"/>
        <w:ind w:right="-1" w:firstLine="709"/>
        <w:jc w:val="both"/>
        <w:rPr>
          <w:rFonts w:ascii="Times New Roman" w:eastAsia="Times New Roman" w:hAnsi="Times New Roman" w:cs="Times New Roman"/>
          <w:sz w:val="28"/>
          <w:szCs w:val="28"/>
          <w:lang w:eastAsia="ru-RU"/>
        </w:rPr>
      </w:pPr>
      <w:r w:rsidRPr="00B0769D">
        <w:rPr>
          <w:rFonts w:ascii="Times New Roman" w:eastAsia="Times New Roman" w:hAnsi="Times New Roman" w:cs="Times New Roman"/>
          <w:sz w:val="28"/>
          <w:szCs w:val="28"/>
          <w:lang w:eastAsia="ru-RU"/>
        </w:rPr>
        <w:t xml:space="preserve">В течение трех лет наблюдается тенденция увеличения </w:t>
      </w:r>
      <w:r w:rsidR="00EC7159" w:rsidRPr="00B0769D">
        <w:rPr>
          <w:rFonts w:ascii="Times New Roman" w:eastAsia="Times New Roman" w:hAnsi="Times New Roman" w:cs="Times New Roman"/>
          <w:sz w:val="28"/>
          <w:szCs w:val="28"/>
          <w:lang w:eastAsia="ru-RU"/>
        </w:rPr>
        <w:t>объем</w:t>
      </w:r>
      <w:r w:rsidRPr="00B0769D">
        <w:rPr>
          <w:rFonts w:ascii="Times New Roman" w:eastAsia="Times New Roman" w:hAnsi="Times New Roman" w:cs="Times New Roman"/>
          <w:sz w:val="28"/>
          <w:szCs w:val="28"/>
          <w:lang w:eastAsia="ru-RU"/>
        </w:rPr>
        <w:t>ов</w:t>
      </w:r>
      <w:r w:rsidR="00EC7159" w:rsidRPr="00B0769D">
        <w:rPr>
          <w:rFonts w:ascii="Times New Roman" w:eastAsia="Times New Roman" w:hAnsi="Times New Roman" w:cs="Times New Roman"/>
          <w:sz w:val="28"/>
          <w:szCs w:val="28"/>
          <w:lang w:eastAsia="ru-RU"/>
        </w:rPr>
        <w:t xml:space="preserve"> выполненных работ. Так в 2017 году </w:t>
      </w:r>
      <w:r w:rsidRPr="00B0769D">
        <w:rPr>
          <w:rFonts w:ascii="Times New Roman" w:eastAsia="Times New Roman" w:hAnsi="Times New Roman" w:cs="Times New Roman"/>
          <w:sz w:val="28"/>
          <w:szCs w:val="28"/>
          <w:lang w:eastAsia="ru-RU"/>
        </w:rPr>
        <w:t>проведен</w:t>
      </w:r>
      <w:r w:rsidR="00EC7159" w:rsidRPr="00B0769D">
        <w:rPr>
          <w:rFonts w:ascii="Times New Roman" w:eastAsia="Times New Roman" w:hAnsi="Times New Roman" w:cs="Times New Roman"/>
          <w:sz w:val="28"/>
          <w:szCs w:val="28"/>
          <w:lang w:eastAsia="ru-RU"/>
        </w:rPr>
        <w:t xml:space="preserve"> капитальный ремонт 515 объектов общего имущества в 186 многоквартирных домах, что на 43,8% больше, чем в 2016 году и на 48,8% больше, чем в 2015 году.</w:t>
      </w:r>
    </w:p>
    <w:p w:rsidR="00BC34D4" w:rsidRPr="00B0769D" w:rsidRDefault="00BC34D4" w:rsidP="00BC34D4">
      <w:pPr>
        <w:spacing w:after="0" w:line="240" w:lineRule="auto"/>
        <w:ind w:right="-1" w:firstLine="709"/>
        <w:jc w:val="both"/>
        <w:rPr>
          <w:rFonts w:ascii="Times New Roman" w:eastAsia="Times New Roman" w:hAnsi="Times New Roman" w:cs="Times New Roman"/>
          <w:sz w:val="28"/>
          <w:szCs w:val="28"/>
          <w:lang w:eastAsia="ru-RU"/>
        </w:rPr>
      </w:pPr>
      <w:r w:rsidRPr="00B0769D">
        <w:rPr>
          <w:rFonts w:ascii="Times New Roman" w:eastAsia="Times New Roman" w:hAnsi="Times New Roman" w:cs="Times New Roman"/>
          <w:sz w:val="28"/>
          <w:szCs w:val="28"/>
          <w:lang w:eastAsia="ru-RU"/>
        </w:rPr>
        <w:t>Из 515 работ, выполненных в 2017 году:</w:t>
      </w:r>
    </w:p>
    <w:p w:rsidR="00BC34D4" w:rsidRPr="00B0769D" w:rsidRDefault="00BC34D4" w:rsidP="00BC34D4">
      <w:pPr>
        <w:spacing w:after="0" w:line="240" w:lineRule="auto"/>
        <w:ind w:right="-1" w:firstLine="709"/>
        <w:jc w:val="both"/>
        <w:rPr>
          <w:rFonts w:ascii="Times New Roman" w:eastAsia="Times New Roman" w:hAnsi="Times New Roman" w:cs="Times New Roman"/>
          <w:sz w:val="28"/>
          <w:szCs w:val="28"/>
          <w:lang w:eastAsia="ru-RU"/>
        </w:rPr>
      </w:pPr>
      <w:r w:rsidRPr="00B0769D">
        <w:rPr>
          <w:rFonts w:ascii="Times New Roman" w:eastAsia="Times New Roman" w:hAnsi="Times New Roman" w:cs="Times New Roman"/>
          <w:sz w:val="28"/>
          <w:szCs w:val="28"/>
          <w:lang w:eastAsia="ru-RU"/>
        </w:rPr>
        <w:t>58 – ремонт крыши;</w:t>
      </w:r>
    </w:p>
    <w:p w:rsidR="00BC34D4" w:rsidRPr="00B0769D" w:rsidRDefault="00BC34D4" w:rsidP="00BC34D4">
      <w:pPr>
        <w:spacing w:after="0" w:line="240" w:lineRule="auto"/>
        <w:ind w:right="-1" w:firstLine="709"/>
        <w:jc w:val="both"/>
        <w:rPr>
          <w:rFonts w:ascii="Times New Roman" w:eastAsia="Times New Roman" w:hAnsi="Times New Roman" w:cs="Times New Roman"/>
          <w:sz w:val="28"/>
          <w:szCs w:val="28"/>
          <w:lang w:eastAsia="ru-RU"/>
        </w:rPr>
      </w:pPr>
      <w:r w:rsidRPr="00B0769D">
        <w:rPr>
          <w:rFonts w:ascii="Times New Roman" w:eastAsia="Times New Roman" w:hAnsi="Times New Roman" w:cs="Times New Roman"/>
          <w:sz w:val="28"/>
          <w:szCs w:val="28"/>
          <w:lang w:eastAsia="ru-RU"/>
        </w:rPr>
        <w:t>55 – ремонт фасада.</w:t>
      </w:r>
    </w:p>
    <w:p w:rsidR="00BC34D4" w:rsidRPr="00B0769D" w:rsidRDefault="00BC34D4" w:rsidP="00BC34D4">
      <w:pPr>
        <w:spacing w:after="0" w:line="240" w:lineRule="auto"/>
        <w:ind w:right="-1" w:firstLine="709"/>
        <w:jc w:val="both"/>
        <w:rPr>
          <w:rFonts w:ascii="Times New Roman" w:eastAsia="Times New Roman" w:hAnsi="Times New Roman" w:cs="Times New Roman"/>
          <w:sz w:val="28"/>
          <w:szCs w:val="28"/>
          <w:lang w:eastAsia="ru-RU"/>
        </w:rPr>
      </w:pPr>
      <w:r w:rsidRPr="00B0769D">
        <w:rPr>
          <w:rFonts w:ascii="Times New Roman" w:eastAsia="Times New Roman" w:hAnsi="Times New Roman" w:cs="Times New Roman"/>
          <w:sz w:val="28"/>
          <w:szCs w:val="28"/>
          <w:lang w:eastAsia="ru-RU"/>
        </w:rPr>
        <w:t>54 – ремонт системы отопления;</w:t>
      </w:r>
    </w:p>
    <w:p w:rsidR="00BC34D4" w:rsidRPr="00B0769D" w:rsidRDefault="00BC34D4" w:rsidP="00BC34D4">
      <w:pPr>
        <w:spacing w:after="0" w:line="240" w:lineRule="auto"/>
        <w:ind w:right="-1" w:firstLine="709"/>
        <w:jc w:val="both"/>
        <w:rPr>
          <w:rFonts w:ascii="Times New Roman" w:eastAsia="Times New Roman" w:hAnsi="Times New Roman" w:cs="Times New Roman"/>
          <w:sz w:val="28"/>
          <w:szCs w:val="28"/>
          <w:lang w:eastAsia="ru-RU"/>
        </w:rPr>
      </w:pPr>
      <w:r w:rsidRPr="00B0769D">
        <w:rPr>
          <w:rFonts w:ascii="Times New Roman" w:eastAsia="Times New Roman" w:hAnsi="Times New Roman" w:cs="Times New Roman"/>
          <w:sz w:val="28"/>
          <w:szCs w:val="28"/>
          <w:lang w:eastAsia="ru-RU"/>
        </w:rPr>
        <w:t>39 - ремонт системы водоотведения;</w:t>
      </w:r>
    </w:p>
    <w:p w:rsidR="00BC34D4" w:rsidRPr="00B0769D" w:rsidRDefault="00BC34D4" w:rsidP="00BC34D4">
      <w:pPr>
        <w:spacing w:after="0" w:line="240" w:lineRule="auto"/>
        <w:ind w:right="-1" w:firstLine="709"/>
        <w:jc w:val="both"/>
        <w:rPr>
          <w:rFonts w:ascii="Times New Roman" w:eastAsia="Times New Roman" w:hAnsi="Times New Roman" w:cs="Times New Roman"/>
          <w:sz w:val="28"/>
          <w:szCs w:val="28"/>
          <w:lang w:eastAsia="ru-RU"/>
        </w:rPr>
      </w:pPr>
      <w:r w:rsidRPr="00B0769D">
        <w:rPr>
          <w:rFonts w:ascii="Times New Roman" w:eastAsia="Times New Roman" w:hAnsi="Times New Roman" w:cs="Times New Roman"/>
          <w:sz w:val="28"/>
          <w:szCs w:val="28"/>
          <w:lang w:eastAsia="ru-RU"/>
        </w:rPr>
        <w:t>37 – ремонт системы холодного водоснабжения;</w:t>
      </w:r>
    </w:p>
    <w:p w:rsidR="00BC34D4" w:rsidRPr="00B0769D" w:rsidRDefault="00BC34D4" w:rsidP="00BC34D4">
      <w:pPr>
        <w:spacing w:after="0" w:line="240" w:lineRule="auto"/>
        <w:ind w:right="-1" w:firstLine="709"/>
        <w:jc w:val="both"/>
        <w:rPr>
          <w:rFonts w:ascii="Times New Roman" w:eastAsia="Times New Roman" w:hAnsi="Times New Roman" w:cs="Times New Roman"/>
          <w:sz w:val="28"/>
          <w:szCs w:val="28"/>
          <w:lang w:eastAsia="ru-RU"/>
        </w:rPr>
      </w:pPr>
      <w:r w:rsidRPr="00B0769D">
        <w:rPr>
          <w:rFonts w:ascii="Times New Roman" w:eastAsia="Times New Roman" w:hAnsi="Times New Roman" w:cs="Times New Roman"/>
          <w:sz w:val="28"/>
          <w:szCs w:val="28"/>
          <w:lang w:eastAsia="ru-RU"/>
        </w:rPr>
        <w:t>28 – ремонт системы электроснабжения;</w:t>
      </w:r>
    </w:p>
    <w:p w:rsidR="00BC34D4" w:rsidRPr="00B0769D" w:rsidRDefault="00BC34D4" w:rsidP="00BC34D4">
      <w:pPr>
        <w:spacing w:after="0" w:line="240" w:lineRule="auto"/>
        <w:ind w:right="-1" w:firstLine="709"/>
        <w:jc w:val="both"/>
        <w:rPr>
          <w:rFonts w:ascii="Times New Roman" w:eastAsia="Times New Roman" w:hAnsi="Times New Roman" w:cs="Times New Roman"/>
          <w:sz w:val="28"/>
          <w:szCs w:val="28"/>
          <w:lang w:eastAsia="ru-RU"/>
        </w:rPr>
      </w:pPr>
      <w:r w:rsidRPr="00B0769D">
        <w:rPr>
          <w:rFonts w:ascii="Times New Roman" w:eastAsia="Times New Roman" w:hAnsi="Times New Roman" w:cs="Times New Roman"/>
          <w:sz w:val="28"/>
          <w:szCs w:val="28"/>
          <w:lang w:eastAsia="ru-RU"/>
        </w:rPr>
        <w:t>26 – ремонт системы горячего водоснабжения;</w:t>
      </w:r>
    </w:p>
    <w:p w:rsidR="00BC34D4" w:rsidRPr="00B0769D" w:rsidRDefault="00BC34D4" w:rsidP="00BC34D4">
      <w:pPr>
        <w:spacing w:after="0" w:line="240" w:lineRule="auto"/>
        <w:ind w:right="-1" w:firstLine="709"/>
        <w:jc w:val="both"/>
        <w:rPr>
          <w:rFonts w:ascii="Times New Roman" w:eastAsia="Times New Roman" w:hAnsi="Times New Roman" w:cs="Times New Roman"/>
          <w:sz w:val="28"/>
          <w:szCs w:val="28"/>
          <w:lang w:eastAsia="ru-RU"/>
        </w:rPr>
      </w:pPr>
      <w:r w:rsidRPr="00B0769D">
        <w:rPr>
          <w:rFonts w:ascii="Times New Roman" w:eastAsia="Times New Roman" w:hAnsi="Times New Roman" w:cs="Times New Roman"/>
          <w:sz w:val="28"/>
          <w:szCs w:val="28"/>
          <w:lang w:eastAsia="ru-RU"/>
        </w:rPr>
        <w:t>218 – работы по составлению проектов работ, которые будут выполнены в ближайшие годы.</w:t>
      </w:r>
    </w:p>
    <w:p w:rsidR="00BC34D4" w:rsidRPr="00B0769D" w:rsidRDefault="00BC34D4" w:rsidP="00AB218D">
      <w:pPr>
        <w:spacing w:after="0" w:line="240" w:lineRule="auto"/>
        <w:ind w:right="-1" w:firstLine="709"/>
        <w:jc w:val="both"/>
        <w:rPr>
          <w:rFonts w:ascii="Times New Roman" w:eastAsia="Times New Roman" w:hAnsi="Times New Roman" w:cs="Times New Roman"/>
          <w:sz w:val="28"/>
          <w:szCs w:val="28"/>
          <w:lang w:eastAsia="ru-RU"/>
        </w:rPr>
      </w:pPr>
    </w:p>
    <w:p w:rsidR="004939E2" w:rsidRPr="00B0769D" w:rsidRDefault="004939E2" w:rsidP="00AB218D">
      <w:pPr>
        <w:spacing w:after="0" w:line="240" w:lineRule="auto"/>
        <w:ind w:right="-1" w:firstLine="709"/>
        <w:jc w:val="both"/>
        <w:rPr>
          <w:rFonts w:ascii="Times New Roman" w:eastAsia="Times New Roman" w:hAnsi="Times New Roman" w:cs="Times New Roman"/>
          <w:bCs/>
          <w:sz w:val="28"/>
          <w:szCs w:val="28"/>
          <w:lang w:eastAsia="ru-RU"/>
        </w:rPr>
      </w:pPr>
      <w:r w:rsidRPr="00B0769D">
        <w:rPr>
          <w:rFonts w:ascii="Times New Roman" w:eastAsia="Times New Roman" w:hAnsi="Times New Roman" w:cs="Times New Roman"/>
          <w:bCs/>
          <w:sz w:val="28"/>
          <w:szCs w:val="28"/>
          <w:lang w:eastAsia="ru-RU"/>
        </w:rPr>
        <w:t>Также в 2017 году продолжала функционировать система формирования фондов капитального ремонта.</w:t>
      </w:r>
    </w:p>
    <w:p w:rsidR="00BD1288" w:rsidRPr="00B0769D" w:rsidRDefault="00BD1288" w:rsidP="00BD1288">
      <w:pPr>
        <w:spacing w:after="0" w:line="240" w:lineRule="auto"/>
        <w:ind w:right="-1" w:firstLine="709"/>
        <w:jc w:val="both"/>
        <w:rPr>
          <w:rFonts w:ascii="Times New Roman" w:eastAsia="Times New Roman" w:hAnsi="Times New Roman" w:cs="Times New Roman"/>
          <w:bCs/>
          <w:sz w:val="28"/>
          <w:szCs w:val="28"/>
          <w:lang w:eastAsia="ru-RU"/>
        </w:rPr>
      </w:pPr>
      <w:r w:rsidRPr="00B0769D">
        <w:rPr>
          <w:rFonts w:ascii="Times New Roman" w:eastAsia="Times New Roman" w:hAnsi="Times New Roman" w:cs="Times New Roman"/>
          <w:bCs/>
          <w:sz w:val="28"/>
          <w:szCs w:val="28"/>
          <w:lang w:eastAsia="ru-RU"/>
        </w:rPr>
        <w:t xml:space="preserve">В целях </w:t>
      </w:r>
      <w:proofErr w:type="gramStart"/>
      <w:r w:rsidRPr="00B0769D">
        <w:rPr>
          <w:rFonts w:ascii="Times New Roman" w:eastAsia="Times New Roman" w:hAnsi="Times New Roman" w:cs="Times New Roman"/>
          <w:bCs/>
          <w:sz w:val="28"/>
          <w:szCs w:val="28"/>
          <w:lang w:eastAsia="ru-RU"/>
        </w:rPr>
        <w:t>обеспечения устойчивого функционирования системы капитального ремонта общего имущества</w:t>
      </w:r>
      <w:proofErr w:type="gramEnd"/>
      <w:r w:rsidRPr="00B0769D">
        <w:rPr>
          <w:rFonts w:ascii="Times New Roman" w:eastAsia="Times New Roman" w:hAnsi="Times New Roman" w:cs="Times New Roman"/>
          <w:bCs/>
          <w:sz w:val="28"/>
          <w:szCs w:val="28"/>
          <w:lang w:eastAsia="ru-RU"/>
        </w:rPr>
        <w:t xml:space="preserve"> в многоквартирных домах в Камчатском крае ежегодно предоставляются субсидии из краевого бюджета в виде государственной поддержки на проведение капитального ремонта общего имущества в многоквартирных домах.</w:t>
      </w:r>
    </w:p>
    <w:p w:rsidR="00BD1288" w:rsidRPr="00B0769D" w:rsidRDefault="00BD1288" w:rsidP="00BD1288">
      <w:pPr>
        <w:spacing w:after="0" w:line="240" w:lineRule="auto"/>
        <w:ind w:right="-1" w:firstLine="709"/>
        <w:jc w:val="both"/>
        <w:rPr>
          <w:rFonts w:ascii="Times New Roman" w:eastAsia="Times New Roman" w:hAnsi="Times New Roman" w:cs="Times New Roman"/>
          <w:bCs/>
          <w:sz w:val="28"/>
          <w:szCs w:val="28"/>
          <w:lang w:eastAsia="ru-RU"/>
        </w:rPr>
      </w:pPr>
      <w:r w:rsidRPr="00B0769D">
        <w:rPr>
          <w:rFonts w:ascii="Times New Roman" w:eastAsia="Times New Roman" w:hAnsi="Times New Roman" w:cs="Times New Roman"/>
          <w:bCs/>
          <w:sz w:val="28"/>
          <w:szCs w:val="28"/>
          <w:lang w:eastAsia="ru-RU"/>
        </w:rPr>
        <w:t>В 2016 г. из краевого бюджета на указанные цели было выделено 420,6 млн. руб., в 2017г. – 465,2 млн. руб., в 2018г. запланировано выделение 486,6 млн. руб.</w:t>
      </w:r>
    </w:p>
    <w:p w:rsidR="004939E2" w:rsidRPr="00B0769D" w:rsidRDefault="004939E2" w:rsidP="00AB218D">
      <w:pPr>
        <w:spacing w:after="0" w:line="240" w:lineRule="auto"/>
        <w:ind w:right="-1" w:firstLine="709"/>
        <w:jc w:val="both"/>
        <w:rPr>
          <w:rFonts w:ascii="Times New Roman" w:eastAsia="Times New Roman" w:hAnsi="Times New Roman" w:cs="Times New Roman"/>
          <w:bCs/>
          <w:sz w:val="28"/>
          <w:szCs w:val="28"/>
          <w:lang w:eastAsia="ru-RU"/>
        </w:rPr>
      </w:pPr>
      <w:proofErr w:type="gramStart"/>
      <w:r w:rsidRPr="00B0769D">
        <w:rPr>
          <w:rFonts w:ascii="Times New Roman" w:eastAsia="Times New Roman" w:hAnsi="Times New Roman" w:cs="Times New Roman"/>
          <w:bCs/>
          <w:sz w:val="28"/>
          <w:szCs w:val="28"/>
          <w:lang w:eastAsia="ru-RU"/>
        </w:rPr>
        <w:t>При этом в 2015 году собираемость взносов на капитальный ремонт общего имущества и многоквартирных домов составляла 87,21%, в 2016 году – 89,33%, а в 2017 году – 91,6 %, что свидетельствует о росте доверия населения к системе капитального ремонта общего имущества в многоквартирных домах в целом и к работе Фонда капитального ремонта многоквартирных домов Камчатского края.</w:t>
      </w:r>
      <w:proofErr w:type="gramEnd"/>
    </w:p>
    <w:p w:rsidR="00B40CCD" w:rsidRPr="00B0769D" w:rsidRDefault="004939E2" w:rsidP="00AB218D">
      <w:pPr>
        <w:tabs>
          <w:tab w:val="left" w:pos="3686"/>
        </w:tabs>
        <w:spacing w:after="0" w:line="240" w:lineRule="auto"/>
        <w:ind w:firstLine="709"/>
        <w:jc w:val="both"/>
        <w:rPr>
          <w:rFonts w:ascii="Times New Roman" w:eastAsia="Times New Roman" w:hAnsi="Times New Roman" w:cs="Times New Roman"/>
          <w:sz w:val="28"/>
          <w:szCs w:val="28"/>
          <w:lang w:eastAsia="ru-RU"/>
        </w:rPr>
      </w:pPr>
      <w:r w:rsidRPr="00B0769D">
        <w:rPr>
          <w:rFonts w:ascii="Times New Roman" w:eastAsia="Times New Roman" w:hAnsi="Times New Roman" w:cs="Times New Roman"/>
          <w:bCs/>
          <w:sz w:val="28"/>
          <w:szCs w:val="28"/>
          <w:lang w:eastAsia="ru-RU"/>
        </w:rPr>
        <w:lastRenderedPageBreak/>
        <w:t>По состоянию на 31.12.2017 на жилые помещения жилищного фонда Камчатского края, предоставляемые по договорам социального найма претендуют 586 семей граждан (2 567 человек). В основном это многодетные семьи и семьи с детьми-инвалидами.</w:t>
      </w:r>
    </w:p>
    <w:p w:rsidR="00DE3FF4" w:rsidRPr="00B0769D" w:rsidRDefault="00DE3FF4" w:rsidP="00AB218D">
      <w:pPr>
        <w:spacing w:after="0" w:line="240" w:lineRule="auto"/>
        <w:jc w:val="both"/>
        <w:rPr>
          <w:rFonts w:ascii="Times New Roman" w:hAnsi="Times New Roman" w:cs="Times New Roman"/>
          <w:sz w:val="28"/>
          <w:szCs w:val="28"/>
        </w:rPr>
      </w:pPr>
    </w:p>
    <w:p w:rsidR="004939E2" w:rsidRPr="00B0769D" w:rsidRDefault="004939E2" w:rsidP="00AB218D">
      <w:pPr>
        <w:tabs>
          <w:tab w:val="left" w:pos="3686"/>
        </w:tabs>
        <w:spacing w:after="0" w:line="240" w:lineRule="auto"/>
        <w:ind w:firstLine="709"/>
        <w:jc w:val="both"/>
        <w:rPr>
          <w:rFonts w:ascii="Times New Roman" w:eastAsia="Times New Roman" w:hAnsi="Times New Roman" w:cs="Times New Roman"/>
          <w:bCs/>
          <w:sz w:val="28"/>
          <w:szCs w:val="28"/>
          <w:lang w:eastAsia="ru-RU"/>
        </w:rPr>
      </w:pPr>
      <w:r w:rsidRPr="00B0769D">
        <w:rPr>
          <w:rFonts w:ascii="Times New Roman" w:eastAsia="Times New Roman" w:hAnsi="Times New Roman" w:cs="Times New Roman"/>
          <w:bCs/>
          <w:sz w:val="28"/>
          <w:szCs w:val="28"/>
          <w:lang w:eastAsia="ru-RU"/>
        </w:rPr>
        <w:t>В 2017 году жилыми помещениями было обеспечено 47 семей, в том числе 4 семьи получили жилые помещения по договорам социального найма, а 43 приобрели квартиры в собственность, получив социальную выплату за счёт сре</w:t>
      </w:r>
      <w:proofErr w:type="gramStart"/>
      <w:r w:rsidRPr="00B0769D">
        <w:rPr>
          <w:rFonts w:ascii="Times New Roman" w:eastAsia="Times New Roman" w:hAnsi="Times New Roman" w:cs="Times New Roman"/>
          <w:bCs/>
          <w:sz w:val="28"/>
          <w:szCs w:val="28"/>
          <w:lang w:eastAsia="ru-RU"/>
        </w:rPr>
        <w:t>дств кр</w:t>
      </w:r>
      <w:proofErr w:type="gramEnd"/>
      <w:r w:rsidRPr="00B0769D">
        <w:rPr>
          <w:rFonts w:ascii="Times New Roman" w:eastAsia="Times New Roman" w:hAnsi="Times New Roman" w:cs="Times New Roman"/>
          <w:bCs/>
          <w:sz w:val="28"/>
          <w:szCs w:val="28"/>
          <w:lang w:eastAsia="ru-RU"/>
        </w:rPr>
        <w:t>аевого бюджета</w:t>
      </w:r>
      <w:r w:rsidRPr="00B0769D">
        <w:rPr>
          <w:rFonts w:ascii="Times New Roman" w:eastAsia="Times New Roman" w:hAnsi="Times New Roman" w:cs="Times New Roman"/>
          <w:sz w:val="28"/>
          <w:szCs w:val="28"/>
          <w:lang w:eastAsia="ru-RU"/>
        </w:rPr>
        <w:t xml:space="preserve"> в размере 169 514,1956 тыс. рублей.</w:t>
      </w:r>
    </w:p>
    <w:p w:rsidR="004939E2" w:rsidRPr="00B0769D" w:rsidRDefault="004939E2" w:rsidP="00AB218D">
      <w:pPr>
        <w:spacing w:after="0" w:line="240" w:lineRule="auto"/>
        <w:ind w:right="-1" w:firstLine="709"/>
        <w:jc w:val="both"/>
        <w:rPr>
          <w:rFonts w:ascii="Times New Roman" w:eastAsia="Times New Roman" w:hAnsi="Times New Roman" w:cs="Times New Roman"/>
          <w:bCs/>
          <w:sz w:val="28"/>
          <w:szCs w:val="28"/>
          <w:lang w:eastAsia="ru-RU"/>
        </w:rPr>
      </w:pPr>
      <w:r w:rsidRPr="00B0769D">
        <w:rPr>
          <w:rFonts w:ascii="Times New Roman" w:eastAsia="Times New Roman" w:hAnsi="Times New Roman" w:cs="Times New Roman"/>
          <w:bCs/>
          <w:sz w:val="28"/>
          <w:szCs w:val="28"/>
          <w:lang w:eastAsia="ru-RU"/>
        </w:rPr>
        <w:t>Из указанного числа семей граждан, обеспеченных жилыми помещениями в 2017 году, 27 являются многодетными, а 16 – с детьми-инвалидами.</w:t>
      </w:r>
    </w:p>
    <w:p w:rsidR="00520727" w:rsidRPr="00B0769D" w:rsidRDefault="004939E2" w:rsidP="00AB218D">
      <w:pPr>
        <w:spacing w:after="0" w:line="240" w:lineRule="auto"/>
        <w:ind w:firstLine="709"/>
        <w:jc w:val="both"/>
        <w:rPr>
          <w:rFonts w:ascii="Times New Roman" w:eastAsia="Times New Roman" w:hAnsi="Times New Roman" w:cs="Times New Roman"/>
          <w:sz w:val="28"/>
          <w:szCs w:val="28"/>
          <w:lang w:eastAsia="ru-RU"/>
        </w:rPr>
      </w:pPr>
      <w:r w:rsidRPr="00B0769D">
        <w:rPr>
          <w:rFonts w:ascii="Times New Roman" w:eastAsia="Times New Roman" w:hAnsi="Times New Roman" w:cs="Times New Roman"/>
          <w:sz w:val="28"/>
          <w:szCs w:val="28"/>
          <w:lang w:eastAsia="ru-RU"/>
        </w:rPr>
        <w:t>В 2018 году Министерству предусмотрено 100 000,0 тыс. рублей на социальные выплаты многодетным семьям и 45 000,0 тыс. рублей на социальные выплаты семьям, воспитывающим детей-инвалидов, для приобретения жилых помещений в собственность.</w:t>
      </w:r>
    </w:p>
    <w:p w:rsidR="001A0ABB" w:rsidRPr="00B0769D" w:rsidRDefault="001A0ABB" w:rsidP="00AB218D">
      <w:pPr>
        <w:spacing w:after="0" w:line="240" w:lineRule="auto"/>
        <w:jc w:val="both"/>
        <w:rPr>
          <w:rFonts w:ascii="Times New Roman" w:hAnsi="Times New Roman" w:cs="Times New Roman"/>
          <w:sz w:val="28"/>
          <w:szCs w:val="28"/>
        </w:rPr>
      </w:pPr>
    </w:p>
    <w:p w:rsidR="004939E2" w:rsidRPr="00B0769D" w:rsidRDefault="004939E2" w:rsidP="00AB218D">
      <w:pPr>
        <w:spacing w:after="0" w:line="240" w:lineRule="auto"/>
        <w:ind w:firstLine="708"/>
        <w:jc w:val="both"/>
        <w:rPr>
          <w:rFonts w:ascii="Times New Roman" w:eastAsia="Times New Roman" w:hAnsi="Times New Roman" w:cs="Times New Roman"/>
          <w:sz w:val="28"/>
          <w:szCs w:val="28"/>
          <w:lang w:eastAsia="ru-RU"/>
        </w:rPr>
      </w:pPr>
      <w:r w:rsidRPr="00B0769D">
        <w:rPr>
          <w:rFonts w:ascii="Times New Roman" w:eastAsia="Times New Roman" w:hAnsi="Times New Roman" w:cs="Times New Roman"/>
          <w:sz w:val="28"/>
          <w:szCs w:val="28"/>
          <w:lang w:eastAsia="ru-RU"/>
        </w:rPr>
        <w:t>В течение 2017 года было выдано 67 государственных жилищных сертификата, подтверждающих право граждан на получение социальной выплаты на приобретение жилого помещения за счёт средств федерального бюджета, на сумму чуть более 131 млн. рублей.</w:t>
      </w:r>
    </w:p>
    <w:p w:rsidR="004939E2" w:rsidRPr="00B0769D" w:rsidRDefault="004939E2" w:rsidP="00AB218D">
      <w:pPr>
        <w:spacing w:after="0" w:line="240" w:lineRule="auto"/>
        <w:ind w:firstLine="708"/>
        <w:jc w:val="both"/>
        <w:rPr>
          <w:rFonts w:ascii="Times New Roman" w:eastAsia="Times New Roman" w:hAnsi="Times New Roman" w:cs="Times New Roman"/>
          <w:sz w:val="28"/>
          <w:szCs w:val="28"/>
          <w:lang w:eastAsia="ru-RU"/>
        </w:rPr>
      </w:pPr>
      <w:r w:rsidRPr="00B0769D">
        <w:rPr>
          <w:rFonts w:ascii="Times New Roman" w:eastAsia="Times New Roman" w:hAnsi="Times New Roman" w:cs="Times New Roman"/>
          <w:sz w:val="28"/>
          <w:szCs w:val="28"/>
          <w:lang w:eastAsia="ru-RU"/>
        </w:rPr>
        <w:t>В 2018 году Камчатскому краю предусмотрено 68 988,2,2 тыс. рублей за счёт средств федерального бюджета на переселение граждан из районов Крайнего Севера и приравненных к ним местностей. Указанные средства позволят выдать не более 33 государственных жилищных сертификатов.</w:t>
      </w:r>
    </w:p>
    <w:p w:rsidR="004939E2" w:rsidRPr="00B0769D" w:rsidRDefault="004939E2" w:rsidP="00AB218D">
      <w:pPr>
        <w:spacing w:after="0" w:line="240" w:lineRule="auto"/>
        <w:jc w:val="both"/>
        <w:rPr>
          <w:rFonts w:ascii="Times New Roman" w:hAnsi="Times New Roman" w:cs="Times New Roman"/>
          <w:i/>
          <w:sz w:val="28"/>
          <w:szCs w:val="28"/>
          <w:u w:val="single"/>
        </w:rPr>
      </w:pPr>
    </w:p>
    <w:p w:rsidR="005A487B" w:rsidRPr="00B0769D" w:rsidRDefault="005A487B" w:rsidP="00AB218D">
      <w:pPr>
        <w:spacing w:after="0" w:line="240" w:lineRule="auto"/>
        <w:ind w:firstLine="709"/>
        <w:jc w:val="both"/>
        <w:rPr>
          <w:rFonts w:ascii="Times New Roman" w:hAnsi="Times New Roman" w:cs="Times New Roman"/>
          <w:sz w:val="28"/>
          <w:szCs w:val="28"/>
        </w:rPr>
      </w:pPr>
      <w:r w:rsidRPr="00B0769D">
        <w:rPr>
          <w:rFonts w:ascii="Times New Roman" w:hAnsi="Times New Roman" w:cs="Times New Roman"/>
          <w:sz w:val="28"/>
          <w:szCs w:val="28"/>
        </w:rPr>
        <w:t>Приоритетными направлениями деятельности Министерства ЖКХ и энергетики Камчатского края в 201</w:t>
      </w:r>
      <w:r w:rsidR="00AB218D" w:rsidRPr="00B0769D">
        <w:rPr>
          <w:rFonts w:ascii="Times New Roman" w:hAnsi="Times New Roman" w:cs="Times New Roman"/>
          <w:sz w:val="28"/>
          <w:szCs w:val="28"/>
        </w:rPr>
        <w:t>7</w:t>
      </w:r>
      <w:r w:rsidRPr="00B0769D">
        <w:rPr>
          <w:rFonts w:ascii="Times New Roman" w:hAnsi="Times New Roman" w:cs="Times New Roman"/>
          <w:sz w:val="28"/>
          <w:szCs w:val="28"/>
        </w:rPr>
        <w:t xml:space="preserve"> году являются:</w:t>
      </w:r>
      <w:bookmarkStart w:id="0" w:name="_GoBack"/>
      <w:bookmarkEnd w:id="0"/>
    </w:p>
    <w:p w:rsidR="005A487B" w:rsidRPr="00B0769D" w:rsidRDefault="005A487B" w:rsidP="00AB218D">
      <w:pPr>
        <w:pStyle w:val="a3"/>
        <w:numPr>
          <w:ilvl w:val="0"/>
          <w:numId w:val="6"/>
        </w:numPr>
        <w:ind w:left="0" w:firstLine="709"/>
        <w:jc w:val="both"/>
        <w:rPr>
          <w:sz w:val="28"/>
          <w:szCs w:val="28"/>
        </w:rPr>
      </w:pPr>
      <w:r w:rsidRPr="00B0769D">
        <w:rPr>
          <w:sz w:val="28"/>
          <w:szCs w:val="28"/>
        </w:rPr>
        <w:t>Реализация инвестиционных мероприятий Государственной программы, решение вопросов местного значения в жилищно-коммунальной сфере;</w:t>
      </w:r>
    </w:p>
    <w:p w:rsidR="00835257" w:rsidRPr="00B0769D" w:rsidRDefault="00D14594" w:rsidP="00AB218D">
      <w:pPr>
        <w:pStyle w:val="a3"/>
        <w:numPr>
          <w:ilvl w:val="0"/>
          <w:numId w:val="6"/>
        </w:numPr>
        <w:ind w:left="0" w:firstLine="709"/>
        <w:jc w:val="both"/>
        <w:rPr>
          <w:sz w:val="28"/>
          <w:szCs w:val="28"/>
        </w:rPr>
      </w:pPr>
      <w:r w:rsidRPr="00B0769D">
        <w:rPr>
          <w:sz w:val="28"/>
          <w:szCs w:val="28"/>
        </w:rPr>
        <w:t>Реализация приоритетного проекта «Формирование комфортной городской среды»;</w:t>
      </w:r>
    </w:p>
    <w:p w:rsidR="00AB218D" w:rsidRPr="00B0769D" w:rsidRDefault="00AB218D" w:rsidP="00AB218D">
      <w:pPr>
        <w:pStyle w:val="a3"/>
        <w:numPr>
          <w:ilvl w:val="0"/>
          <w:numId w:val="6"/>
        </w:numPr>
        <w:ind w:left="0" w:firstLine="709"/>
        <w:jc w:val="both"/>
        <w:rPr>
          <w:sz w:val="28"/>
          <w:szCs w:val="28"/>
        </w:rPr>
      </w:pPr>
      <w:r w:rsidRPr="00B0769D">
        <w:rPr>
          <w:sz w:val="28"/>
          <w:szCs w:val="28"/>
        </w:rPr>
        <w:t>Подготовка к ОЗП 2018/2019 годов;</w:t>
      </w:r>
    </w:p>
    <w:p w:rsidR="004939E2" w:rsidRPr="00B0769D" w:rsidRDefault="00AB218D" w:rsidP="00AB218D">
      <w:pPr>
        <w:pStyle w:val="a3"/>
        <w:numPr>
          <w:ilvl w:val="0"/>
          <w:numId w:val="6"/>
        </w:numPr>
        <w:ind w:left="0" w:firstLine="709"/>
        <w:jc w:val="both"/>
        <w:rPr>
          <w:sz w:val="28"/>
          <w:szCs w:val="28"/>
        </w:rPr>
      </w:pPr>
      <w:r w:rsidRPr="00B0769D">
        <w:rPr>
          <w:sz w:val="28"/>
          <w:szCs w:val="28"/>
        </w:rPr>
        <w:t>Реализация региональной программы капитального ремонта общего имущества многоквартирных домов Камчатского края;</w:t>
      </w:r>
    </w:p>
    <w:p w:rsidR="00835257" w:rsidRPr="00B0769D" w:rsidRDefault="00D14594" w:rsidP="00AB218D">
      <w:pPr>
        <w:pStyle w:val="a3"/>
        <w:numPr>
          <w:ilvl w:val="0"/>
          <w:numId w:val="6"/>
        </w:numPr>
        <w:ind w:left="0" w:firstLine="709"/>
        <w:jc w:val="both"/>
        <w:rPr>
          <w:sz w:val="28"/>
          <w:szCs w:val="28"/>
        </w:rPr>
      </w:pPr>
      <w:r w:rsidRPr="00B0769D">
        <w:rPr>
          <w:sz w:val="28"/>
          <w:szCs w:val="28"/>
        </w:rPr>
        <w:t>Обеспечение устойчивой платежеспособности и доступности для потребителей услуг организаций коммунального комплекса</w:t>
      </w:r>
      <w:r w:rsidR="00AB218D" w:rsidRPr="00B0769D">
        <w:rPr>
          <w:sz w:val="28"/>
          <w:szCs w:val="28"/>
        </w:rPr>
        <w:t>;</w:t>
      </w:r>
    </w:p>
    <w:p w:rsidR="005A487B" w:rsidRPr="00B0769D" w:rsidRDefault="005A487B" w:rsidP="00AB218D">
      <w:pPr>
        <w:pStyle w:val="a3"/>
        <w:numPr>
          <w:ilvl w:val="0"/>
          <w:numId w:val="6"/>
        </w:numPr>
        <w:ind w:left="0" w:firstLine="709"/>
        <w:jc w:val="both"/>
        <w:rPr>
          <w:sz w:val="28"/>
          <w:szCs w:val="28"/>
        </w:rPr>
      </w:pPr>
      <w:r w:rsidRPr="00B0769D">
        <w:rPr>
          <w:sz w:val="28"/>
          <w:szCs w:val="28"/>
        </w:rPr>
        <w:t xml:space="preserve">Предоставление социальных выплат на строительство или приобретение жилого помещения в собственность гражданам, </w:t>
      </w:r>
      <w:r w:rsidR="004C3A9D" w:rsidRPr="00B0769D">
        <w:rPr>
          <w:sz w:val="28"/>
          <w:szCs w:val="28"/>
        </w:rPr>
        <w:t>претендующим на жилые помещения жилищного фонда Камчатского края</w:t>
      </w:r>
      <w:r w:rsidR="00AB218D" w:rsidRPr="00B0769D">
        <w:rPr>
          <w:sz w:val="28"/>
          <w:szCs w:val="28"/>
        </w:rPr>
        <w:t>.</w:t>
      </w:r>
    </w:p>
    <w:sectPr w:rsidR="005A487B" w:rsidRPr="00B0769D" w:rsidSect="00663A18">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577FB"/>
    <w:multiLevelType w:val="hybridMultilevel"/>
    <w:tmpl w:val="B63493C4"/>
    <w:lvl w:ilvl="0" w:tplc="E2BC0C06">
      <w:numFmt w:val="bullet"/>
      <w:lvlText w:val=""/>
      <w:lvlJc w:val="left"/>
      <w:pPr>
        <w:ind w:left="928" w:hanging="360"/>
      </w:pPr>
      <w:rPr>
        <w:rFonts w:ascii="Symbol" w:eastAsiaTheme="minorHAnsi"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1E88706C"/>
    <w:multiLevelType w:val="hybridMultilevel"/>
    <w:tmpl w:val="7812CBA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4B077EB"/>
    <w:multiLevelType w:val="hybridMultilevel"/>
    <w:tmpl w:val="7DCA1AF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8974A8A"/>
    <w:multiLevelType w:val="hybridMultilevel"/>
    <w:tmpl w:val="70001DC8"/>
    <w:lvl w:ilvl="0" w:tplc="3C26E164">
      <w:start w:val="1"/>
      <w:numFmt w:val="bullet"/>
      <w:lvlText w:val=""/>
      <w:lvlJc w:val="left"/>
      <w:pPr>
        <w:ind w:left="1080" w:hanging="360"/>
      </w:pPr>
      <w:rPr>
        <w:rFonts w:ascii="Symbol" w:eastAsiaTheme="minorHAnsi" w:hAnsi="Symbol"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38A07E6E"/>
    <w:multiLevelType w:val="hybridMultilevel"/>
    <w:tmpl w:val="46BCEB54"/>
    <w:lvl w:ilvl="0" w:tplc="B9F8EDC6">
      <w:start w:val="1"/>
      <w:numFmt w:val="bullet"/>
      <w:lvlText w:val="•"/>
      <w:lvlJc w:val="left"/>
      <w:pPr>
        <w:tabs>
          <w:tab w:val="num" w:pos="720"/>
        </w:tabs>
        <w:ind w:left="720" w:hanging="360"/>
      </w:pPr>
      <w:rPr>
        <w:rFonts w:ascii="Times New Roman" w:hAnsi="Times New Roman" w:hint="default"/>
      </w:rPr>
    </w:lvl>
    <w:lvl w:ilvl="1" w:tplc="5210CB2E" w:tentative="1">
      <w:start w:val="1"/>
      <w:numFmt w:val="bullet"/>
      <w:lvlText w:val="•"/>
      <w:lvlJc w:val="left"/>
      <w:pPr>
        <w:tabs>
          <w:tab w:val="num" w:pos="1440"/>
        </w:tabs>
        <w:ind w:left="1440" w:hanging="360"/>
      </w:pPr>
      <w:rPr>
        <w:rFonts w:ascii="Times New Roman" w:hAnsi="Times New Roman" w:hint="default"/>
      </w:rPr>
    </w:lvl>
    <w:lvl w:ilvl="2" w:tplc="43102450" w:tentative="1">
      <w:start w:val="1"/>
      <w:numFmt w:val="bullet"/>
      <w:lvlText w:val="•"/>
      <w:lvlJc w:val="left"/>
      <w:pPr>
        <w:tabs>
          <w:tab w:val="num" w:pos="2160"/>
        </w:tabs>
        <w:ind w:left="2160" w:hanging="360"/>
      </w:pPr>
      <w:rPr>
        <w:rFonts w:ascii="Times New Roman" w:hAnsi="Times New Roman" w:hint="default"/>
      </w:rPr>
    </w:lvl>
    <w:lvl w:ilvl="3" w:tplc="5BB24C7C" w:tentative="1">
      <w:start w:val="1"/>
      <w:numFmt w:val="bullet"/>
      <w:lvlText w:val="•"/>
      <w:lvlJc w:val="left"/>
      <w:pPr>
        <w:tabs>
          <w:tab w:val="num" w:pos="2880"/>
        </w:tabs>
        <w:ind w:left="2880" w:hanging="360"/>
      </w:pPr>
      <w:rPr>
        <w:rFonts w:ascii="Times New Roman" w:hAnsi="Times New Roman" w:hint="default"/>
      </w:rPr>
    </w:lvl>
    <w:lvl w:ilvl="4" w:tplc="A3161984" w:tentative="1">
      <w:start w:val="1"/>
      <w:numFmt w:val="bullet"/>
      <w:lvlText w:val="•"/>
      <w:lvlJc w:val="left"/>
      <w:pPr>
        <w:tabs>
          <w:tab w:val="num" w:pos="3600"/>
        </w:tabs>
        <w:ind w:left="3600" w:hanging="360"/>
      </w:pPr>
      <w:rPr>
        <w:rFonts w:ascii="Times New Roman" w:hAnsi="Times New Roman" w:hint="default"/>
      </w:rPr>
    </w:lvl>
    <w:lvl w:ilvl="5" w:tplc="381603F4" w:tentative="1">
      <w:start w:val="1"/>
      <w:numFmt w:val="bullet"/>
      <w:lvlText w:val="•"/>
      <w:lvlJc w:val="left"/>
      <w:pPr>
        <w:tabs>
          <w:tab w:val="num" w:pos="4320"/>
        </w:tabs>
        <w:ind w:left="4320" w:hanging="360"/>
      </w:pPr>
      <w:rPr>
        <w:rFonts w:ascii="Times New Roman" w:hAnsi="Times New Roman" w:hint="default"/>
      </w:rPr>
    </w:lvl>
    <w:lvl w:ilvl="6" w:tplc="E3C0DA02" w:tentative="1">
      <w:start w:val="1"/>
      <w:numFmt w:val="bullet"/>
      <w:lvlText w:val="•"/>
      <w:lvlJc w:val="left"/>
      <w:pPr>
        <w:tabs>
          <w:tab w:val="num" w:pos="5040"/>
        </w:tabs>
        <w:ind w:left="5040" w:hanging="360"/>
      </w:pPr>
      <w:rPr>
        <w:rFonts w:ascii="Times New Roman" w:hAnsi="Times New Roman" w:hint="default"/>
      </w:rPr>
    </w:lvl>
    <w:lvl w:ilvl="7" w:tplc="1E74BA6A" w:tentative="1">
      <w:start w:val="1"/>
      <w:numFmt w:val="bullet"/>
      <w:lvlText w:val="•"/>
      <w:lvlJc w:val="left"/>
      <w:pPr>
        <w:tabs>
          <w:tab w:val="num" w:pos="5760"/>
        </w:tabs>
        <w:ind w:left="5760" w:hanging="360"/>
      </w:pPr>
      <w:rPr>
        <w:rFonts w:ascii="Times New Roman" w:hAnsi="Times New Roman" w:hint="default"/>
      </w:rPr>
    </w:lvl>
    <w:lvl w:ilvl="8" w:tplc="21BC8AE6" w:tentative="1">
      <w:start w:val="1"/>
      <w:numFmt w:val="bullet"/>
      <w:lvlText w:val="•"/>
      <w:lvlJc w:val="left"/>
      <w:pPr>
        <w:tabs>
          <w:tab w:val="num" w:pos="6480"/>
        </w:tabs>
        <w:ind w:left="6480" w:hanging="360"/>
      </w:pPr>
      <w:rPr>
        <w:rFonts w:ascii="Times New Roman" w:hAnsi="Times New Roman" w:hint="default"/>
      </w:rPr>
    </w:lvl>
  </w:abstractNum>
  <w:abstractNum w:abstractNumId="5">
    <w:nsid w:val="502D06AC"/>
    <w:multiLevelType w:val="hybridMultilevel"/>
    <w:tmpl w:val="3D6CA6F8"/>
    <w:lvl w:ilvl="0" w:tplc="09A2D490">
      <w:start w:val="1"/>
      <w:numFmt w:val="bullet"/>
      <w:lvlText w:val="•"/>
      <w:lvlJc w:val="left"/>
      <w:pPr>
        <w:tabs>
          <w:tab w:val="num" w:pos="720"/>
        </w:tabs>
        <w:ind w:left="720" w:hanging="360"/>
      </w:pPr>
      <w:rPr>
        <w:rFonts w:ascii="Times New Roman" w:hAnsi="Times New Roman" w:hint="default"/>
      </w:rPr>
    </w:lvl>
    <w:lvl w:ilvl="1" w:tplc="4304803A" w:tentative="1">
      <w:start w:val="1"/>
      <w:numFmt w:val="bullet"/>
      <w:lvlText w:val="•"/>
      <w:lvlJc w:val="left"/>
      <w:pPr>
        <w:tabs>
          <w:tab w:val="num" w:pos="1440"/>
        </w:tabs>
        <w:ind w:left="1440" w:hanging="360"/>
      </w:pPr>
      <w:rPr>
        <w:rFonts w:ascii="Times New Roman" w:hAnsi="Times New Roman" w:hint="default"/>
      </w:rPr>
    </w:lvl>
    <w:lvl w:ilvl="2" w:tplc="C65440B6" w:tentative="1">
      <w:start w:val="1"/>
      <w:numFmt w:val="bullet"/>
      <w:lvlText w:val="•"/>
      <w:lvlJc w:val="left"/>
      <w:pPr>
        <w:tabs>
          <w:tab w:val="num" w:pos="2160"/>
        </w:tabs>
        <w:ind w:left="2160" w:hanging="360"/>
      </w:pPr>
      <w:rPr>
        <w:rFonts w:ascii="Times New Roman" w:hAnsi="Times New Roman" w:hint="default"/>
      </w:rPr>
    </w:lvl>
    <w:lvl w:ilvl="3" w:tplc="FD4CDC18" w:tentative="1">
      <w:start w:val="1"/>
      <w:numFmt w:val="bullet"/>
      <w:lvlText w:val="•"/>
      <w:lvlJc w:val="left"/>
      <w:pPr>
        <w:tabs>
          <w:tab w:val="num" w:pos="2880"/>
        </w:tabs>
        <w:ind w:left="2880" w:hanging="360"/>
      </w:pPr>
      <w:rPr>
        <w:rFonts w:ascii="Times New Roman" w:hAnsi="Times New Roman" w:hint="default"/>
      </w:rPr>
    </w:lvl>
    <w:lvl w:ilvl="4" w:tplc="3C2CB43C" w:tentative="1">
      <w:start w:val="1"/>
      <w:numFmt w:val="bullet"/>
      <w:lvlText w:val="•"/>
      <w:lvlJc w:val="left"/>
      <w:pPr>
        <w:tabs>
          <w:tab w:val="num" w:pos="3600"/>
        </w:tabs>
        <w:ind w:left="3600" w:hanging="360"/>
      </w:pPr>
      <w:rPr>
        <w:rFonts w:ascii="Times New Roman" w:hAnsi="Times New Roman" w:hint="default"/>
      </w:rPr>
    </w:lvl>
    <w:lvl w:ilvl="5" w:tplc="E256BC0A" w:tentative="1">
      <w:start w:val="1"/>
      <w:numFmt w:val="bullet"/>
      <w:lvlText w:val="•"/>
      <w:lvlJc w:val="left"/>
      <w:pPr>
        <w:tabs>
          <w:tab w:val="num" w:pos="4320"/>
        </w:tabs>
        <w:ind w:left="4320" w:hanging="360"/>
      </w:pPr>
      <w:rPr>
        <w:rFonts w:ascii="Times New Roman" w:hAnsi="Times New Roman" w:hint="default"/>
      </w:rPr>
    </w:lvl>
    <w:lvl w:ilvl="6" w:tplc="7EBC5372" w:tentative="1">
      <w:start w:val="1"/>
      <w:numFmt w:val="bullet"/>
      <w:lvlText w:val="•"/>
      <w:lvlJc w:val="left"/>
      <w:pPr>
        <w:tabs>
          <w:tab w:val="num" w:pos="5040"/>
        </w:tabs>
        <w:ind w:left="5040" w:hanging="360"/>
      </w:pPr>
      <w:rPr>
        <w:rFonts w:ascii="Times New Roman" w:hAnsi="Times New Roman" w:hint="default"/>
      </w:rPr>
    </w:lvl>
    <w:lvl w:ilvl="7" w:tplc="A9B4CEF4" w:tentative="1">
      <w:start w:val="1"/>
      <w:numFmt w:val="bullet"/>
      <w:lvlText w:val="•"/>
      <w:lvlJc w:val="left"/>
      <w:pPr>
        <w:tabs>
          <w:tab w:val="num" w:pos="5760"/>
        </w:tabs>
        <w:ind w:left="5760" w:hanging="360"/>
      </w:pPr>
      <w:rPr>
        <w:rFonts w:ascii="Times New Roman" w:hAnsi="Times New Roman" w:hint="default"/>
      </w:rPr>
    </w:lvl>
    <w:lvl w:ilvl="8" w:tplc="18C6C61E" w:tentative="1">
      <w:start w:val="1"/>
      <w:numFmt w:val="bullet"/>
      <w:lvlText w:val="•"/>
      <w:lvlJc w:val="left"/>
      <w:pPr>
        <w:tabs>
          <w:tab w:val="num" w:pos="6480"/>
        </w:tabs>
        <w:ind w:left="6480" w:hanging="360"/>
      </w:pPr>
      <w:rPr>
        <w:rFonts w:ascii="Times New Roman" w:hAnsi="Times New Roman" w:hint="default"/>
      </w:rPr>
    </w:lvl>
  </w:abstractNum>
  <w:abstractNum w:abstractNumId="6">
    <w:nsid w:val="6D8A269F"/>
    <w:multiLevelType w:val="hybridMultilevel"/>
    <w:tmpl w:val="9CC6EE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2B25D20"/>
    <w:multiLevelType w:val="hybridMultilevel"/>
    <w:tmpl w:val="BDD2A4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6"/>
  </w:num>
  <w:num w:numId="3">
    <w:abstractNumId w:val="2"/>
  </w:num>
  <w:num w:numId="4">
    <w:abstractNumId w:val="3"/>
  </w:num>
  <w:num w:numId="5">
    <w:abstractNumId w:val="0"/>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727"/>
    <w:rsid w:val="000015A5"/>
    <w:rsid w:val="00001BCC"/>
    <w:rsid w:val="00003999"/>
    <w:rsid w:val="0000535C"/>
    <w:rsid w:val="000071B9"/>
    <w:rsid w:val="00012497"/>
    <w:rsid w:val="00016F96"/>
    <w:rsid w:val="00022174"/>
    <w:rsid w:val="00036429"/>
    <w:rsid w:val="00043E28"/>
    <w:rsid w:val="00044A18"/>
    <w:rsid w:val="000458C9"/>
    <w:rsid w:val="0005001C"/>
    <w:rsid w:val="00054DC7"/>
    <w:rsid w:val="0005719E"/>
    <w:rsid w:val="0006598E"/>
    <w:rsid w:val="0007094A"/>
    <w:rsid w:val="00072391"/>
    <w:rsid w:val="00072E36"/>
    <w:rsid w:val="00076C4F"/>
    <w:rsid w:val="000806CD"/>
    <w:rsid w:val="0008109F"/>
    <w:rsid w:val="000865AC"/>
    <w:rsid w:val="000867F6"/>
    <w:rsid w:val="00086C15"/>
    <w:rsid w:val="000878BF"/>
    <w:rsid w:val="00092292"/>
    <w:rsid w:val="00093923"/>
    <w:rsid w:val="000949C6"/>
    <w:rsid w:val="000A0EF9"/>
    <w:rsid w:val="000C2EAA"/>
    <w:rsid w:val="000D172C"/>
    <w:rsid w:val="000D2958"/>
    <w:rsid w:val="000D34CB"/>
    <w:rsid w:val="000D62E7"/>
    <w:rsid w:val="000E10AA"/>
    <w:rsid w:val="000E235C"/>
    <w:rsid w:val="000E4BE7"/>
    <w:rsid w:val="000E6660"/>
    <w:rsid w:val="0010083D"/>
    <w:rsid w:val="001010F1"/>
    <w:rsid w:val="00101DE2"/>
    <w:rsid w:val="001070EB"/>
    <w:rsid w:val="00121071"/>
    <w:rsid w:val="001210D9"/>
    <w:rsid w:val="0013000F"/>
    <w:rsid w:val="00131FA5"/>
    <w:rsid w:val="00134BD6"/>
    <w:rsid w:val="001419B4"/>
    <w:rsid w:val="0014742A"/>
    <w:rsid w:val="001478A2"/>
    <w:rsid w:val="0015162C"/>
    <w:rsid w:val="0015637E"/>
    <w:rsid w:val="001570BC"/>
    <w:rsid w:val="00165C68"/>
    <w:rsid w:val="00192345"/>
    <w:rsid w:val="0019392D"/>
    <w:rsid w:val="00195296"/>
    <w:rsid w:val="001A0ABB"/>
    <w:rsid w:val="001A3905"/>
    <w:rsid w:val="001A71BA"/>
    <w:rsid w:val="001B03B3"/>
    <w:rsid w:val="001B1BAB"/>
    <w:rsid w:val="001B3752"/>
    <w:rsid w:val="001B4033"/>
    <w:rsid w:val="001B4485"/>
    <w:rsid w:val="001B5FA1"/>
    <w:rsid w:val="001C266E"/>
    <w:rsid w:val="001D40D0"/>
    <w:rsid w:val="001E7B3E"/>
    <w:rsid w:val="001F1423"/>
    <w:rsid w:val="001F41A9"/>
    <w:rsid w:val="002013B8"/>
    <w:rsid w:val="00201BCF"/>
    <w:rsid w:val="002120B9"/>
    <w:rsid w:val="00213BDD"/>
    <w:rsid w:val="00214122"/>
    <w:rsid w:val="00224626"/>
    <w:rsid w:val="00226632"/>
    <w:rsid w:val="00227949"/>
    <w:rsid w:val="002345EC"/>
    <w:rsid w:val="00234D47"/>
    <w:rsid w:val="00237414"/>
    <w:rsid w:val="00243F97"/>
    <w:rsid w:val="002535EE"/>
    <w:rsid w:val="002536E8"/>
    <w:rsid w:val="00260B6E"/>
    <w:rsid w:val="00260EDD"/>
    <w:rsid w:val="00265C89"/>
    <w:rsid w:val="00266B7C"/>
    <w:rsid w:val="002751E6"/>
    <w:rsid w:val="00277C04"/>
    <w:rsid w:val="0028092F"/>
    <w:rsid w:val="00281ED2"/>
    <w:rsid w:val="002831A2"/>
    <w:rsid w:val="0028670A"/>
    <w:rsid w:val="002879AE"/>
    <w:rsid w:val="0029468D"/>
    <w:rsid w:val="002950AE"/>
    <w:rsid w:val="00295148"/>
    <w:rsid w:val="002A2FEE"/>
    <w:rsid w:val="002A7808"/>
    <w:rsid w:val="002C17E1"/>
    <w:rsid w:val="002C42FA"/>
    <w:rsid w:val="002C50A9"/>
    <w:rsid w:val="002D4DFA"/>
    <w:rsid w:val="002D5DCB"/>
    <w:rsid w:val="002E02BF"/>
    <w:rsid w:val="002E3B24"/>
    <w:rsid w:val="002F29DE"/>
    <w:rsid w:val="00300861"/>
    <w:rsid w:val="00300D11"/>
    <w:rsid w:val="00303006"/>
    <w:rsid w:val="00320423"/>
    <w:rsid w:val="00320AFB"/>
    <w:rsid w:val="00321881"/>
    <w:rsid w:val="00333278"/>
    <w:rsid w:val="0033422F"/>
    <w:rsid w:val="003354AD"/>
    <w:rsid w:val="00344744"/>
    <w:rsid w:val="0035439A"/>
    <w:rsid w:val="0035648B"/>
    <w:rsid w:val="00357F9F"/>
    <w:rsid w:val="003636E1"/>
    <w:rsid w:val="00372DE1"/>
    <w:rsid w:val="003823BB"/>
    <w:rsid w:val="00385CB6"/>
    <w:rsid w:val="00385CFC"/>
    <w:rsid w:val="0038642F"/>
    <w:rsid w:val="00390B68"/>
    <w:rsid w:val="00392512"/>
    <w:rsid w:val="0039425A"/>
    <w:rsid w:val="00396462"/>
    <w:rsid w:val="003B7D87"/>
    <w:rsid w:val="003C29BD"/>
    <w:rsid w:val="003C77CD"/>
    <w:rsid w:val="003D23D3"/>
    <w:rsid w:val="003D320B"/>
    <w:rsid w:val="003D4DE0"/>
    <w:rsid w:val="003D74FB"/>
    <w:rsid w:val="003E028C"/>
    <w:rsid w:val="003E3FD9"/>
    <w:rsid w:val="003F2635"/>
    <w:rsid w:val="003F3CB8"/>
    <w:rsid w:val="00405996"/>
    <w:rsid w:val="00405C01"/>
    <w:rsid w:val="0041128A"/>
    <w:rsid w:val="004239DB"/>
    <w:rsid w:val="0042657C"/>
    <w:rsid w:val="00430F46"/>
    <w:rsid w:val="004311F6"/>
    <w:rsid w:val="00452563"/>
    <w:rsid w:val="004634AF"/>
    <w:rsid w:val="004648E6"/>
    <w:rsid w:val="00473CBC"/>
    <w:rsid w:val="00473CFB"/>
    <w:rsid w:val="00477BE5"/>
    <w:rsid w:val="004841F2"/>
    <w:rsid w:val="00485C1A"/>
    <w:rsid w:val="00491E1B"/>
    <w:rsid w:val="004939E2"/>
    <w:rsid w:val="004A07B5"/>
    <w:rsid w:val="004A150A"/>
    <w:rsid w:val="004B0ED1"/>
    <w:rsid w:val="004B5470"/>
    <w:rsid w:val="004B7C63"/>
    <w:rsid w:val="004C00AB"/>
    <w:rsid w:val="004C1AC1"/>
    <w:rsid w:val="004C3A9D"/>
    <w:rsid w:val="004C4471"/>
    <w:rsid w:val="004C4A8C"/>
    <w:rsid w:val="004C77C2"/>
    <w:rsid w:val="004D04C6"/>
    <w:rsid w:val="004D1A7E"/>
    <w:rsid w:val="004E0735"/>
    <w:rsid w:val="004E2B39"/>
    <w:rsid w:val="004E7128"/>
    <w:rsid w:val="004E7271"/>
    <w:rsid w:val="004F03C3"/>
    <w:rsid w:val="004F1EFA"/>
    <w:rsid w:val="00501406"/>
    <w:rsid w:val="005024BF"/>
    <w:rsid w:val="005033B1"/>
    <w:rsid w:val="00512BB8"/>
    <w:rsid w:val="00512D63"/>
    <w:rsid w:val="005131A6"/>
    <w:rsid w:val="00513AFF"/>
    <w:rsid w:val="00516AE3"/>
    <w:rsid w:val="00520727"/>
    <w:rsid w:val="0052171B"/>
    <w:rsid w:val="00531339"/>
    <w:rsid w:val="005362FC"/>
    <w:rsid w:val="005366F6"/>
    <w:rsid w:val="00540160"/>
    <w:rsid w:val="00541402"/>
    <w:rsid w:val="00550EC1"/>
    <w:rsid w:val="005511E1"/>
    <w:rsid w:val="00552938"/>
    <w:rsid w:val="00556B06"/>
    <w:rsid w:val="00560EB9"/>
    <w:rsid w:val="0056210A"/>
    <w:rsid w:val="00570D9D"/>
    <w:rsid w:val="005713DB"/>
    <w:rsid w:val="00581AFA"/>
    <w:rsid w:val="00591AB1"/>
    <w:rsid w:val="00594FE0"/>
    <w:rsid w:val="00595DDD"/>
    <w:rsid w:val="00597F7D"/>
    <w:rsid w:val="005A325A"/>
    <w:rsid w:val="005A3D47"/>
    <w:rsid w:val="005A440B"/>
    <w:rsid w:val="005A487B"/>
    <w:rsid w:val="005A49BE"/>
    <w:rsid w:val="005B0BB0"/>
    <w:rsid w:val="005C25C2"/>
    <w:rsid w:val="005C35AB"/>
    <w:rsid w:val="005C457B"/>
    <w:rsid w:val="005C4C2E"/>
    <w:rsid w:val="005D1817"/>
    <w:rsid w:val="005D300E"/>
    <w:rsid w:val="005D703B"/>
    <w:rsid w:val="005D7EDC"/>
    <w:rsid w:val="005E0C45"/>
    <w:rsid w:val="005E539E"/>
    <w:rsid w:val="005F087A"/>
    <w:rsid w:val="005F3E3E"/>
    <w:rsid w:val="005F6C6E"/>
    <w:rsid w:val="00601228"/>
    <w:rsid w:val="00601D29"/>
    <w:rsid w:val="00604277"/>
    <w:rsid w:val="006147BE"/>
    <w:rsid w:val="006309CE"/>
    <w:rsid w:val="00633BE1"/>
    <w:rsid w:val="006367F9"/>
    <w:rsid w:val="00640EC3"/>
    <w:rsid w:val="00641B1A"/>
    <w:rsid w:val="00644F1D"/>
    <w:rsid w:val="0064703B"/>
    <w:rsid w:val="0065552B"/>
    <w:rsid w:val="00655DC8"/>
    <w:rsid w:val="00656149"/>
    <w:rsid w:val="00662EF2"/>
    <w:rsid w:val="00663A18"/>
    <w:rsid w:val="006673D9"/>
    <w:rsid w:val="00667669"/>
    <w:rsid w:val="00676ABE"/>
    <w:rsid w:val="00687EB7"/>
    <w:rsid w:val="00690327"/>
    <w:rsid w:val="006974E8"/>
    <w:rsid w:val="006976D2"/>
    <w:rsid w:val="006A13D1"/>
    <w:rsid w:val="006A3411"/>
    <w:rsid w:val="006A3E67"/>
    <w:rsid w:val="006A5A15"/>
    <w:rsid w:val="006B631C"/>
    <w:rsid w:val="006C28A7"/>
    <w:rsid w:val="006C7E3D"/>
    <w:rsid w:val="006D0BE2"/>
    <w:rsid w:val="006D2886"/>
    <w:rsid w:val="006D6088"/>
    <w:rsid w:val="006E15B6"/>
    <w:rsid w:val="006F12E6"/>
    <w:rsid w:val="006F7F7A"/>
    <w:rsid w:val="0070156E"/>
    <w:rsid w:val="007046B2"/>
    <w:rsid w:val="0070534C"/>
    <w:rsid w:val="00713D62"/>
    <w:rsid w:val="00715B71"/>
    <w:rsid w:val="007171A6"/>
    <w:rsid w:val="0072205B"/>
    <w:rsid w:val="00730D46"/>
    <w:rsid w:val="00733189"/>
    <w:rsid w:val="00741717"/>
    <w:rsid w:val="007426E7"/>
    <w:rsid w:val="00744ECC"/>
    <w:rsid w:val="00745CE4"/>
    <w:rsid w:val="00746866"/>
    <w:rsid w:val="00746C2F"/>
    <w:rsid w:val="00747E03"/>
    <w:rsid w:val="0075064E"/>
    <w:rsid w:val="00764875"/>
    <w:rsid w:val="00766512"/>
    <w:rsid w:val="00766B51"/>
    <w:rsid w:val="00767483"/>
    <w:rsid w:val="007721A4"/>
    <w:rsid w:val="0077664F"/>
    <w:rsid w:val="007818DD"/>
    <w:rsid w:val="00784E1E"/>
    <w:rsid w:val="00793501"/>
    <w:rsid w:val="0079390D"/>
    <w:rsid w:val="00795610"/>
    <w:rsid w:val="0079708F"/>
    <w:rsid w:val="007977C2"/>
    <w:rsid w:val="007A1402"/>
    <w:rsid w:val="007A5E73"/>
    <w:rsid w:val="007B245B"/>
    <w:rsid w:val="007B2F19"/>
    <w:rsid w:val="007B5937"/>
    <w:rsid w:val="007C0BDE"/>
    <w:rsid w:val="007C3EB4"/>
    <w:rsid w:val="007C449E"/>
    <w:rsid w:val="007C6C44"/>
    <w:rsid w:val="007D4A62"/>
    <w:rsid w:val="007D507E"/>
    <w:rsid w:val="007E0C4F"/>
    <w:rsid w:val="007E120E"/>
    <w:rsid w:val="007E1E97"/>
    <w:rsid w:val="007E2E90"/>
    <w:rsid w:val="007E42CA"/>
    <w:rsid w:val="007F1566"/>
    <w:rsid w:val="0080083D"/>
    <w:rsid w:val="008135A6"/>
    <w:rsid w:val="00815551"/>
    <w:rsid w:val="00821F27"/>
    <w:rsid w:val="00823B39"/>
    <w:rsid w:val="00823EF9"/>
    <w:rsid w:val="00827CBC"/>
    <w:rsid w:val="00833961"/>
    <w:rsid w:val="00834A14"/>
    <w:rsid w:val="00835257"/>
    <w:rsid w:val="00836784"/>
    <w:rsid w:val="00842EF8"/>
    <w:rsid w:val="00845693"/>
    <w:rsid w:val="008504F5"/>
    <w:rsid w:val="0085575D"/>
    <w:rsid w:val="00863CBC"/>
    <w:rsid w:val="0086554A"/>
    <w:rsid w:val="00867A38"/>
    <w:rsid w:val="0087187A"/>
    <w:rsid w:val="0087322C"/>
    <w:rsid w:val="00873832"/>
    <w:rsid w:val="00882D2E"/>
    <w:rsid w:val="008869CB"/>
    <w:rsid w:val="00890ACF"/>
    <w:rsid w:val="008912A9"/>
    <w:rsid w:val="008944D3"/>
    <w:rsid w:val="00894FC3"/>
    <w:rsid w:val="0089585A"/>
    <w:rsid w:val="00896441"/>
    <w:rsid w:val="008A0178"/>
    <w:rsid w:val="008B04DB"/>
    <w:rsid w:val="008B251B"/>
    <w:rsid w:val="008C017C"/>
    <w:rsid w:val="008C01C6"/>
    <w:rsid w:val="008C0BFE"/>
    <w:rsid w:val="008C206F"/>
    <w:rsid w:val="008C3D34"/>
    <w:rsid w:val="008C7F5C"/>
    <w:rsid w:val="008D0E10"/>
    <w:rsid w:val="008E1492"/>
    <w:rsid w:val="008E14AB"/>
    <w:rsid w:val="008E2EEE"/>
    <w:rsid w:val="008F37CB"/>
    <w:rsid w:val="008F4C2A"/>
    <w:rsid w:val="008F713B"/>
    <w:rsid w:val="009003D5"/>
    <w:rsid w:val="0090180D"/>
    <w:rsid w:val="00901F67"/>
    <w:rsid w:val="009043D6"/>
    <w:rsid w:val="00906C19"/>
    <w:rsid w:val="00911522"/>
    <w:rsid w:val="00914C38"/>
    <w:rsid w:val="00920112"/>
    <w:rsid w:val="00922DFA"/>
    <w:rsid w:val="00926353"/>
    <w:rsid w:val="00927DE9"/>
    <w:rsid w:val="0093079B"/>
    <w:rsid w:val="00933CB2"/>
    <w:rsid w:val="00934A97"/>
    <w:rsid w:val="00944B74"/>
    <w:rsid w:val="0095766C"/>
    <w:rsid w:val="00965CEA"/>
    <w:rsid w:val="00967AB4"/>
    <w:rsid w:val="00972D24"/>
    <w:rsid w:val="00973B62"/>
    <w:rsid w:val="00980143"/>
    <w:rsid w:val="0098204D"/>
    <w:rsid w:val="0098240B"/>
    <w:rsid w:val="009849A3"/>
    <w:rsid w:val="009905EC"/>
    <w:rsid w:val="00997DFF"/>
    <w:rsid w:val="009A22E2"/>
    <w:rsid w:val="009A739A"/>
    <w:rsid w:val="009D151E"/>
    <w:rsid w:val="009D6A24"/>
    <w:rsid w:val="009E2F62"/>
    <w:rsid w:val="009E3D93"/>
    <w:rsid w:val="00A03FE6"/>
    <w:rsid w:val="00A153A4"/>
    <w:rsid w:val="00A170D7"/>
    <w:rsid w:val="00A170EF"/>
    <w:rsid w:val="00A26A43"/>
    <w:rsid w:val="00A26DB5"/>
    <w:rsid w:val="00A27047"/>
    <w:rsid w:val="00A30EE4"/>
    <w:rsid w:val="00A42C30"/>
    <w:rsid w:val="00A44295"/>
    <w:rsid w:val="00A479DB"/>
    <w:rsid w:val="00A529C7"/>
    <w:rsid w:val="00A54D98"/>
    <w:rsid w:val="00A61184"/>
    <w:rsid w:val="00A628BF"/>
    <w:rsid w:val="00A63B78"/>
    <w:rsid w:val="00A656B6"/>
    <w:rsid w:val="00A65824"/>
    <w:rsid w:val="00A7039D"/>
    <w:rsid w:val="00A7725D"/>
    <w:rsid w:val="00A8001C"/>
    <w:rsid w:val="00A8183E"/>
    <w:rsid w:val="00A85DDB"/>
    <w:rsid w:val="00AA281A"/>
    <w:rsid w:val="00AA3104"/>
    <w:rsid w:val="00AA3127"/>
    <w:rsid w:val="00AA4708"/>
    <w:rsid w:val="00AB1140"/>
    <w:rsid w:val="00AB1CF2"/>
    <w:rsid w:val="00AB218D"/>
    <w:rsid w:val="00AB2AA1"/>
    <w:rsid w:val="00AB3BA5"/>
    <w:rsid w:val="00AB5079"/>
    <w:rsid w:val="00AC19DB"/>
    <w:rsid w:val="00AC5AA2"/>
    <w:rsid w:val="00AE3DD5"/>
    <w:rsid w:val="00AE529A"/>
    <w:rsid w:val="00AF14F1"/>
    <w:rsid w:val="00B0065D"/>
    <w:rsid w:val="00B02AF7"/>
    <w:rsid w:val="00B03DCC"/>
    <w:rsid w:val="00B0580A"/>
    <w:rsid w:val="00B0769D"/>
    <w:rsid w:val="00B168A3"/>
    <w:rsid w:val="00B269C4"/>
    <w:rsid w:val="00B314F5"/>
    <w:rsid w:val="00B31A28"/>
    <w:rsid w:val="00B40CCD"/>
    <w:rsid w:val="00B4166B"/>
    <w:rsid w:val="00B41BA5"/>
    <w:rsid w:val="00B50178"/>
    <w:rsid w:val="00B5302A"/>
    <w:rsid w:val="00B554A1"/>
    <w:rsid w:val="00B5608B"/>
    <w:rsid w:val="00B60006"/>
    <w:rsid w:val="00B62C56"/>
    <w:rsid w:val="00B704D7"/>
    <w:rsid w:val="00B705DE"/>
    <w:rsid w:val="00B81326"/>
    <w:rsid w:val="00B86092"/>
    <w:rsid w:val="00B8643F"/>
    <w:rsid w:val="00B90535"/>
    <w:rsid w:val="00B97237"/>
    <w:rsid w:val="00BA2B9A"/>
    <w:rsid w:val="00BA4C20"/>
    <w:rsid w:val="00BB0E22"/>
    <w:rsid w:val="00BB3BED"/>
    <w:rsid w:val="00BB7A77"/>
    <w:rsid w:val="00BC3013"/>
    <w:rsid w:val="00BC34D4"/>
    <w:rsid w:val="00BC7F54"/>
    <w:rsid w:val="00BD1288"/>
    <w:rsid w:val="00BD5BF5"/>
    <w:rsid w:val="00BD647E"/>
    <w:rsid w:val="00BE4B72"/>
    <w:rsid w:val="00BF0605"/>
    <w:rsid w:val="00BF2AB9"/>
    <w:rsid w:val="00BF4F6B"/>
    <w:rsid w:val="00C04102"/>
    <w:rsid w:val="00C07834"/>
    <w:rsid w:val="00C1196F"/>
    <w:rsid w:val="00C12E56"/>
    <w:rsid w:val="00C15FA4"/>
    <w:rsid w:val="00C21FC7"/>
    <w:rsid w:val="00C26B20"/>
    <w:rsid w:val="00C27373"/>
    <w:rsid w:val="00C32BEB"/>
    <w:rsid w:val="00C33095"/>
    <w:rsid w:val="00C34836"/>
    <w:rsid w:val="00C437E4"/>
    <w:rsid w:val="00C500B4"/>
    <w:rsid w:val="00C54D68"/>
    <w:rsid w:val="00C55ED2"/>
    <w:rsid w:val="00C56F99"/>
    <w:rsid w:val="00C60AAD"/>
    <w:rsid w:val="00C60C43"/>
    <w:rsid w:val="00C61253"/>
    <w:rsid w:val="00C663E7"/>
    <w:rsid w:val="00C7538B"/>
    <w:rsid w:val="00C801AE"/>
    <w:rsid w:val="00C84FB3"/>
    <w:rsid w:val="00C87362"/>
    <w:rsid w:val="00C900E8"/>
    <w:rsid w:val="00CA2A25"/>
    <w:rsid w:val="00CA35B5"/>
    <w:rsid w:val="00CA780F"/>
    <w:rsid w:val="00CB1D43"/>
    <w:rsid w:val="00CB24D1"/>
    <w:rsid w:val="00CB3708"/>
    <w:rsid w:val="00CB43B7"/>
    <w:rsid w:val="00CD1474"/>
    <w:rsid w:val="00CD67FA"/>
    <w:rsid w:val="00CF0CA6"/>
    <w:rsid w:val="00CF3D64"/>
    <w:rsid w:val="00CF7D96"/>
    <w:rsid w:val="00D0691D"/>
    <w:rsid w:val="00D13913"/>
    <w:rsid w:val="00D14492"/>
    <w:rsid w:val="00D14594"/>
    <w:rsid w:val="00D24243"/>
    <w:rsid w:val="00D35938"/>
    <w:rsid w:val="00D3614A"/>
    <w:rsid w:val="00D41E7F"/>
    <w:rsid w:val="00D450F0"/>
    <w:rsid w:val="00D46FA1"/>
    <w:rsid w:val="00D53E1F"/>
    <w:rsid w:val="00D579DD"/>
    <w:rsid w:val="00D60E23"/>
    <w:rsid w:val="00D62E55"/>
    <w:rsid w:val="00D8086F"/>
    <w:rsid w:val="00D8243B"/>
    <w:rsid w:val="00D876BB"/>
    <w:rsid w:val="00D905C0"/>
    <w:rsid w:val="00DB1695"/>
    <w:rsid w:val="00DB1B1D"/>
    <w:rsid w:val="00DB2744"/>
    <w:rsid w:val="00DB384B"/>
    <w:rsid w:val="00DC6EB0"/>
    <w:rsid w:val="00DD20B9"/>
    <w:rsid w:val="00DD7982"/>
    <w:rsid w:val="00DE3CC4"/>
    <w:rsid w:val="00DE3FF4"/>
    <w:rsid w:val="00DE54E6"/>
    <w:rsid w:val="00DF096F"/>
    <w:rsid w:val="00DF4C46"/>
    <w:rsid w:val="00E0508C"/>
    <w:rsid w:val="00E1237A"/>
    <w:rsid w:val="00E14C69"/>
    <w:rsid w:val="00E15337"/>
    <w:rsid w:val="00E25A92"/>
    <w:rsid w:val="00E27FE9"/>
    <w:rsid w:val="00E4213C"/>
    <w:rsid w:val="00E423B8"/>
    <w:rsid w:val="00E44216"/>
    <w:rsid w:val="00E44C50"/>
    <w:rsid w:val="00E5315D"/>
    <w:rsid w:val="00E61C20"/>
    <w:rsid w:val="00E631C3"/>
    <w:rsid w:val="00E6538F"/>
    <w:rsid w:val="00E67174"/>
    <w:rsid w:val="00E7117A"/>
    <w:rsid w:val="00E828CD"/>
    <w:rsid w:val="00E840A4"/>
    <w:rsid w:val="00E84403"/>
    <w:rsid w:val="00E852D2"/>
    <w:rsid w:val="00E91784"/>
    <w:rsid w:val="00E928A7"/>
    <w:rsid w:val="00E95AC7"/>
    <w:rsid w:val="00E96502"/>
    <w:rsid w:val="00E96EC4"/>
    <w:rsid w:val="00EA3346"/>
    <w:rsid w:val="00EB1FCF"/>
    <w:rsid w:val="00EC5A96"/>
    <w:rsid w:val="00EC61FC"/>
    <w:rsid w:val="00EC7159"/>
    <w:rsid w:val="00EC785C"/>
    <w:rsid w:val="00ED3952"/>
    <w:rsid w:val="00ED7434"/>
    <w:rsid w:val="00EE08AF"/>
    <w:rsid w:val="00EE1ABE"/>
    <w:rsid w:val="00EE2003"/>
    <w:rsid w:val="00EE3449"/>
    <w:rsid w:val="00EE6CCF"/>
    <w:rsid w:val="00EF5EA3"/>
    <w:rsid w:val="00F00C68"/>
    <w:rsid w:val="00F0532B"/>
    <w:rsid w:val="00F05FFB"/>
    <w:rsid w:val="00F16FAD"/>
    <w:rsid w:val="00F233FA"/>
    <w:rsid w:val="00F23740"/>
    <w:rsid w:val="00F25305"/>
    <w:rsid w:val="00F265D9"/>
    <w:rsid w:val="00F32937"/>
    <w:rsid w:val="00F34600"/>
    <w:rsid w:val="00F362ED"/>
    <w:rsid w:val="00F42503"/>
    <w:rsid w:val="00F5465A"/>
    <w:rsid w:val="00F61B22"/>
    <w:rsid w:val="00F71573"/>
    <w:rsid w:val="00F71FCA"/>
    <w:rsid w:val="00F7289F"/>
    <w:rsid w:val="00F84A2B"/>
    <w:rsid w:val="00F85382"/>
    <w:rsid w:val="00F876AF"/>
    <w:rsid w:val="00F928ED"/>
    <w:rsid w:val="00F978B4"/>
    <w:rsid w:val="00FA0D60"/>
    <w:rsid w:val="00FA3922"/>
    <w:rsid w:val="00FB4DC2"/>
    <w:rsid w:val="00FC1395"/>
    <w:rsid w:val="00FC5C65"/>
    <w:rsid w:val="00FD06C4"/>
    <w:rsid w:val="00FD36F1"/>
    <w:rsid w:val="00FD7A26"/>
    <w:rsid w:val="00FE5204"/>
    <w:rsid w:val="00FE59CE"/>
    <w:rsid w:val="00FF28ED"/>
    <w:rsid w:val="00FF2BB8"/>
    <w:rsid w:val="00FF37C4"/>
    <w:rsid w:val="00FF4E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20727"/>
    <w:pPr>
      <w:spacing w:after="200" w:line="276"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0727"/>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Balloon Text"/>
    <w:basedOn w:val="a"/>
    <w:link w:val="a5"/>
    <w:rsid w:val="00BC3013"/>
    <w:pPr>
      <w:spacing w:after="0" w:line="240" w:lineRule="auto"/>
    </w:pPr>
    <w:rPr>
      <w:rFonts w:ascii="Tahoma" w:hAnsi="Tahoma" w:cs="Tahoma"/>
      <w:sz w:val="16"/>
      <w:szCs w:val="16"/>
    </w:rPr>
  </w:style>
  <w:style w:type="character" w:customStyle="1" w:styleId="a5">
    <w:name w:val="Текст выноски Знак"/>
    <w:basedOn w:val="a0"/>
    <w:link w:val="a4"/>
    <w:rsid w:val="00BC3013"/>
    <w:rPr>
      <w:rFonts w:ascii="Tahoma" w:eastAsiaTheme="minorHAns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20727"/>
    <w:pPr>
      <w:spacing w:after="200" w:line="276"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0727"/>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Balloon Text"/>
    <w:basedOn w:val="a"/>
    <w:link w:val="a5"/>
    <w:rsid w:val="00BC3013"/>
    <w:pPr>
      <w:spacing w:after="0" w:line="240" w:lineRule="auto"/>
    </w:pPr>
    <w:rPr>
      <w:rFonts w:ascii="Tahoma" w:hAnsi="Tahoma" w:cs="Tahoma"/>
      <w:sz w:val="16"/>
      <w:szCs w:val="16"/>
    </w:rPr>
  </w:style>
  <w:style w:type="character" w:customStyle="1" w:styleId="a5">
    <w:name w:val="Текст выноски Знак"/>
    <w:basedOn w:val="a0"/>
    <w:link w:val="a4"/>
    <w:rsid w:val="00BC3013"/>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6149">
      <w:bodyDiv w:val="1"/>
      <w:marLeft w:val="0"/>
      <w:marRight w:val="0"/>
      <w:marTop w:val="0"/>
      <w:marBottom w:val="0"/>
      <w:divBdr>
        <w:top w:val="none" w:sz="0" w:space="0" w:color="auto"/>
        <w:left w:val="none" w:sz="0" w:space="0" w:color="auto"/>
        <w:bottom w:val="none" w:sz="0" w:space="0" w:color="auto"/>
        <w:right w:val="none" w:sz="0" w:space="0" w:color="auto"/>
      </w:divBdr>
    </w:div>
    <w:div w:id="59792299">
      <w:bodyDiv w:val="1"/>
      <w:marLeft w:val="0"/>
      <w:marRight w:val="0"/>
      <w:marTop w:val="0"/>
      <w:marBottom w:val="0"/>
      <w:divBdr>
        <w:top w:val="none" w:sz="0" w:space="0" w:color="auto"/>
        <w:left w:val="none" w:sz="0" w:space="0" w:color="auto"/>
        <w:bottom w:val="none" w:sz="0" w:space="0" w:color="auto"/>
        <w:right w:val="none" w:sz="0" w:space="0" w:color="auto"/>
      </w:divBdr>
    </w:div>
    <w:div w:id="785851303">
      <w:bodyDiv w:val="1"/>
      <w:marLeft w:val="0"/>
      <w:marRight w:val="0"/>
      <w:marTop w:val="0"/>
      <w:marBottom w:val="0"/>
      <w:divBdr>
        <w:top w:val="none" w:sz="0" w:space="0" w:color="auto"/>
        <w:left w:val="none" w:sz="0" w:space="0" w:color="auto"/>
        <w:bottom w:val="none" w:sz="0" w:space="0" w:color="auto"/>
        <w:right w:val="none" w:sz="0" w:space="0" w:color="auto"/>
      </w:divBdr>
    </w:div>
    <w:div w:id="828908169">
      <w:bodyDiv w:val="1"/>
      <w:marLeft w:val="0"/>
      <w:marRight w:val="0"/>
      <w:marTop w:val="0"/>
      <w:marBottom w:val="0"/>
      <w:divBdr>
        <w:top w:val="none" w:sz="0" w:space="0" w:color="auto"/>
        <w:left w:val="none" w:sz="0" w:space="0" w:color="auto"/>
        <w:bottom w:val="none" w:sz="0" w:space="0" w:color="auto"/>
        <w:right w:val="none" w:sz="0" w:space="0" w:color="auto"/>
      </w:divBdr>
      <w:divsChild>
        <w:div w:id="1863499">
          <w:marLeft w:val="547"/>
          <w:marRight w:val="0"/>
          <w:marTop w:val="0"/>
          <w:marBottom w:val="0"/>
          <w:divBdr>
            <w:top w:val="none" w:sz="0" w:space="0" w:color="auto"/>
            <w:left w:val="none" w:sz="0" w:space="0" w:color="auto"/>
            <w:bottom w:val="none" w:sz="0" w:space="0" w:color="auto"/>
            <w:right w:val="none" w:sz="0" w:space="0" w:color="auto"/>
          </w:divBdr>
        </w:div>
      </w:divsChild>
    </w:div>
    <w:div w:id="1482578104">
      <w:bodyDiv w:val="1"/>
      <w:marLeft w:val="0"/>
      <w:marRight w:val="0"/>
      <w:marTop w:val="0"/>
      <w:marBottom w:val="0"/>
      <w:divBdr>
        <w:top w:val="none" w:sz="0" w:space="0" w:color="auto"/>
        <w:left w:val="none" w:sz="0" w:space="0" w:color="auto"/>
        <w:bottom w:val="none" w:sz="0" w:space="0" w:color="auto"/>
        <w:right w:val="none" w:sz="0" w:space="0" w:color="auto"/>
      </w:divBdr>
    </w:div>
    <w:div w:id="1727294641">
      <w:bodyDiv w:val="1"/>
      <w:marLeft w:val="0"/>
      <w:marRight w:val="0"/>
      <w:marTop w:val="0"/>
      <w:marBottom w:val="0"/>
      <w:divBdr>
        <w:top w:val="none" w:sz="0" w:space="0" w:color="auto"/>
        <w:left w:val="none" w:sz="0" w:space="0" w:color="auto"/>
        <w:bottom w:val="none" w:sz="0" w:space="0" w:color="auto"/>
        <w:right w:val="none" w:sz="0" w:space="0" w:color="auto"/>
      </w:divBdr>
      <w:divsChild>
        <w:div w:id="218638682">
          <w:marLeft w:val="547"/>
          <w:marRight w:val="0"/>
          <w:marTop w:val="0"/>
          <w:marBottom w:val="0"/>
          <w:divBdr>
            <w:top w:val="none" w:sz="0" w:space="0" w:color="auto"/>
            <w:left w:val="none" w:sz="0" w:space="0" w:color="auto"/>
            <w:bottom w:val="none" w:sz="0" w:space="0" w:color="auto"/>
            <w:right w:val="none" w:sz="0" w:space="0" w:color="auto"/>
          </w:divBdr>
        </w:div>
      </w:divsChild>
    </w:div>
    <w:div w:id="1991783458">
      <w:bodyDiv w:val="1"/>
      <w:marLeft w:val="0"/>
      <w:marRight w:val="0"/>
      <w:marTop w:val="0"/>
      <w:marBottom w:val="0"/>
      <w:divBdr>
        <w:top w:val="none" w:sz="0" w:space="0" w:color="auto"/>
        <w:left w:val="none" w:sz="0" w:space="0" w:color="auto"/>
        <w:bottom w:val="none" w:sz="0" w:space="0" w:color="auto"/>
        <w:right w:val="none" w:sz="0" w:space="0" w:color="auto"/>
      </w:divBdr>
    </w:div>
    <w:div w:id="2090420202">
      <w:bodyDiv w:val="1"/>
      <w:marLeft w:val="0"/>
      <w:marRight w:val="0"/>
      <w:marTop w:val="0"/>
      <w:marBottom w:val="0"/>
      <w:divBdr>
        <w:top w:val="none" w:sz="0" w:space="0" w:color="auto"/>
        <w:left w:val="none" w:sz="0" w:space="0" w:color="auto"/>
        <w:bottom w:val="none" w:sz="0" w:space="0" w:color="auto"/>
        <w:right w:val="none" w:sz="0" w:space="0" w:color="auto"/>
      </w:divBdr>
    </w:div>
    <w:div w:id="2134784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1429F-0AD5-479B-A3C9-DD44981B1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633</TotalTime>
  <Pages>5</Pages>
  <Words>1736</Words>
  <Characters>9899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Светлана Анатольевна</dc:creator>
  <cp:lastModifiedBy>Задорожный Александр Иванович</cp:lastModifiedBy>
  <cp:revision>13</cp:revision>
  <cp:lastPrinted>2018-02-08T01:19:00Z</cp:lastPrinted>
  <dcterms:created xsi:type="dcterms:W3CDTF">2018-01-16T04:51:00Z</dcterms:created>
  <dcterms:modified xsi:type="dcterms:W3CDTF">2018-02-08T01:57:00Z</dcterms:modified>
</cp:coreProperties>
</file>