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6000000">
      <w:pPr>
        <w:ind/>
        <w:jc w:val="center"/>
        <w:rPr>
          <w:sz w:val="28"/>
        </w:rPr>
      </w:pPr>
      <w:r>
        <w:rPr>
          <w:sz w:val="28"/>
        </w:rPr>
        <w:t>Пояснительная записка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 xml:space="preserve">к проекту постановления Правительства Камчатского края </w:t>
      </w:r>
    </w:p>
    <w:p w14:paraId="08000000">
      <w:pPr>
        <w:ind/>
        <w:jc w:val="center"/>
        <w:rPr>
          <w:sz w:val="28"/>
        </w:rPr>
      </w:pPr>
      <w:r>
        <w:rPr>
          <w:sz w:val="28"/>
        </w:rPr>
        <w:t>«</w:t>
      </w:r>
      <w:r>
        <w:rPr>
          <w:sz w:val="28"/>
        </w:rPr>
        <w:t xml:space="preserve">О внесении изменений в </w:t>
      </w:r>
      <w:r>
        <w:rPr>
          <w:sz w:val="28"/>
        </w:rPr>
        <w:t>постановление</w:t>
      </w:r>
      <w:r>
        <w:rPr>
          <w:sz w:val="28"/>
        </w:rPr>
        <w:t xml:space="preserve"> Правительства Камчатского края </w:t>
      </w:r>
      <w:r>
        <w:rPr>
          <w:sz w:val="28"/>
        </w:rPr>
        <w:br/>
      </w:r>
      <w:r>
        <w:rPr>
          <w:sz w:val="28"/>
        </w:rPr>
        <w:t xml:space="preserve">от 25.06.2014 № 271-П «Об установлении размеров региональных стандартов стоимости жилищно-коммунальных услуг и признании утратившими силу отдельных постановлений Правительства </w:t>
      </w:r>
    </w:p>
    <w:p w14:paraId="09000000">
      <w:pPr>
        <w:ind/>
        <w:jc w:val="center"/>
        <w:rPr>
          <w:sz w:val="28"/>
        </w:rPr>
      </w:pPr>
      <w:r>
        <w:rPr>
          <w:sz w:val="28"/>
        </w:rPr>
        <w:t>Камчатского края»</w:t>
      </w:r>
    </w:p>
    <w:p w14:paraId="0A000000">
      <w:pPr>
        <w:ind/>
        <w:jc w:val="center"/>
        <w:rPr>
          <w:sz w:val="28"/>
        </w:rPr>
      </w:pPr>
    </w:p>
    <w:p w14:paraId="0B000000">
      <w:pPr>
        <w:ind w:firstLine="709" w:left="0"/>
        <w:contextualSpacing w:val="1"/>
        <w:jc w:val="both"/>
      </w:pPr>
      <w:r>
        <w:rPr>
          <w:sz w:val="28"/>
        </w:rPr>
        <w:t>Настоящий проект постановления разработан в соответствии со ст</w:t>
      </w:r>
      <w:r>
        <w:rPr>
          <w:sz w:val="28"/>
        </w:rPr>
        <w:t xml:space="preserve">атьей </w:t>
      </w:r>
      <w:r>
        <w:rPr>
          <w:sz w:val="28"/>
        </w:rPr>
        <w:br/>
      </w:r>
      <w:r>
        <w:rPr>
          <w:sz w:val="28"/>
        </w:rPr>
        <w:t>159 Жилищного кодекса Российской Федерации.</w:t>
      </w:r>
    </w:p>
    <w:p w14:paraId="0C000000">
      <w:pPr>
        <w:ind w:firstLine="709" w:left="0"/>
        <w:contextualSpacing w:val="1"/>
        <w:jc w:val="both"/>
        <w:rPr>
          <w:sz w:val="28"/>
        </w:rPr>
      </w:pPr>
      <w:r>
        <w:rPr>
          <w:sz w:val="28"/>
        </w:rPr>
        <w:t xml:space="preserve">Необходимость разработки данного проекта постановления </w:t>
      </w:r>
      <w:r>
        <w:rPr>
          <w:sz w:val="28"/>
        </w:rPr>
        <w:t xml:space="preserve">обусловлена </w:t>
      </w:r>
      <w:r>
        <w:rPr>
          <w:sz w:val="28"/>
        </w:rPr>
        <w:t xml:space="preserve">изменением </w:t>
      </w:r>
      <w:bookmarkStart w:id="1" w:name="_Hlk192777862"/>
      <w:r>
        <w:rPr>
          <w:sz w:val="28"/>
        </w:rPr>
        <w:t>размера платы за содержание</w:t>
      </w:r>
      <w:r>
        <w:rPr>
          <w:sz w:val="28"/>
        </w:rPr>
        <w:t xml:space="preserve"> и ремонт жилого помещения для собственников жилых помещений (в том числе и муниципальной собственности) в многоквартирных домах, которые на общем собрании не приняли решение о выборе способа управления многоквартирным домом, а также в которых выбран способ управления многоквартирным домом, но не принято на общем собрании собственников решение об установлении размера платы за содержание и ремонт жилого помещения, в том числе, если при проведении общего собрания собственников жилых помещений в многоквартирном доме посредством очного и заочного (или очно-заочного) голосования такое общее собрание не имело кворума</w:t>
      </w:r>
      <w:bookmarkEnd w:id="1"/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в Мильковском муниципальном округе Камчатского края</w:t>
      </w:r>
      <w:r>
        <w:rPr>
          <w:sz w:val="28"/>
        </w:rPr>
        <w:t xml:space="preserve"> </w:t>
      </w:r>
      <w:r>
        <w:rPr>
          <w:sz w:val="28"/>
        </w:rPr>
        <w:t>с 01.02.2025.</w:t>
      </w:r>
      <w:r>
        <w:rPr>
          <w:sz w:val="28"/>
        </w:rPr>
        <w:t xml:space="preserve"> </w:t>
      </w:r>
    </w:p>
    <w:p w14:paraId="0D000000">
      <w:pPr>
        <w:ind w:firstLine="709" w:left="0"/>
        <w:contextualSpacing w:val="1"/>
        <w:jc w:val="both"/>
        <w:rPr>
          <w:sz w:val="28"/>
        </w:rPr>
      </w:pPr>
      <w:r>
        <w:rPr>
          <w:sz w:val="28"/>
        </w:rPr>
        <w:t xml:space="preserve">Расчет размеров региональных стандартов стоимости жилищно-коммунальных услуг в </w:t>
      </w:r>
      <w:r>
        <w:rPr>
          <w:sz w:val="28"/>
        </w:rPr>
        <w:t>Мильковском</w:t>
      </w:r>
      <w:r>
        <w:rPr>
          <w:sz w:val="28"/>
        </w:rPr>
        <w:t xml:space="preserve"> муниципальном округе осуществлен в соответствии с постановлением администрации </w:t>
      </w:r>
      <w:r>
        <w:rPr>
          <w:sz w:val="28"/>
        </w:rPr>
        <w:t>Мильковского муниципального округа Камчатского края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О внесении изменений в постановление администрации Мильковского муниципального округа</w:t>
      </w:r>
      <w:r>
        <w:rPr>
          <w:sz w:val="28"/>
        </w:rPr>
        <w:t xml:space="preserve"> Камчатского края</w:t>
      </w:r>
      <w:r>
        <w:rPr>
          <w:sz w:val="28"/>
        </w:rPr>
        <w:t xml:space="preserve"> от 27.12.2024 № 996 «Об установлении </w:t>
      </w:r>
      <w:r>
        <w:rPr>
          <w:sz w:val="28"/>
        </w:rPr>
        <w:t>размера платы за содержание и ремонт жилого помещения для собственников жилых помещений (в том числе и муниципальной собственности) в многоквартирных домах, которые на общем собрании не приняли решение о выборе способа управления многоквартирным домом, а также в которых выбран способ управления многоквартирным домом, но не принято на общем собрании собственников решение об установлении размера платы за содержание и ремонт жилого помещения, в том числе, если при проведении общего собрания собственников жилых помещений в многоквартирном доме посредством очного и заочного (или очно-заочного) голосования такое общее собрание не имело кворума</w:t>
      </w:r>
      <w:r>
        <w:rPr>
          <w:sz w:val="28"/>
        </w:rPr>
        <w:t xml:space="preserve">» от </w:t>
      </w:r>
      <w:r>
        <w:rPr>
          <w:sz w:val="28"/>
        </w:rPr>
        <w:t>2</w:t>
      </w:r>
      <w:r>
        <w:rPr>
          <w:sz w:val="28"/>
        </w:rPr>
        <w:t>2</w:t>
      </w:r>
      <w:r>
        <w:rPr>
          <w:sz w:val="28"/>
        </w:rPr>
        <w:t>.</w:t>
      </w:r>
      <w:r>
        <w:rPr>
          <w:sz w:val="28"/>
        </w:rPr>
        <w:t>01</w:t>
      </w:r>
      <w:r>
        <w:rPr>
          <w:sz w:val="28"/>
        </w:rPr>
        <w:t>.202</w:t>
      </w:r>
      <w:r>
        <w:rPr>
          <w:sz w:val="28"/>
        </w:rPr>
        <w:t>5</w:t>
      </w:r>
      <w:r>
        <w:rPr>
          <w:sz w:val="28"/>
        </w:rPr>
        <w:t xml:space="preserve"> № </w:t>
      </w:r>
      <w:r>
        <w:rPr>
          <w:sz w:val="28"/>
        </w:rPr>
        <w:t>П-17</w:t>
      </w:r>
      <w:r>
        <w:rPr>
          <w:sz w:val="28"/>
        </w:rPr>
        <w:t>.</w:t>
      </w:r>
    </w:p>
    <w:p w14:paraId="0E000000">
      <w:pPr>
        <w:ind w:firstLine="709" w:left="0"/>
        <w:contextualSpacing w:val="1"/>
        <w:jc w:val="both"/>
        <w:rPr>
          <w:sz w:val="28"/>
        </w:rPr>
      </w:pPr>
      <w:r>
        <w:rPr>
          <w:sz w:val="28"/>
        </w:rPr>
        <w:t>Вступлени</w:t>
      </w:r>
      <w:r>
        <w:rPr>
          <w:sz w:val="28"/>
        </w:rPr>
        <w:t xml:space="preserve">е </w:t>
      </w:r>
      <w:r>
        <w:rPr>
          <w:sz w:val="28"/>
        </w:rPr>
        <w:t xml:space="preserve">нормативного правового акта в силу с 1 </w:t>
      </w:r>
      <w:r>
        <w:rPr>
          <w:sz w:val="28"/>
        </w:rPr>
        <w:t>февраля</w:t>
      </w:r>
      <w:r>
        <w:rPr>
          <w:sz w:val="28"/>
        </w:rPr>
        <w:t xml:space="preserve"> 2025 года</w:t>
      </w:r>
      <w:r>
        <w:rPr>
          <w:sz w:val="28"/>
        </w:rPr>
        <w:t xml:space="preserve"> предлагается с целью соблюдения прав граждан на субсидии в связи с распространением на аналогичный временной период вышеуказ</w:t>
      </w:r>
      <w:r>
        <w:rPr>
          <w:sz w:val="28"/>
        </w:rPr>
        <w:t>анн</w:t>
      </w:r>
      <w:r>
        <w:rPr>
          <w:sz w:val="28"/>
        </w:rPr>
        <w:t>ого</w:t>
      </w:r>
      <w:r>
        <w:rPr>
          <w:sz w:val="28"/>
        </w:rPr>
        <w:t xml:space="preserve"> нормативн</w:t>
      </w:r>
      <w:r>
        <w:rPr>
          <w:sz w:val="28"/>
        </w:rPr>
        <w:t>ого</w:t>
      </w:r>
      <w:r>
        <w:rPr>
          <w:sz w:val="28"/>
        </w:rPr>
        <w:t xml:space="preserve"> правов</w:t>
      </w:r>
      <w:r>
        <w:rPr>
          <w:sz w:val="28"/>
        </w:rPr>
        <w:t>ого</w:t>
      </w:r>
      <w:r>
        <w:rPr>
          <w:sz w:val="28"/>
        </w:rPr>
        <w:t xml:space="preserve"> акт</w:t>
      </w:r>
      <w:r>
        <w:rPr>
          <w:sz w:val="28"/>
        </w:rPr>
        <w:t>а</w:t>
      </w:r>
      <w:r>
        <w:rPr>
          <w:sz w:val="28"/>
        </w:rPr>
        <w:t>, примен</w:t>
      </w:r>
      <w:r>
        <w:rPr>
          <w:sz w:val="28"/>
        </w:rPr>
        <w:t>яемого</w:t>
      </w:r>
      <w:r>
        <w:rPr>
          <w:sz w:val="28"/>
        </w:rPr>
        <w:t xml:space="preserve"> в расчете </w:t>
      </w:r>
      <w:r>
        <w:rPr>
          <w:sz w:val="28"/>
        </w:rPr>
        <w:t>региональных стандартов стоимости жилищно-коммунальных</w:t>
      </w:r>
      <w:r>
        <w:rPr>
          <w:sz w:val="28"/>
        </w:rPr>
        <w:t xml:space="preserve"> услуг</w:t>
      </w:r>
      <w:r>
        <w:rPr>
          <w:sz w:val="28"/>
        </w:rPr>
        <w:t>.</w:t>
      </w:r>
    </w:p>
    <w:p w14:paraId="0F000000">
      <w:pPr>
        <w:ind w:firstLine="709" w:left="0"/>
        <w:contextualSpacing w:val="1"/>
        <w:jc w:val="both"/>
      </w:pPr>
      <w:r>
        <w:rPr>
          <w:sz w:val="28"/>
        </w:rPr>
        <w:t xml:space="preserve">Вследствие принятия данного постановления размеры региональных стандартов стоимости жилищно-коммунальных услуг для </w:t>
      </w:r>
      <w:r>
        <w:rPr>
          <w:sz w:val="28"/>
        </w:rPr>
        <w:t>Мильковского муниципального округа Камчатского края</w:t>
      </w:r>
      <w:r>
        <w:rPr>
          <w:sz w:val="28"/>
        </w:rPr>
        <w:t xml:space="preserve"> увеличатся, в результате размер </w:t>
      </w:r>
      <w:r>
        <w:rPr>
          <w:sz w:val="28"/>
        </w:rPr>
        <w:t>субсидии граждан по оплате жилого помещения и коммунальных услуг также возрастет.</w:t>
      </w:r>
    </w:p>
    <w:p w14:paraId="10000000">
      <w:pPr>
        <w:ind w:firstLine="709" w:left="0" w:right="-142"/>
        <w:contextualSpacing w:val="1"/>
        <w:jc w:val="both"/>
      </w:pPr>
      <w:r>
        <w:rPr>
          <w:sz w:val="28"/>
        </w:rPr>
        <w:t>Размеры региональных стандартов стоимости жилищно-коммунальных услуг применяются органами местного самоуправления при начислении субсидии гражданам по оплате услуг, а также КГКУ «Камчатский центр по выплате государственных и социальных пособий» – при начислении мер социальной поддержки отдельным категориям граждан.</w:t>
      </w:r>
    </w:p>
    <w:p w14:paraId="11000000">
      <w:pPr>
        <w:ind w:firstLine="709" w:left="0" w:right="-144"/>
        <w:jc w:val="both"/>
        <w:rPr>
          <w:sz w:val="28"/>
        </w:rPr>
      </w:pPr>
      <w:r>
        <w:rPr>
          <w:sz w:val="28"/>
        </w:rPr>
        <w:t xml:space="preserve">Проект постановления </w:t>
      </w:r>
      <w:r>
        <w:rPr>
          <w:sz w:val="28"/>
        </w:rPr>
        <w:t>17</w:t>
      </w:r>
      <w:r>
        <w:rPr>
          <w:sz w:val="28"/>
        </w:rPr>
        <w:t>.</w:t>
      </w:r>
      <w:r>
        <w:rPr>
          <w:sz w:val="28"/>
        </w:rPr>
        <w:t>03</w:t>
      </w:r>
      <w:r>
        <w:rPr>
          <w:sz w:val="28"/>
        </w:rPr>
        <w:t>.202</w:t>
      </w:r>
      <w:r>
        <w:rPr>
          <w:sz w:val="28"/>
        </w:rPr>
        <w:t>5</w:t>
      </w:r>
      <w:r>
        <w:rPr>
          <w:sz w:val="28"/>
        </w:rPr>
        <w:t xml:space="preserve">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(https://npaproject.kamgov.ru) для обеспечения возможности проведения в срок до 24</w:t>
      </w:r>
      <w:r>
        <w:rPr>
          <w:sz w:val="28"/>
        </w:rPr>
        <w:t>.</w:t>
      </w:r>
      <w:r>
        <w:rPr>
          <w:sz w:val="28"/>
        </w:rPr>
        <w:t>03</w:t>
      </w:r>
      <w:r>
        <w:rPr>
          <w:sz w:val="28"/>
        </w:rPr>
        <w:t>.202</w:t>
      </w:r>
      <w:r>
        <w:rPr>
          <w:sz w:val="28"/>
        </w:rPr>
        <w:t>5</w:t>
      </w:r>
      <w:r>
        <w:rPr>
          <w:sz w:val="28"/>
        </w:rPr>
        <w:t xml:space="preserve"> независимой антикоррупционной экспертизы.</w:t>
      </w:r>
    </w:p>
    <w:p w14:paraId="12000000">
      <w:pPr>
        <w:ind w:firstLine="709" w:left="0" w:right="-144"/>
        <w:jc w:val="both"/>
        <w:rPr>
          <w:sz w:val="28"/>
        </w:rPr>
      </w:pPr>
      <w:r>
        <w:rPr>
          <w:sz w:val="28"/>
        </w:rPr>
        <w:t xml:space="preserve">Проект постановления не подлежит оценке регулирующего воздействия в соответствии с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"consultantplus://offline/ref=D1D7741DBA3815857E70239A605529E8662999E32AD3A27518B29A42CE9663DE82A147A2F2C532243CFC9A4CD9C2E10CFFZDL7B"</w:instrText>
      </w:r>
      <w:r>
        <w:rPr>
          <w:sz w:val="28"/>
        </w:rPr>
        <w:fldChar w:fldCharType="separate"/>
      </w:r>
      <w:r>
        <w:rPr>
          <w:sz w:val="28"/>
        </w:rPr>
        <w:t>постановлением</w:t>
      </w:r>
      <w:r>
        <w:rPr>
          <w:sz w:val="28"/>
        </w:rPr>
        <w:fldChar w:fldCharType="end"/>
      </w:r>
      <w:r>
        <w:rPr>
          <w:sz w:val="28"/>
        </w:rPr>
        <w:t xml:space="preserve"> Правительства Камчатского края от 28.09.2022 </w:t>
      </w:r>
      <w:r>
        <w:rPr>
          <w:sz w:val="28"/>
        </w:rPr>
        <w:br/>
      </w:r>
      <w:r>
        <w:rPr>
          <w:sz w:val="28"/>
        </w:rPr>
        <w:t>№ 510-П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</w:p>
    <w:p w14:paraId="13000000">
      <w:pPr>
        <w:ind w:firstLine="709" w:left="0"/>
        <w:contextualSpacing w:val="1"/>
        <w:jc w:val="both"/>
        <w:rPr>
          <w:sz w:val="28"/>
        </w:rPr>
      </w:pPr>
      <w:r>
        <w:rPr>
          <w:sz w:val="28"/>
        </w:rPr>
        <w:t xml:space="preserve">Принятие проекта постановления Правительства Камчатского края не потребует дополнительных финансовых средств из краевого бюджета, так как в </w:t>
      </w:r>
      <w:r>
        <w:rPr>
          <w:sz w:val="28"/>
        </w:rPr>
        <w:t>Законе</w:t>
      </w:r>
      <w:r>
        <w:rPr>
          <w:sz w:val="28"/>
        </w:rPr>
        <w:t xml:space="preserve"> Камчатского края </w:t>
      </w:r>
      <w:r>
        <w:rPr>
          <w:sz w:val="28"/>
        </w:rPr>
        <w:t xml:space="preserve">от 05.12.2024 № 421 </w:t>
      </w:r>
      <w:r>
        <w:rPr>
          <w:sz w:val="28"/>
        </w:rPr>
        <w:t>«О краевом бюджете на 2025 год и на плановый период 2026 и 2027 годов» объем необходимых финансовых средств на предоставление субсидий гражданам на оплату жилья и коммунальных услуг составляет 246,881 млн рублей в 2025 году, что является достаточным с</w:t>
      </w:r>
      <w:r>
        <w:rPr>
          <w:sz w:val="28"/>
        </w:rPr>
        <w:t xml:space="preserve"> учетом проведения перерасчетов.</w:t>
      </w:r>
    </w:p>
    <w:sectPr>
      <w:headerReference r:id="rId1" w:type="default"/>
      <w:pgSz w:h="16838" w:orient="portrait" w:w="11906"/>
      <w:pgMar w:bottom="1134" w:footer="709" w:gutter="0" w:header="709" w:left="1418" w:right="851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</w:pPr>
    <w:r>
      <w:rPr>
        <w:sz w:val="24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3990"/>
              <wp:wrapSquare distB="0" distL="0" distR="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76835" cy="17399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02000000">
                          <w:pPr>
                            <w:pStyle w:val="Style_2"/>
                            <w:rPr>
                              <w:rFonts w:ascii="Times New Roman" w:hAnsi="Times New Roman"/>
                              <w:color w:val="000000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w:rPr>
        <w:sz w:val="24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margin">
                <wp:align>left</wp:align>
              </wp:positionH>
              <wp:positionV relativeFrom="paragraph">
                <wp:posOffset>635</wp:posOffset>
              </wp:positionV>
              <wp:extent cx="76835" cy="173990"/>
              <wp:wrapSquare distB="0" distL="0" distR="0" distT="0" wrapText="bothSides"/>
              <wp:docPr hidden="false" id="2" name="Picture 2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76835" cy="17399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03000000">
                          <w:pPr>
                            <w:pStyle w:val="Style_2"/>
                            <w:rPr>
                              <w:rFonts w:ascii="Times New Roman" w:hAnsi="Times New Roman"/>
                              <w:color w:val="000000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w:rPr>
        <w:sz w:val="24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column">
                <wp:posOffset>3214369</wp:posOffset>
              </wp:positionH>
              <wp:positionV relativeFrom="page">
                <wp:posOffset>457198</wp:posOffset>
              </wp:positionV>
              <wp:extent cx="76200" cy="180975"/>
              <wp:wrapSquare distB="0" distL="0" distR="0" distT="0" wrapText="bothSides"/>
              <wp:docPr hidden="false" id="3" name="Picture 3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76200" cy="1809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4000000">
                          <w:pPr>
                            <w:pStyle w:val="Style_2"/>
                            <w:rPr>
                              <w:rFonts w:ascii="Times New Roman" w:hAnsi="Times New Roman"/>
                              <w:color w:val="000000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  <w:p w14:paraId="05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Заголовок 111"/>
    <w:link w:val="Style_3_ch"/>
    <w:rPr>
      <w:rFonts w:ascii="Calibri Light" w:hAnsi="Calibri Light"/>
      <w:b w:val="1"/>
      <w:sz w:val="32"/>
    </w:rPr>
  </w:style>
  <w:style w:styleId="Style_3_ch" w:type="character">
    <w:name w:val="Заголовок 111"/>
    <w:link w:val="Style_3"/>
    <w:rPr>
      <w:rFonts w:ascii="Calibri Light" w:hAnsi="Calibri Light"/>
      <w:b w:val="1"/>
      <w:sz w:val="32"/>
    </w:rPr>
  </w:style>
  <w:style w:styleId="Style_4" w:type="paragraph">
    <w:name w:val="Balloon Text1"/>
    <w:basedOn w:val="Style_2"/>
    <w:link w:val="Style_4_ch"/>
    <w:rPr>
      <w:rFonts w:ascii="Tahoma" w:hAnsi="Tahoma"/>
      <w:sz w:val="16"/>
    </w:rPr>
  </w:style>
  <w:style w:styleId="Style_4_ch" w:type="character">
    <w:name w:val="Balloon Text1"/>
    <w:basedOn w:val="Style_2_ch"/>
    <w:link w:val="Style_4"/>
    <w:rPr>
      <w:rFonts w:ascii="Tahoma" w:hAnsi="Tahoma"/>
      <w:sz w:val="16"/>
    </w:rPr>
  </w:style>
  <w:style w:styleId="Style_5" w:type="paragraph">
    <w:name w:val="toc 2"/>
    <w:next w:val="Style_2"/>
    <w:link w:val="Style_5_ch"/>
    <w:uiPriority w:val="39"/>
    <w:pPr>
      <w:ind w:firstLine="0" w:left="200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Internet link1"/>
    <w:link w:val="Style_6_ch"/>
    <w:rPr>
      <w:color w:val="0000FF"/>
      <w:u w:val="single"/>
    </w:rPr>
  </w:style>
  <w:style w:styleId="Style_6_ch" w:type="character">
    <w:name w:val="Internet link1"/>
    <w:link w:val="Style_6"/>
    <w:rPr>
      <w:color w:val="0000FF"/>
      <w:u w:val="single"/>
    </w:rPr>
  </w:style>
  <w:style w:styleId="Style_7" w:type="paragraph">
    <w:name w:val="toc 4"/>
    <w:next w:val="Style_2"/>
    <w:link w:val="Style_7_ch"/>
    <w:uiPriority w:val="39"/>
    <w:pPr>
      <w:ind w:firstLine="0"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Contents 11"/>
    <w:link w:val="Style_8_ch"/>
    <w:rPr>
      <w:rFonts w:ascii="XO Thames" w:hAnsi="XO Thames"/>
      <w:b w:val="1"/>
      <w:sz w:val="28"/>
    </w:rPr>
  </w:style>
  <w:style w:styleId="Style_8_ch" w:type="character">
    <w:name w:val="Contents 11"/>
    <w:link w:val="Style_8"/>
    <w:rPr>
      <w:rFonts w:ascii="XO Thames" w:hAnsi="XO Thames"/>
      <w:b w:val="1"/>
      <w:sz w:val="28"/>
    </w:rPr>
  </w:style>
  <w:style w:styleId="Style_9" w:type="paragraph">
    <w:name w:val="Contents 42"/>
    <w:link w:val="Style_9_ch"/>
    <w:rPr>
      <w:rFonts w:ascii="XO Thames" w:hAnsi="XO Thames"/>
      <w:sz w:val="28"/>
    </w:rPr>
  </w:style>
  <w:style w:styleId="Style_9_ch" w:type="character">
    <w:name w:val="Contents 42"/>
    <w:link w:val="Style_9"/>
    <w:rPr>
      <w:rFonts w:ascii="XO Thames" w:hAnsi="XO Thames"/>
      <w:sz w:val="28"/>
    </w:rPr>
  </w:style>
  <w:style w:styleId="Style_10" w:type="paragraph">
    <w:name w:val="toc 6"/>
    <w:next w:val="Style_2"/>
    <w:link w:val="Style_10_ch"/>
    <w:uiPriority w:val="39"/>
    <w:pPr>
      <w:ind w:firstLine="0" w:left="1000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Название объекта11"/>
    <w:basedOn w:val="Style_12"/>
    <w:link w:val="Style_11_ch"/>
    <w:rPr>
      <w:i w:val="1"/>
    </w:rPr>
  </w:style>
  <w:style w:styleId="Style_11_ch" w:type="character">
    <w:name w:val="Название объекта11"/>
    <w:basedOn w:val="Style_12_ch"/>
    <w:link w:val="Style_11"/>
    <w:rPr>
      <w:i w:val="1"/>
    </w:rPr>
  </w:style>
  <w:style w:styleId="Style_13" w:type="paragraph">
    <w:name w:val="Заголовок 311"/>
    <w:link w:val="Style_13_ch"/>
    <w:rPr>
      <w:rFonts w:ascii="XO Thames" w:hAnsi="XO Thames"/>
      <w:b w:val="1"/>
      <w:sz w:val="26"/>
    </w:rPr>
  </w:style>
  <w:style w:styleId="Style_13_ch" w:type="character">
    <w:name w:val="Заголовок 311"/>
    <w:link w:val="Style_13"/>
    <w:rPr>
      <w:rFonts w:ascii="XO Thames" w:hAnsi="XO Thames"/>
      <w:b w:val="1"/>
      <w:sz w:val="26"/>
    </w:rPr>
  </w:style>
  <w:style w:styleId="Style_14" w:type="paragraph">
    <w:name w:val="toc 7"/>
    <w:next w:val="Style_2"/>
    <w:link w:val="Style_14_ch"/>
    <w:uiPriority w:val="39"/>
    <w:pPr>
      <w:ind w:firstLine="0" w:left="1200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15" w:type="paragraph">
    <w:name w:val="Содержимое врезки1"/>
    <w:basedOn w:val="Style_2"/>
    <w:link w:val="Style_15_ch"/>
  </w:style>
  <w:style w:styleId="Style_15_ch" w:type="character">
    <w:name w:val="Содержимое врезки1"/>
    <w:basedOn w:val="Style_2_ch"/>
    <w:link w:val="Style_15"/>
  </w:style>
  <w:style w:styleId="Style_16" w:type="paragraph">
    <w:name w:val="Contents 22"/>
    <w:link w:val="Style_16_ch"/>
    <w:rPr>
      <w:rFonts w:ascii="XO Thames" w:hAnsi="XO Thames"/>
      <w:sz w:val="28"/>
    </w:rPr>
  </w:style>
  <w:style w:styleId="Style_16_ch" w:type="character">
    <w:name w:val="Contents 22"/>
    <w:link w:val="Style_16"/>
    <w:rPr>
      <w:rFonts w:ascii="XO Thames" w:hAnsi="XO Thames"/>
      <w:sz w:val="28"/>
    </w:rPr>
  </w:style>
  <w:style w:styleId="Style_17" w:type="paragraph">
    <w:name w:val="Body Text"/>
    <w:basedOn w:val="Style_2"/>
    <w:link w:val="Style_17_ch"/>
    <w:pPr>
      <w:widowControl w:val="0"/>
      <w:ind/>
      <w:jc w:val="both"/>
    </w:pPr>
    <w:rPr>
      <w:sz w:val="28"/>
    </w:rPr>
  </w:style>
  <w:style w:styleId="Style_17_ch" w:type="character">
    <w:name w:val="Body Text"/>
    <w:basedOn w:val="Style_2_ch"/>
    <w:link w:val="Style_17"/>
    <w:rPr>
      <w:sz w:val="28"/>
    </w:rPr>
  </w:style>
  <w:style w:styleId="Style_18" w:type="paragraph">
    <w:name w:val="Колонтитул1"/>
    <w:link w:val="Style_18_ch"/>
    <w:rPr>
      <w:rFonts w:ascii="XO Thames" w:hAnsi="XO Thames"/>
    </w:rPr>
  </w:style>
  <w:style w:styleId="Style_18_ch" w:type="character">
    <w:name w:val="Колонтитул1"/>
    <w:link w:val="Style_18"/>
    <w:rPr>
      <w:rFonts w:ascii="XO Thames" w:hAnsi="XO Thames"/>
    </w:rPr>
  </w:style>
  <w:style w:styleId="Style_19" w:type="paragraph">
    <w:name w:val="Header1"/>
    <w:link w:val="Style_19_ch"/>
  </w:style>
  <w:style w:styleId="Style_19_ch" w:type="character">
    <w:name w:val="Header1"/>
    <w:link w:val="Style_19"/>
  </w:style>
  <w:style w:styleId="Style_20" w:type="paragraph">
    <w:name w:val="heading 3"/>
    <w:link w:val="Style_20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20_ch" w:type="character">
    <w:name w:val="heading 3"/>
    <w:link w:val="Style_20"/>
    <w:rPr>
      <w:rFonts w:ascii="XO Thames" w:hAnsi="XO Thames"/>
      <w:b w:val="1"/>
      <w:sz w:val="26"/>
    </w:rPr>
  </w:style>
  <w:style w:styleId="Style_21" w:type="paragraph">
    <w:name w:val="Title1"/>
    <w:link w:val="Style_21_ch"/>
    <w:rPr>
      <w:rFonts w:ascii="XO Thames" w:hAnsi="XO Thames"/>
      <w:b w:val="1"/>
      <w:caps w:val="1"/>
      <w:sz w:val="40"/>
    </w:rPr>
  </w:style>
  <w:style w:styleId="Style_21_ch" w:type="character">
    <w:name w:val="Title1"/>
    <w:link w:val="Style_21"/>
    <w:rPr>
      <w:rFonts w:ascii="XO Thames" w:hAnsi="XO Thames"/>
      <w:b w:val="1"/>
      <w:caps w:val="1"/>
      <w:sz w:val="40"/>
    </w:rPr>
  </w:style>
  <w:style w:styleId="Style_22" w:type="paragraph">
    <w:name w:val="Footnote1"/>
    <w:link w:val="Style_22_ch"/>
    <w:pPr>
      <w:ind w:firstLine="851" w:left="0"/>
      <w:jc w:val="both"/>
    </w:pPr>
    <w:rPr>
      <w:rFonts w:ascii="XO Thames" w:hAnsi="XO Thames"/>
      <w:sz w:val="22"/>
    </w:rPr>
  </w:style>
  <w:style w:styleId="Style_22_ch" w:type="character">
    <w:name w:val="Footnote1"/>
    <w:link w:val="Style_22"/>
    <w:rPr>
      <w:rFonts w:ascii="XO Thames" w:hAnsi="XO Thames"/>
      <w:sz w:val="22"/>
    </w:rPr>
  </w:style>
  <w:style w:styleId="Style_23" w:type="paragraph">
    <w:name w:val="caption2"/>
    <w:link w:val="Style_23_ch"/>
    <w:rPr>
      <w:i w:val="1"/>
      <w:sz w:val="24"/>
    </w:rPr>
  </w:style>
  <w:style w:styleId="Style_23_ch" w:type="character">
    <w:name w:val="caption2"/>
    <w:link w:val="Style_23"/>
    <w:rPr>
      <w:i w:val="1"/>
      <w:sz w:val="24"/>
    </w:rPr>
  </w:style>
  <w:style w:styleId="Style_24" w:type="paragraph">
    <w:name w:val="Заголовок 211"/>
    <w:link w:val="Style_24_ch"/>
    <w:rPr>
      <w:rFonts w:ascii="Calibri Light" w:hAnsi="Calibri Light"/>
      <w:b w:val="1"/>
      <w:i w:val="1"/>
      <w:sz w:val="28"/>
    </w:rPr>
  </w:style>
  <w:style w:styleId="Style_24_ch" w:type="character">
    <w:name w:val="Заголовок 211"/>
    <w:link w:val="Style_24"/>
    <w:rPr>
      <w:rFonts w:ascii="Calibri Light" w:hAnsi="Calibri Light"/>
      <w:b w:val="1"/>
      <w:i w:val="1"/>
      <w:sz w:val="28"/>
    </w:rPr>
  </w:style>
  <w:style w:styleId="Style_25" w:type="paragraph">
    <w:name w:val="Footer1"/>
    <w:link w:val="Style_25_ch"/>
  </w:style>
  <w:style w:styleId="Style_25_ch" w:type="character">
    <w:name w:val="Footer1"/>
    <w:link w:val="Style_25"/>
  </w:style>
  <w:style w:styleId="Style_26" w:type="paragraph">
    <w:name w:val="Heading 41"/>
    <w:link w:val="Style_26_ch"/>
    <w:rPr>
      <w:rFonts w:ascii="XO Thames" w:hAnsi="XO Thames"/>
      <w:b w:val="1"/>
      <w:sz w:val="24"/>
    </w:rPr>
  </w:style>
  <w:style w:styleId="Style_26_ch" w:type="character">
    <w:name w:val="Heading 41"/>
    <w:link w:val="Style_26"/>
    <w:rPr>
      <w:rFonts w:ascii="XO Thames" w:hAnsi="XO Thames"/>
      <w:b w:val="1"/>
      <w:sz w:val="24"/>
    </w:rPr>
  </w:style>
  <w:style w:styleId="Style_27" w:type="paragraph">
    <w:name w:val="Заголовок 411"/>
    <w:link w:val="Style_27_ch"/>
    <w:rPr>
      <w:rFonts w:ascii="XO Thames" w:hAnsi="XO Thames"/>
      <w:b w:val="1"/>
      <w:sz w:val="24"/>
    </w:rPr>
  </w:style>
  <w:style w:styleId="Style_27_ch" w:type="character">
    <w:name w:val="Заголовок 411"/>
    <w:link w:val="Style_27"/>
    <w:rPr>
      <w:rFonts w:ascii="XO Thames" w:hAnsi="XO Thames"/>
      <w:b w:val="1"/>
      <w:sz w:val="24"/>
    </w:rPr>
  </w:style>
  <w:style w:styleId="Style_28" w:type="paragraph">
    <w:name w:val="ConsPlusNonformat1"/>
    <w:link w:val="Style_28_ch"/>
    <w:pPr>
      <w:widowControl w:val="0"/>
      <w:ind/>
    </w:pPr>
    <w:rPr>
      <w:rFonts w:ascii="Courier New" w:hAnsi="Courier New"/>
    </w:rPr>
  </w:style>
  <w:style w:styleId="Style_28_ch" w:type="character">
    <w:name w:val="ConsPlusNonformat1"/>
    <w:link w:val="Style_28"/>
    <w:rPr>
      <w:rFonts w:ascii="Courier New" w:hAnsi="Courier New"/>
    </w:rPr>
  </w:style>
  <w:style w:styleId="Style_29" w:type="paragraph">
    <w:name w:val="Знак Знак Знак Знак1"/>
    <w:basedOn w:val="Style_2"/>
    <w:link w:val="Style_29_ch"/>
    <w:pPr>
      <w:spacing w:after="160" w:line="240" w:lineRule="exact"/>
      <w:ind/>
    </w:pPr>
    <w:rPr>
      <w:rFonts w:ascii="Verdana" w:hAnsi="Verdana"/>
      <w:sz w:val="20"/>
    </w:rPr>
  </w:style>
  <w:style w:styleId="Style_29_ch" w:type="character">
    <w:name w:val="Знак Знак Знак Знак1"/>
    <w:basedOn w:val="Style_2_ch"/>
    <w:link w:val="Style_29"/>
    <w:rPr>
      <w:rFonts w:ascii="Verdana" w:hAnsi="Verdana"/>
      <w:sz w:val="20"/>
    </w:rPr>
  </w:style>
  <w:style w:styleId="Style_30" w:type="paragraph">
    <w:name w:val="Default Paragraph Font1"/>
    <w:link w:val="Style_30_ch"/>
  </w:style>
  <w:style w:styleId="Style_30_ch" w:type="character">
    <w:name w:val="Default Paragraph Font1"/>
    <w:link w:val="Style_30"/>
  </w:style>
  <w:style w:styleId="Style_31" w:type="paragraph">
    <w:name w:val="Обычный1"/>
    <w:link w:val="Style_31_ch"/>
    <w:rPr>
      <w:sz w:val="24"/>
    </w:rPr>
  </w:style>
  <w:style w:styleId="Style_31_ch" w:type="character">
    <w:name w:val="Обычный1"/>
    <w:link w:val="Style_31"/>
    <w:rPr>
      <w:sz w:val="24"/>
    </w:rPr>
  </w:style>
  <w:style w:styleId="Style_32" w:type="paragraph">
    <w:name w:val="Text body1"/>
    <w:link w:val="Style_32_ch"/>
    <w:rPr>
      <w:sz w:val="28"/>
    </w:rPr>
  </w:style>
  <w:style w:styleId="Style_32_ch" w:type="character">
    <w:name w:val="Text body1"/>
    <w:link w:val="Style_32"/>
    <w:rPr>
      <w:sz w:val="28"/>
    </w:rPr>
  </w:style>
  <w:style w:styleId="Style_33" w:type="paragraph">
    <w:name w:val="ConsPlusNormal1"/>
    <w:link w:val="Style_33_ch"/>
    <w:pPr>
      <w:widowControl w:val="0"/>
      <w:ind w:firstLine="720" w:left="0"/>
    </w:pPr>
    <w:rPr>
      <w:rFonts w:ascii="Arial" w:hAnsi="Arial"/>
    </w:rPr>
  </w:style>
  <w:style w:styleId="Style_33_ch" w:type="character">
    <w:name w:val="ConsPlusNormal1"/>
    <w:link w:val="Style_33"/>
    <w:rPr>
      <w:rFonts w:ascii="Arial" w:hAnsi="Arial"/>
    </w:rPr>
  </w:style>
  <w:style w:styleId="Style_34" w:type="paragraph">
    <w:name w:val="List1"/>
    <w:basedOn w:val="Style_35"/>
    <w:link w:val="Style_34_ch"/>
  </w:style>
  <w:style w:styleId="Style_34_ch" w:type="character">
    <w:name w:val="List1"/>
    <w:basedOn w:val="Style_35_ch"/>
    <w:link w:val="Style_34"/>
  </w:style>
  <w:style w:styleId="Style_36" w:type="paragraph">
    <w:name w:val="Heading 11"/>
    <w:link w:val="Style_36_ch"/>
    <w:rPr>
      <w:rFonts w:ascii="Calibri Light" w:hAnsi="Calibri Light"/>
      <w:b w:val="1"/>
      <w:sz w:val="32"/>
    </w:rPr>
  </w:style>
  <w:style w:styleId="Style_36_ch" w:type="character">
    <w:name w:val="Heading 11"/>
    <w:link w:val="Style_36"/>
    <w:rPr>
      <w:rFonts w:ascii="Calibri Light" w:hAnsi="Calibri Light"/>
      <w:b w:val="1"/>
      <w:sz w:val="32"/>
    </w:rPr>
  </w:style>
  <w:style w:styleId="Style_1" w:type="paragraph">
    <w:name w:val="header"/>
    <w:link w:val="Style_1_ch"/>
  </w:style>
  <w:style w:styleId="Style_1_ch" w:type="character">
    <w:name w:val="header"/>
    <w:link w:val="Style_1"/>
  </w:style>
  <w:style w:styleId="Style_37" w:type="paragraph">
    <w:name w:val="toc 3"/>
    <w:next w:val="Style_2"/>
    <w:link w:val="Style_37_ch"/>
    <w:uiPriority w:val="39"/>
    <w:pPr>
      <w:ind w:firstLine="0" w:left="400"/>
    </w:pPr>
    <w:rPr>
      <w:rFonts w:ascii="XO Thames" w:hAnsi="XO Thames"/>
      <w:sz w:val="28"/>
    </w:rPr>
  </w:style>
  <w:style w:styleId="Style_37_ch" w:type="character">
    <w:name w:val="toc 3"/>
    <w:link w:val="Style_37"/>
    <w:rPr>
      <w:rFonts w:ascii="XO Thames" w:hAnsi="XO Thames"/>
      <w:sz w:val="28"/>
    </w:rPr>
  </w:style>
  <w:style w:styleId="Style_38" w:type="paragraph">
    <w:name w:val="ConsPlusTitle1"/>
    <w:link w:val="Style_38_ch"/>
    <w:pPr>
      <w:widowControl w:val="0"/>
      <w:ind/>
    </w:pPr>
    <w:rPr>
      <w:rFonts w:ascii="Arial" w:hAnsi="Arial"/>
      <w:b w:val="1"/>
    </w:rPr>
  </w:style>
  <w:style w:styleId="Style_38_ch" w:type="character">
    <w:name w:val="ConsPlusTitle1"/>
    <w:link w:val="Style_38"/>
    <w:rPr>
      <w:rFonts w:ascii="Arial" w:hAnsi="Arial"/>
      <w:b w:val="1"/>
    </w:rPr>
  </w:style>
  <w:style w:styleId="Style_39" w:type="paragraph">
    <w:name w:val="Contents 82"/>
    <w:link w:val="Style_39_ch"/>
    <w:rPr>
      <w:rFonts w:ascii="XO Thames" w:hAnsi="XO Thames"/>
      <w:sz w:val="28"/>
    </w:rPr>
  </w:style>
  <w:style w:styleId="Style_39_ch" w:type="character">
    <w:name w:val="Contents 82"/>
    <w:link w:val="Style_39"/>
    <w:rPr>
      <w:rFonts w:ascii="XO Thames" w:hAnsi="XO Thames"/>
      <w:sz w:val="28"/>
    </w:rPr>
  </w:style>
  <w:style w:styleId="Style_40" w:type="paragraph">
    <w:name w:val="List"/>
    <w:basedOn w:val="Style_35"/>
    <w:link w:val="Style_40_ch"/>
  </w:style>
  <w:style w:styleId="Style_40_ch" w:type="character">
    <w:name w:val="List"/>
    <w:basedOn w:val="Style_35_ch"/>
    <w:link w:val="Style_40"/>
  </w:style>
  <w:style w:styleId="Style_41" w:type="paragraph">
    <w:name w:val="Заголовок 511"/>
    <w:link w:val="Style_41_ch"/>
    <w:rPr>
      <w:rFonts w:ascii="XO Thames" w:hAnsi="XO Thames"/>
      <w:b w:val="1"/>
      <w:sz w:val="22"/>
    </w:rPr>
  </w:style>
  <w:style w:styleId="Style_41_ch" w:type="character">
    <w:name w:val="Заголовок 511"/>
    <w:link w:val="Style_41"/>
    <w:rPr>
      <w:rFonts w:ascii="XO Thames" w:hAnsi="XO Thames"/>
      <w:b w:val="1"/>
      <w:sz w:val="22"/>
    </w:rPr>
  </w:style>
  <w:style w:styleId="Style_42" w:type="paragraph">
    <w:name w:val="Contents 2"/>
    <w:link w:val="Style_42_ch"/>
    <w:rPr>
      <w:rFonts w:ascii="XO Thames" w:hAnsi="XO Thames"/>
      <w:sz w:val="28"/>
    </w:rPr>
  </w:style>
  <w:style w:styleId="Style_42_ch" w:type="character">
    <w:name w:val="Contents 2"/>
    <w:link w:val="Style_42"/>
    <w:rPr>
      <w:rFonts w:ascii="XO Thames" w:hAnsi="XO Thames"/>
      <w:sz w:val="28"/>
    </w:rPr>
  </w:style>
  <w:style w:styleId="Style_43" w:type="paragraph">
    <w:name w:val="Гиперссылка2"/>
    <w:link w:val="Style_43_ch"/>
    <w:rPr>
      <w:color w:val="0000FF"/>
      <w:u w:val="single"/>
    </w:rPr>
  </w:style>
  <w:style w:styleId="Style_43_ch" w:type="character">
    <w:name w:val="Гиперссылка2"/>
    <w:link w:val="Style_43"/>
    <w:rPr>
      <w:color w:val="0000FF"/>
      <w:u w:val="single"/>
    </w:rPr>
  </w:style>
  <w:style w:styleId="Style_44" w:type="paragraph">
    <w:name w:val="Заголовок21"/>
    <w:basedOn w:val="Style_12"/>
    <w:link w:val="Style_44_ch"/>
    <w:rPr>
      <w:rFonts w:ascii="Open Sans" w:hAnsi="Open Sans"/>
      <w:sz w:val="28"/>
    </w:rPr>
  </w:style>
  <w:style w:styleId="Style_44_ch" w:type="character">
    <w:name w:val="Заголовок21"/>
    <w:basedOn w:val="Style_12_ch"/>
    <w:link w:val="Style_44"/>
    <w:rPr>
      <w:rFonts w:ascii="Open Sans" w:hAnsi="Open Sans"/>
      <w:sz w:val="28"/>
    </w:rPr>
  </w:style>
  <w:style w:styleId="Style_45" w:type="paragraph">
    <w:name w:val="Contents 72"/>
    <w:link w:val="Style_45_ch"/>
    <w:rPr>
      <w:rFonts w:ascii="XO Thames" w:hAnsi="XO Thames"/>
      <w:sz w:val="28"/>
    </w:rPr>
  </w:style>
  <w:style w:styleId="Style_45_ch" w:type="character">
    <w:name w:val="Contents 72"/>
    <w:link w:val="Style_45"/>
    <w:rPr>
      <w:rFonts w:ascii="XO Thames" w:hAnsi="XO Thames"/>
      <w:sz w:val="28"/>
    </w:rPr>
  </w:style>
  <w:style w:styleId="Style_46" w:type="paragraph">
    <w:name w:val="heading 5"/>
    <w:next w:val="Style_2"/>
    <w:link w:val="Style_4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46_ch" w:type="character">
    <w:name w:val="heading 5"/>
    <w:link w:val="Style_46"/>
    <w:rPr>
      <w:rFonts w:ascii="XO Thames" w:hAnsi="XO Thames"/>
      <w:b w:val="1"/>
      <w:sz w:val="22"/>
    </w:rPr>
  </w:style>
  <w:style w:styleId="Style_47" w:type="paragraph">
    <w:name w:val="footer"/>
    <w:link w:val="Style_47_ch"/>
  </w:style>
  <w:style w:styleId="Style_47_ch" w:type="character">
    <w:name w:val="footer"/>
    <w:link w:val="Style_47"/>
  </w:style>
  <w:style w:styleId="Style_48" w:type="paragraph">
    <w:name w:val="heading 1"/>
    <w:next w:val="Style_2"/>
    <w:link w:val="Style_48_ch"/>
    <w:uiPriority w:val="9"/>
    <w:qFormat/>
    <w:pPr>
      <w:ind/>
      <w:outlineLvl w:val="0"/>
    </w:pPr>
    <w:rPr>
      <w:rFonts w:ascii="Calibri Light" w:hAnsi="Calibri Light"/>
      <w:b w:val="1"/>
      <w:sz w:val="32"/>
    </w:rPr>
  </w:style>
  <w:style w:styleId="Style_48_ch" w:type="character">
    <w:name w:val="heading 1"/>
    <w:link w:val="Style_48"/>
    <w:rPr>
      <w:rFonts w:ascii="Calibri Light" w:hAnsi="Calibri Light"/>
      <w:b w:val="1"/>
      <w:sz w:val="32"/>
    </w:rPr>
  </w:style>
  <w:style w:styleId="Style_49" w:type="paragraph">
    <w:name w:val="Hyperlink"/>
    <w:link w:val="Style_49_ch"/>
    <w:rPr>
      <w:color w:val="0000FF"/>
      <w:u w:val="single"/>
    </w:rPr>
  </w:style>
  <w:style w:styleId="Style_49_ch" w:type="character">
    <w:name w:val="Hyperlink"/>
    <w:link w:val="Style_49"/>
    <w:rPr>
      <w:color w:val="0000FF"/>
      <w:u w:val="single"/>
    </w:rPr>
  </w:style>
  <w:style w:styleId="Style_50" w:type="paragraph">
    <w:name w:val="Footnote"/>
    <w:link w:val="Style_50_ch"/>
    <w:pPr>
      <w:ind w:firstLine="851" w:left="0"/>
      <w:jc w:val="both"/>
    </w:pPr>
    <w:rPr>
      <w:rFonts w:ascii="XO Thames" w:hAnsi="XO Thames"/>
      <w:sz w:val="22"/>
    </w:rPr>
  </w:style>
  <w:style w:styleId="Style_50_ch" w:type="character">
    <w:name w:val="Footnote"/>
    <w:link w:val="Style_50"/>
    <w:rPr>
      <w:rFonts w:ascii="XO Thames" w:hAnsi="XO Thames"/>
      <w:sz w:val="22"/>
    </w:rPr>
  </w:style>
  <w:style w:styleId="Style_51" w:type="paragraph">
    <w:name w:val="toc 1"/>
    <w:next w:val="Style_2"/>
    <w:link w:val="Style_51_ch"/>
    <w:uiPriority w:val="39"/>
    <w:rPr>
      <w:rFonts w:ascii="XO Thames" w:hAnsi="XO Thames"/>
      <w:b w:val="1"/>
      <w:sz w:val="28"/>
    </w:rPr>
  </w:style>
  <w:style w:styleId="Style_51_ch" w:type="character">
    <w:name w:val="toc 1"/>
    <w:link w:val="Style_51"/>
    <w:rPr>
      <w:rFonts w:ascii="XO Thames" w:hAnsi="XO Thames"/>
      <w:b w:val="1"/>
      <w:sz w:val="28"/>
    </w:rPr>
  </w:style>
  <w:style w:styleId="Style_52" w:type="paragraph">
    <w:name w:val="Заголовок11"/>
    <w:link w:val="Style_52_ch"/>
    <w:rPr>
      <w:rFonts w:ascii="XO Thames" w:hAnsi="XO Thames"/>
      <w:b w:val="1"/>
      <w:caps w:val="1"/>
      <w:sz w:val="40"/>
    </w:rPr>
  </w:style>
  <w:style w:styleId="Style_52_ch" w:type="character">
    <w:name w:val="Заголовок11"/>
    <w:link w:val="Style_52"/>
    <w:rPr>
      <w:rFonts w:ascii="XO Thames" w:hAnsi="XO Thames"/>
      <w:b w:val="1"/>
      <w:caps w:val="1"/>
      <w:sz w:val="40"/>
    </w:rPr>
  </w:style>
  <w:style w:styleId="Style_53" w:type="paragraph">
    <w:name w:val="Contents 52"/>
    <w:link w:val="Style_53_ch"/>
    <w:rPr>
      <w:rFonts w:ascii="XO Thames" w:hAnsi="XO Thames"/>
      <w:sz w:val="28"/>
    </w:rPr>
  </w:style>
  <w:style w:styleId="Style_53_ch" w:type="character">
    <w:name w:val="Contents 52"/>
    <w:link w:val="Style_53"/>
    <w:rPr>
      <w:rFonts w:ascii="XO Thames" w:hAnsi="XO Thames"/>
      <w:sz w:val="28"/>
    </w:rPr>
  </w:style>
  <w:style w:styleId="Style_54" w:type="paragraph">
    <w:name w:val="Header and Footer"/>
    <w:link w:val="Style_54_ch"/>
    <w:rPr>
      <w:rFonts w:ascii="XO Thames" w:hAnsi="XO Thames"/>
    </w:rPr>
  </w:style>
  <w:style w:styleId="Style_54_ch" w:type="character">
    <w:name w:val="Header and Footer"/>
    <w:link w:val="Style_54"/>
    <w:rPr>
      <w:rFonts w:ascii="XO Thames" w:hAnsi="XO Thames"/>
    </w:rPr>
  </w:style>
  <w:style w:styleId="Style_55" w:type="paragraph">
    <w:name w:val="Обычный1"/>
    <w:link w:val="Style_55_ch"/>
    <w:rPr>
      <w:sz w:val="24"/>
    </w:rPr>
  </w:style>
  <w:style w:styleId="Style_55_ch" w:type="character">
    <w:name w:val="Обычный1"/>
    <w:link w:val="Style_55"/>
    <w:rPr>
      <w:sz w:val="24"/>
    </w:rPr>
  </w:style>
  <w:style w:styleId="Style_56" w:type="paragraph">
    <w:name w:val="Heading 21"/>
    <w:link w:val="Style_56_ch"/>
    <w:rPr>
      <w:rFonts w:ascii="Calibri Light" w:hAnsi="Calibri Light"/>
      <w:b w:val="1"/>
      <w:i w:val="1"/>
      <w:sz w:val="28"/>
    </w:rPr>
  </w:style>
  <w:style w:styleId="Style_56_ch" w:type="character">
    <w:name w:val="Heading 21"/>
    <w:link w:val="Style_56"/>
    <w:rPr>
      <w:rFonts w:ascii="Calibri Light" w:hAnsi="Calibri Light"/>
      <w:b w:val="1"/>
      <w:i w:val="1"/>
      <w:sz w:val="28"/>
    </w:rPr>
  </w:style>
  <w:style w:styleId="Style_57" w:type="paragraph">
    <w:name w:val="index heading1"/>
    <w:basedOn w:val="Style_2"/>
    <w:link w:val="Style_57_ch"/>
  </w:style>
  <w:style w:styleId="Style_57_ch" w:type="character">
    <w:name w:val="index heading1"/>
    <w:basedOn w:val="Style_2_ch"/>
    <w:link w:val="Style_57"/>
  </w:style>
  <w:style w:styleId="Style_58" w:type="paragraph">
    <w:name w:val="Contents 7"/>
    <w:link w:val="Style_58_ch"/>
    <w:rPr>
      <w:rFonts w:ascii="XO Thames" w:hAnsi="XO Thames"/>
      <w:sz w:val="28"/>
    </w:rPr>
  </w:style>
  <w:style w:styleId="Style_58_ch" w:type="character">
    <w:name w:val="Contents 7"/>
    <w:link w:val="Style_58"/>
    <w:rPr>
      <w:rFonts w:ascii="XO Thames" w:hAnsi="XO Thames"/>
      <w:sz w:val="28"/>
    </w:rPr>
  </w:style>
  <w:style w:styleId="Style_59" w:type="paragraph">
    <w:name w:val="toc 9"/>
    <w:next w:val="Style_2"/>
    <w:link w:val="Style_59_ch"/>
    <w:uiPriority w:val="39"/>
    <w:pPr>
      <w:ind w:firstLine="0" w:left="1600"/>
    </w:pPr>
    <w:rPr>
      <w:rFonts w:ascii="XO Thames" w:hAnsi="XO Thames"/>
      <w:sz w:val="28"/>
    </w:rPr>
  </w:style>
  <w:style w:styleId="Style_59_ch" w:type="character">
    <w:name w:val="toc 9"/>
    <w:link w:val="Style_59"/>
    <w:rPr>
      <w:rFonts w:ascii="XO Thames" w:hAnsi="XO Thames"/>
      <w:sz w:val="28"/>
    </w:rPr>
  </w:style>
  <w:style w:styleId="Style_12" w:type="paragraph">
    <w:name w:val="Обычный11"/>
    <w:link w:val="Style_12_ch"/>
    <w:rPr>
      <w:sz w:val="24"/>
    </w:rPr>
  </w:style>
  <w:style w:styleId="Style_12_ch" w:type="character">
    <w:name w:val="Обычный11"/>
    <w:link w:val="Style_12"/>
    <w:rPr>
      <w:sz w:val="24"/>
    </w:rPr>
  </w:style>
  <w:style w:styleId="Style_60" w:type="paragraph">
    <w:name w:val="Contents 31"/>
    <w:link w:val="Style_60_ch"/>
    <w:rPr>
      <w:rFonts w:ascii="XO Thames" w:hAnsi="XO Thames"/>
      <w:sz w:val="28"/>
    </w:rPr>
  </w:style>
  <w:style w:styleId="Style_60_ch" w:type="character">
    <w:name w:val="Contents 31"/>
    <w:link w:val="Style_60"/>
    <w:rPr>
      <w:rFonts w:ascii="XO Thames" w:hAnsi="XO Thames"/>
      <w:sz w:val="28"/>
    </w:rPr>
  </w:style>
  <w:style w:styleId="Style_61" w:type="paragraph">
    <w:name w:val="toc 8"/>
    <w:next w:val="Style_2"/>
    <w:link w:val="Style_61_ch"/>
    <w:uiPriority w:val="39"/>
    <w:pPr>
      <w:ind w:firstLine="0" w:left="1400"/>
    </w:pPr>
    <w:rPr>
      <w:rFonts w:ascii="XO Thames" w:hAnsi="XO Thames"/>
      <w:sz w:val="28"/>
    </w:rPr>
  </w:style>
  <w:style w:styleId="Style_61_ch" w:type="character">
    <w:name w:val="toc 8"/>
    <w:link w:val="Style_61"/>
    <w:rPr>
      <w:rFonts w:ascii="XO Thames" w:hAnsi="XO Thames"/>
      <w:sz w:val="28"/>
    </w:rPr>
  </w:style>
  <w:style w:styleId="Style_62" w:type="paragraph">
    <w:name w:val="Contents 32"/>
    <w:link w:val="Style_62_ch"/>
    <w:rPr>
      <w:rFonts w:ascii="XO Thames" w:hAnsi="XO Thames"/>
      <w:sz w:val="28"/>
    </w:rPr>
  </w:style>
  <w:style w:styleId="Style_62_ch" w:type="character">
    <w:name w:val="Contents 32"/>
    <w:link w:val="Style_62"/>
    <w:rPr>
      <w:rFonts w:ascii="XO Thames" w:hAnsi="XO Thames"/>
      <w:sz w:val="28"/>
    </w:rPr>
  </w:style>
  <w:style w:styleId="Style_63" w:type="paragraph">
    <w:name w:val="Верхний колонтитул11"/>
    <w:link w:val="Style_63_ch"/>
  </w:style>
  <w:style w:styleId="Style_63_ch" w:type="character">
    <w:name w:val="Верхний колонтитул11"/>
    <w:link w:val="Style_63"/>
  </w:style>
  <w:style w:styleId="Style_64" w:type="paragraph">
    <w:name w:val="Subtitle1"/>
    <w:link w:val="Style_64_ch"/>
    <w:rPr>
      <w:rFonts w:ascii="XO Thames" w:hAnsi="XO Thames"/>
      <w:i w:val="1"/>
      <w:sz w:val="24"/>
    </w:rPr>
  </w:style>
  <w:style w:styleId="Style_64_ch" w:type="character">
    <w:name w:val="Subtitle1"/>
    <w:link w:val="Style_64"/>
    <w:rPr>
      <w:rFonts w:ascii="XO Thames" w:hAnsi="XO Thames"/>
      <w:i w:val="1"/>
      <w:sz w:val="24"/>
    </w:rPr>
  </w:style>
  <w:style w:styleId="Style_65" w:type="paragraph">
    <w:name w:val="Contents 6"/>
    <w:link w:val="Style_65_ch"/>
    <w:rPr>
      <w:rFonts w:ascii="XO Thames" w:hAnsi="XO Thames"/>
      <w:sz w:val="28"/>
    </w:rPr>
  </w:style>
  <w:style w:styleId="Style_65_ch" w:type="character">
    <w:name w:val="Contents 6"/>
    <w:link w:val="Style_65"/>
    <w:rPr>
      <w:rFonts w:ascii="XO Thames" w:hAnsi="XO Thames"/>
      <w:sz w:val="28"/>
    </w:rPr>
  </w:style>
  <w:style w:styleId="Style_66" w:type="paragraph">
    <w:name w:val="Гиперссылка11"/>
    <w:link w:val="Style_66_ch"/>
    <w:rPr>
      <w:color w:val="0000FF"/>
      <w:u w:val="single"/>
    </w:rPr>
  </w:style>
  <w:style w:styleId="Style_66_ch" w:type="character">
    <w:name w:val="Гиперссылка11"/>
    <w:link w:val="Style_66"/>
    <w:rPr>
      <w:color w:val="0000FF"/>
      <w:u w:val="single"/>
    </w:rPr>
  </w:style>
  <w:style w:styleId="Style_67" w:type="paragraph">
    <w:name w:val="Подзаголовок11"/>
    <w:link w:val="Style_67_ch"/>
    <w:rPr>
      <w:rFonts w:ascii="XO Thames" w:hAnsi="XO Thames"/>
      <w:i w:val="1"/>
      <w:sz w:val="24"/>
    </w:rPr>
  </w:style>
  <w:style w:styleId="Style_67_ch" w:type="character">
    <w:name w:val="Подзаголовок11"/>
    <w:link w:val="Style_67"/>
    <w:rPr>
      <w:rFonts w:ascii="XO Thames" w:hAnsi="XO Thames"/>
      <w:i w:val="1"/>
      <w:sz w:val="24"/>
    </w:rPr>
  </w:style>
  <w:style w:styleId="Style_68" w:type="paragraph">
    <w:name w:val="caption"/>
    <w:basedOn w:val="Style_2"/>
    <w:link w:val="Style_68_ch"/>
    <w:pPr>
      <w:spacing w:after="120" w:before="120"/>
      <w:ind/>
    </w:pPr>
    <w:rPr>
      <w:i w:val="1"/>
    </w:rPr>
  </w:style>
  <w:style w:styleId="Style_68_ch" w:type="character">
    <w:name w:val="caption"/>
    <w:basedOn w:val="Style_2_ch"/>
    <w:link w:val="Style_68"/>
    <w:rPr>
      <w:i w:val="1"/>
    </w:rPr>
  </w:style>
  <w:style w:styleId="Style_69" w:type="paragraph">
    <w:name w:val="Contents 4"/>
    <w:link w:val="Style_69_ch"/>
    <w:rPr>
      <w:rFonts w:ascii="XO Thames" w:hAnsi="XO Thames"/>
      <w:sz w:val="28"/>
    </w:rPr>
  </w:style>
  <w:style w:styleId="Style_69_ch" w:type="character">
    <w:name w:val="Contents 4"/>
    <w:link w:val="Style_69"/>
    <w:rPr>
      <w:rFonts w:ascii="XO Thames" w:hAnsi="XO Thames"/>
      <w:sz w:val="28"/>
    </w:rPr>
  </w:style>
  <w:style w:styleId="Style_70" w:type="paragraph">
    <w:name w:val="Contents 81"/>
    <w:link w:val="Style_70_ch"/>
    <w:rPr>
      <w:rFonts w:ascii="XO Thames" w:hAnsi="XO Thames"/>
      <w:sz w:val="28"/>
    </w:rPr>
  </w:style>
  <w:style w:styleId="Style_70_ch" w:type="character">
    <w:name w:val="Contents 81"/>
    <w:link w:val="Style_70"/>
    <w:rPr>
      <w:rFonts w:ascii="XO Thames" w:hAnsi="XO Thames"/>
      <w:sz w:val="28"/>
    </w:rPr>
  </w:style>
  <w:style w:styleId="Style_71" w:type="paragraph">
    <w:name w:val="Contents 51"/>
    <w:link w:val="Style_71_ch"/>
    <w:rPr>
      <w:rFonts w:ascii="XO Thames" w:hAnsi="XO Thames"/>
      <w:sz w:val="28"/>
    </w:rPr>
  </w:style>
  <w:style w:styleId="Style_71_ch" w:type="character">
    <w:name w:val="Contents 51"/>
    <w:link w:val="Style_71"/>
    <w:rPr>
      <w:rFonts w:ascii="XO Thames" w:hAnsi="XO Thames"/>
      <w:sz w:val="28"/>
    </w:rPr>
  </w:style>
  <w:style w:styleId="Style_72" w:type="paragraph">
    <w:name w:val="Основной шрифт абзаца1"/>
    <w:link w:val="Style_72_ch"/>
  </w:style>
  <w:style w:styleId="Style_72_ch" w:type="character">
    <w:name w:val="Основной шрифт абзаца1"/>
    <w:link w:val="Style_72"/>
  </w:style>
  <w:style w:styleId="Style_73" w:type="paragraph">
    <w:name w:val="toc 5"/>
    <w:next w:val="Style_2"/>
    <w:link w:val="Style_73_ch"/>
    <w:uiPriority w:val="39"/>
    <w:pPr>
      <w:ind w:firstLine="0" w:left="800"/>
    </w:pPr>
    <w:rPr>
      <w:rFonts w:ascii="XO Thames" w:hAnsi="XO Thames"/>
      <w:sz w:val="28"/>
    </w:rPr>
  </w:style>
  <w:style w:styleId="Style_73_ch" w:type="character">
    <w:name w:val="toc 5"/>
    <w:link w:val="Style_73"/>
    <w:rPr>
      <w:rFonts w:ascii="XO Thames" w:hAnsi="XO Thames"/>
      <w:sz w:val="28"/>
    </w:rPr>
  </w:style>
  <w:style w:styleId="Style_74" w:type="paragraph">
    <w:name w:val="Contents 92"/>
    <w:link w:val="Style_74_ch"/>
    <w:rPr>
      <w:rFonts w:ascii="XO Thames" w:hAnsi="XO Thames"/>
      <w:sz w:val="28"/>
    </w:rPr>
  </w:style>
  <w:style w:styleId="Style_74_ch" w:type="character">
    <w:name w:val="Contents 92"/>
    <w:link w:val="Style_74"/>
    <w:rPr>
      <w:rFonts w:ascii="XO Thames" w:hAnsi="XO Thames"/>
      <w:sz w:val="28"/>
    </w:rPr>
  </w:style>
  <w:style w:styleId="Style_35" w:type="paragraph">
    <w:name w:val="Text body2"/>
    <w:link w:val="Style_35_ch"/>
    <w:rPr>
      <w:sz w:val="28"/>
    </w:rPr>
  </w:style>
  <w:style w:styleId="Style_35_ch" w:type="character">
    <w:name w:val="Text body2"/>
    <w:link w:val="Style_35"/>
    <w:rPr>
      <w:sz w:val="28"/>
    </w:rPr>
  </w:style>
  <w:style w:styleId="Style_75" w:type="paragraph">
    <w:name w:val="Default Paragraph Font"/>
    <w:link w:val="Style_75_ch"/>
  </w:style>
  <w:style w:styleId="Style_75_ch" w:type="character">
    <w:name w:val="Default Paragraph Font"/>
    <w:link w:val="Style_75"/>
  </w:style>
  <w:style w:styleId="Style_76" w:type="paragraph">
    <w:name w:val="Heading 51"/>
    <w:link w:val="Style_76_ch"/>
    <w:rPr>
      <w:rFonts w:ascii="XO Thames" w:hAnsi="XO Thames"/>
      <w:b w:val="1"/>
      <w:sz w:val="22"/>
    </w:rPr>
  </w:style>
  <w:style w:styleId="Style_76_ch" w:type="character">
    <w:name w:val="Heading 51"/>
    <w:link w:val="Style_76"/>
    <w:rPr>
      <w:rFonts w:ascii="XO Thames" w:hAnsi="XO Thames"/>
      <w:b w:val="1"/>
      <w:sz w:val="22"/>
    </w:rPr>
  </w:style>
  <w:style w:styleId="Style_77" w:type="paragraph">
    <w:name w:val="Subtitle"/>
    <w:next w:val="Style_2"/>
    <w:link w:val="Style_77_ch"/>
    <w:uiPriority w:val="11"/>
    <w:qFormat/>
    <w:rPr>
      <w:rFonts w:ascii="XO Thames" w:hAnsi="XO Thames"/>
      <w:i w:val="1"/>
      <w:sz w:val="24"/>
    </w:rPr>
  </w:style>
  <w:style w:styleId="Style_77_ch" w:type="character">
    <w:name w:val="Subtitle"/>
    <w:link w:val="Style_77"/>
    <w:rPr>
      <w:rFonts w:ascii="XO Thames" w:hAnsi="XO Thames"/>
      <w:i w:val="1"/>
      <w:sz w:val="24"/>
    </w:rPr>
  </w:style>
  <w:style w:styleId="Style_78" w:type="paragraph">
    <w:name w:val="Основной шрифт абзаца11"/>
    <w:link w:val="Style_78_ch"/>
  </w:style>
  <w:style w:styleId="Style_78_ch" w:type="character">
    <w:name w:val="Основной шрифт абзаца11"/>
    <w:link w:val="Style_78"/>
  </w:style>
  <w:style w:styleId="Style_79" w:type="paragraph">
    <w:name w:val="Title"/>
    <w:basedOn w:val="Style_2"/>
    <w:next w:val="Style_17"/>
    <w:link w:val="Style_79_ch"/>
    <w:uiPriority w:val="10"/>
    <w:qFormat/>
    <w:pPr>
      <w:keepNext w:val="1"/>
      <w:spacing w:after="120" w:before="240"/>
      <w:ind/>
    </w:pPr>
    <w:rPr>
      <w:rFonts w:ascii="Open Sans" w:hAnsi="Open Sans"/>
      <w:sz w:val="28"/>
    </w:rPr>
  </w:style>
  <w:style w:styleId="Style_79_ch" w:type="character">
    <w:name w:val="Title"/>
    <w:basedOn w:val="Style_2_ch"/>
    <w:link w:val="Style_79"/>
    <w:rPr>
      <w:rFonts w:ascii="Open Sans" w:hAnsi="Open Sans"/>
      <w:sz w:val="28"/>
    </w:rPr>
  </w:style>
  <w:style w:styleId="Style_80" w:type="paragraph">
    <w:name w:val="Contents 91"/>
    <w:link w:val="Style_80_ch"/>
    <w:rPr>
      <w:rFonts w:ascii="XO Thames" w:hAnsi="XO Thames"/>
      <w:sz w:val="28"/>
    </w:rPr>
  </w:style>
  <w:style w:styleId="Style_80_ch" w:type="character">
    <w:name w:val="Contents 91"/>
    <w:link w:val="Style_80"/>
    <w:rPr>
      <w:rFonts w:ascii="XO Thames" w:hAnsi="XO Thames"/>
      <w:sz w:val="28"/>
    </w:rPr>
  </w:style>
  <w:style w:styleId="Style_81" w:type="paragraph">
    <w:name w:val="heading 4"/>
    <w:link w:val="Style_81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81_ch" w:type="character">
    <w:name w:val="heading 4"/>
    <w:link w:val="Style_81"/>
    <w:rPr>
      <w:rFonts w:ascii="XO Thames" w:hAnsi="XO Thames"/>
      <w:b w:val="1"/>
      <w:sz w:val="24"/>
    </w:rPr>
  </w:style>
  <w:style w:styleId="Style_82" w:type="paragraph">
    <w:name w:val="Нижний колонтитул11"/>
    <w:basedOn w:val="Style_12"/>
    <w:link w:val="Style_82_ch"/>
  </w:style>
  <w:style w:styleId="Style_82_ch" w:type="character">
    <w:name w:val="Нижний колонтитул11"/>
    <w:basedOn w:val="Style_12_ch"/>
    <w:link w:val="Style_82"/>
  </w:style>
  <w:style w:styleId="Style_83" w:type="paragraph">
    <w:name w:val="index heading"/>
    <w:basedOn w:val="Style_2"/>
    <w:link w:val="Style_83_ch"/>
  </w:style>
  <w:style w:styleId="Style_83_ch" w:type="character">
    <w:name w:val="index heading"/>
    <w:basedOn w:val="Style_2_ch"/>
    <w:link w:val="Style_83"/>
  </w:style>
  <w:style w:styleId="Style_84" w:type="paragraph">
    <w:name w:val="heading 2"/>
    <w:basedOn w:val="Style_2"/>
    <w:next w:val="Style_2"/>
    <w:link w:val="Style_84_ch"/>
    <w:uiPriority w:val="9"/>
    <w:qFormat/>
    <w:pPr>
      <w:keepNext w:val="1"/>
      <w:spacing w:after="60" w:before="240"/>
      <w:ind/>
      <w:outlineLvl w:val="1"/>
    </w:pPr>
    <w:rPr>
      <w:rFonts w:ascii="Calibri Light" w:hAnsi="Calibri Light"/>
      <w:b w:val="1"/>
      <w:i w:val="1"/>
      <w:sz w:val="28"/>
    </w:rPr>
  </w:style>
  <w:style w:styleId="Style_84_ch" w:type="character">
    <w:name w:val="heading 2"/>
    <w:basedOn w:val="Style_2_ch"/>
    <w:link w:val="Style_84"/>
    <w:rPr>
      <w:rFonts w:ascii="Calibri Light" w:hAnsi="Calibri Light"/>
      <w:b w:val="1"/>
      <w:i w:val="1"/>
      <w:sz w:val="28"/>
    </w:rPr>
  </w:style>
  <w:style w:styleId="Style_85" w:type="paragraph">
    <w:name w:val="Заголовок1"/>
    <w:link w:val="Style_85_ch"/>
    <w:rPr>
      <w:rFonts w:ascii="XO Thames" w:hAnsi="XO Thames"/>
      <w:b w:val="1"/>
      <w:caps w:val="1"/>
      <w:sz w:val="40"/>
    </w:rPr>
  </w:style>
  <w:style w:styleId="Style_85_ch" w:type="character">
    <w:name w:val="Заголовок1"/>
    <w:link w:val="Style_85"/>
    <w:rPr>
      <w:rFonts w:ascii="XO Thames" w:hAnsi="XO Thames"/>
      <w:b w:val="1"/>
      <w:caps w:val="1"/>
      <w:sz w:val="40"/>
    </w:rPr>
  </w:style>
  <w:style w:styleId="Style_86" w:type="paragraph">
    <w:name w:val="Гиперссылка1"/>
    <w:link w:val="Style_86_ch"/>
    <w:rPr>
      <w:color w:val="0000FF"/>
      <w:u w:val="single"/>
    </w:rPr>
  </w:style>
  <w:style w:styleId="Style_86_ch" w:type="character">
    <w:name w:val="Гиперссылка1"/>
    <w:link w:val="Style_86"/>
    <w:rPr>
      <w:color w:val="0000FF"/>
      <w:u w:val="single"/>
    </w:rPr>
  </w:style>
  <w:style w:styleId="Style_87" w:type="paragraph">
    <w:name w:val="Heading 31"/>
    <w:link w:val="Style_87_ch"/>
    <w:rPr>
      <w:rFonts w:ascii="XO Thames" w:hAnsi="XO Thames"/>
      <w:b w:val="1"/>
      <w:sz w:val="26"/>
    </w:rPr>
  </w:style>
  <w:style w:styleId="Style_87_ch" w:type="character">
    <w:name w:val="Heading 31"/>
    <w:link w:val="Style_87"/>
    <w:rPr>
      <w:rFonts w:ascii="XO Thames" w:hAnsi="XO Thames"/>
      <w:b w:val="1"/>
      <w:sz w:val="26"/>
    </w:rPr>
  </w:style>
  <w:style w:styleId="Style_88" w:type="paragraph">
    <w:name w:val="Список11"/>
    <w:basedOn w:val="Style_17"/>
    <w:link w:val="Style_88_ch"/>
  </w:style>
  <w:style w:styleId="Style_88_ch" w:type="character">
    <w:name w:val="Список11"/>
    <w:basedOn w:val="Style_17_ch"/>
    <w:link w:val="Style_88"/>
  </w:style>
  <w:style w:styleId="Style_89" w:type="paragraph">
    <w:name w:val="Contents 62"/>
    <w:link w:val="Style_89_ch"/>
    <w:rPr>
      <w:rFonts w:ascii="XO Thames" w:hAnsi="XO Thames"/>
      <w:sz w:val="28"/>
    </w:rPr>
  </w:style>
  <w:style w:styleId="Style_89_ch" w:type="character">
    <w:name w:val="Contents 62"/>
    <w:link w:val="Style_89"/>
    <w:rPr>
      <w:rFonts w:ascii="XO Thames" w:hAnsi="XO Thames"/>
      <w:sz w:val="28"/>
    </w:rPr>
  </w:style>
  <w:style w:styleId="Style_90" w:type="paragraph">
    <w:name w:val="Contents 12"/>
    <w:link w:val="Style_90_ch"/>
    <w:rPr>
      <w:rFonts w:ascii="XO Thames" w:hAnsi="XO Thames"/>
      <w:b w:val="1"/>
      <w:sz w:val="28"/>
    </w:rPr>
  </w:style>
  <w:style w:styleId="Style_90_ch" w:type="character">
    <w:name w:val="Contents 12"/>
    <w:link w:val="Style_90"/>
    <w:rPr>
      <w:rFonts w:ascii="XO Thames" w:hAnsi="XO Thames"/>
      <w:b w:val="1"/>
      <w:sz w:val="28"/>
    </w:rPr>
  </w:style>
  <w:style w:styleId="Style_91" w:type="paragraph">
    <w:name w:val="Internet link2"/>
    <w:link w:val="Style_91_ch"/>
    <w:rPr>
      <w:color w:val="0000FF"/>
      <w:u w:val="single"/>
    </w:rPr>
  </w:style>
  <w:style w:styleId="Style_91_ch" w:type="character">
    <w:name w:val="Internet link2"/>
    <w:link w:val="Style_91"/>
    <w:rPr>
      <w:color w:val="0000FF"/>
      <w:u w:val="single"/>
    </w:rPr>
  </w:style>
  <w:style w:default="1" w:styleId="Style_9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3" w:type="table">
    <w:name w:val="Table Grid"/>
    <w:basedOn w:val="Style_9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2025-03-17T01:29:07Z</dcterms:modified>
</cp:coreProperties>
</file>