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ind w:firstLine="0" w:left="0"/>
        <w:jc w:val="center"/>
        <w:rPr>
          <w:sz w:val="28"/>
        </w:rPr>
      </w:pPr>
      <w:r>
        <w:rPr>
          <w:sz w:val="28"/>
        </w:rPr>
        <w:t xml:space="preserve">Пояснительная записка </w:t>
      </w:r>
    </w:p>
    <w:p w14:paraId="06000000">
      <w:pPr>
        <w:pStyle w:val="Style_2"/>
        <w:ind w:firstLine="0" w:left="0"/>
        <w:jc w:val="center"/>
        <w:rPr>
          <w:sz w:val="28"/>
        </w:rPr>
      </w:pPr>
      <w:r>
        <w:rPr>
          <w:sz w:val="28"/>
        </w:rPr>
        <w:t>к проекту постановления Правительства Камчатского края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«О признании утратившими силу отдельных постановлений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Правительства Камчатского края</w:t>
      </w:r>
      <w:r>
        <w:rPr>
          <w:rFonts w:ascii="Times New Roman" w:hAnsi="Times New Roman"/>
          <w:b w:val="0"/>
          <w:sz w:val="28"/>
        </w:rPr>
        <w:t>»</w:t>
      </w:r>
    </w:p>
    <w:p w14:paraId="09000000">
      <w:pPr>
        <w:pStyle w:val="Style_2"/>
        <w:ind w:firstLine="0" w:left="0"/>
        <w:jc w:val="center"/>
        <w:rPr>
          <w:sz w:val="28"/>
        </w:rPr>
      </w:pPr>
      <w:r>
        <w:rPr>
          <w:sz w:val="28"/>
        </w:rPr>
        <w:t>(далее — проект постановления)</w:t>
      </w:r>
    </w:p>
    <w:p w14:paraId="0A000000">
      <w:pPr>
        <w:rPr>
          <w:rFonts w:ascii="Times New Roman" w:hAnsi="Times New Roman"/>
        </w:rPr>
      </w:pPr>
    </w:p>
    <w:p w14:paraId="0B000000">
      <w:pPr>
        <w:spacing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постановления разработан в соответствии с разделом                                5 распоряжения Губернатора Камчатского края от </w:t>
      </w:r>
      <w:r>
        <w:rPr>
          <w:rFonts w:ascii="Times New Roman" w:hAnsi="Times New Roman"/>
          <w:sz w:val="28"/>
        </w:rPr>
        <w:t xml:space="preserve">27.08.2021 № 548-Р в связи с вступлением в силу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остановления Правительства Камчатского края                           от 15.03.2024 № 111-П «</w:t>
      </w:r>
      <w:r>
        <w:rPr>
          <w:rFonts w:ascii="Times New Roman" w:hAnsi="Times New Roman"/>
          <w:sz w:val="28"/>
        </w:rPr>
        <w:t>Об утверждении размера предельной стоимости услуг и (или) работ по капитальному ремонту общего имущества в многоквартирном доме в Камчатском крае на 2024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>2026 годы</w:t>
      </w:r>
      <w:r>
        <w:rPr>
          <w:rFonts w:ascii="Times New Roman" w:hAnsi="Times New Roman"/>
          <w:sz w:val="28"/>
        </w:rPr>
        <w:t>».</w:t>
      </w:r>
    </w:p>
    <w:p w14:paraId="0C000000">
      <w:pPr>
        <w:spacing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Правительства Камчатского края от 05.03.2021 № 82-П «</w:t>
      </w:r>
      <w:r>
        <w:rPr>
          <w:rFonts w:ascii="Times New Roman" w:hAnsi="Times New Roman"/>
          <w:sz w:val="28"/>
        </w:rPr>
        <w:t>Об утверждении размера предельной стоимости услуг и (или) работ по капитальному ремонту общего имущества в многоквартирном доме в Камчатском крае на 2021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>2023 годы</w:t>
      </w:r>
      <w:r>
        <w:rPr>
          <w:rFonts w:ascii="Times New Roman" w:hAnsi="Times New Roman"/>
          <w:sz w:val="28"/>
        </w:rPr>
        <w:t>» и в</w:t>
      </w:r>
      <w:r>
        <w:rPr>
          <w:rFonts w:ascii="Times New Roman" w:hAnsi="Times New Roman"/>
          <w:sz w:val="28"/>
        </w:rPr>
        <w:t xml:space="preserve">се правовые акты, которыми ранее </w:t>
      </w:r>
      <w:r>
        <w:rPr>
          <w:rFonts w:ascii="Times New Roman" w:hAnsi="Times New Roman"/>
          <w:sz w:val="28"/>
        </w:rPr>
        <w:t>в него вносились изменения,</w:t>
      </w:r>
      <w:r>
        <w:rPr>
          <w:rFonts w:ascii="Times New Roman" w:hAnsi="Times New Roman"/>
          <w:sz w:val="28"/>
        </w:rPr>
        <w:t xml:space="preserve"> признаются утратившими силу в связи с окончанием срока действия данного нормативного правового акта.</w:t>
      </w:r>
    </w:p>
    <w:p w14:paraId="0D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Принятие настоящего проекта постановления не потребует дополнительного финансирования из краевого бюджета.</w:t>
      </w:r>
    </w:p>
    <w:p w14:paraId="0E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постановления не подлежит оценке регулирующего воздействия в соответствии с постанов</w:t>
      </w:r>
      <w:r>
        <w:rPr>
          <w:rFonts w:ascii="Times New Roman" w:hAnsi="Times New Roman"/>
          <w:sz w:val="28"/>
        </w:rPr>
        <w:t>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</w:t>
      </w:r>
      <w:r>
        <w:rPr>
          <w:rFonts w:ascii="Times New Roman" w:hAnsi="Times New Roman"/>
          <w:sz w:val="28"/>
        </w:rPr>
        <w:t xml:space="preserve">ского края». </w:t>
      </w:r>
    </w:p>
    <w:p w14:paraId="0F000000">
      <w:pPr>
        <w:pStyle w:val="Style_2"/>
        <w:ind w:firstLine="709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>Проект постановления</w:t>
      </w:r>
      <w:r>
        <w:rPr>
          <w:rFonts w:ascii="Times New Roman" w:hAnsi="Times New Roman"/>
          <w:sz w:val="28"/>
        </w:rPr>
        <w:t xml:space="preserve"> 26.04.2024 размещ</w:t>
      </w:r>
      <w:r>
        <w:rPr>
          <w:rFonts w:ascii="Times New Roman" w:hAnsi="Times New Roman"/>
          <w:sz w:val="28"/>
        </w:rPr>
        <w:t>ен на Едином портале проведения независимой антикоррупционной экс</w:t>
      </w:r>
      <w:r>
        <w:rPr>
          <w:sz w:val="28"/>
        </w:rPr>
        <w:t>пертизы и общественного обсуждения проектов нормативных правовых актов Камчатского края (https://npaproject.kamgov.ru) для обеспечения возм</w:t>
      </w:r>
      <w:r>
        <w:rPr>
          <w:sz w:val="28"/>
        </w:rPr>
        <w:t>ожности проведения внезависимой антикоррупционной экспертизы.</w:t>
      </w:r>
    </w:p>
    <w:p w14:paraId="10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>Заключений по результатам независимой антикоррупционной экспертизы не поступило.</w:t>
      </w:r>
    </w:p>
    <w:p w14:paraId="11000000">
      <w:pPr>
        <w:pStyle w:val="Style_2"/>
        <w:ind w:firstLine="709" w:left="0"/>
        <w:jc w:val="both"/>
        <w:rPr>
          <w:sz w:val="28"/>
        </w:rPr>
      </w:pPr>
    </w:p>
    <w:p w14:paraId="12000000">
      <w:pPr>
        <w:pStyle w:val="Style_2"/>
        <w:ind w:firstLine="0" w:left="0"/>
        <w:jc w:val="both"/>
        <w:rPr>
          <w:sz w:val="28"/>
        </w:rPr>
      </w:pPr>
    </w:p>
    <w:sectPr>
      <w:headerReference r:id="rId1" w:type="first"/>
      <w:headerReference r:id="rId2" w:type="default"/>
      <w:pgSz w:h="16838" w:orient="portrait" w:w="11906"/>
      <w:pgMar w:bottom="1134" w:footer="0" w:gutter="0" w:header="709" w:left="1418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ind/>
      <w:jc w:val="center"/>
      <w:rPr>
        <w:rFonts w:ascii="Times New Roman" w:hAnsi="Times New Roman"/>
        <w:sz w:val="24"/>
      </w:rPr>
    </w:pPr>
  </w:p>
  <w:p w14:paraId="04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line="264" w:lineRule="auto"/>
      <w:ind w:firstLine="0" w:left="-567" w:right="-284"/>
    </w:pPr>
  </w:style>
  <w:style w:default="1" w:styleId="Style_3_ch" w:type="character">
    <w:name w:val="Normal"/>
    <w:link w:val="Style_3"/>
  </w:style>
  <w:style w:styleId="Style_4" w:type="paragraph">
    <w:name w:val="Обычный1"/>
    <w:link w:val="Style_4_ch"/>
  </w:style>
  <w:style w:styleId="Style_4_ch" w:type="character">
    <w:name w:val="Обычный1"/>
    <w:link w:val="Style_4"/>
  </w:style>
  <w:style w:styleId="Style_5" w:type="paragraph">
    <w:name w:val="Верхний колонтитул Знак"/>
    <w:basedOn w:val="Style_6"/>
    <w:link w:val="Style_5_ch"/>
  </w:style>
  <w:style w:styleId="Style_5_ch" w:type="character">
    <w:name w:val="Верхний колонтитул Знак"/>
    <w:basedOn w:val="Style_6_ch"/>
    <w:link w:val="Style_5"/>
  </w:style>
  <w:style w:styleId="Style_7" w:type="paragraph">
    <w:name w:val="toc 2"/>
    <w:next w:val="Style_3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3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3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Гиперссылка1"/>
    <w:link w:val="Style_12_ch"/>
    <w:rPr>
      <w:color w:val="0000FF"/>
      <w:u w:val="single"/>
    </w:rPr>
  </w:style>
  <w:style w:styleId="Style_12_ch" w:type="character">
    <w:name w:val="Гиперссылка1"/>
    <w:link w:val="Style_12"/>
    <w:rPr>
      <w:color w:val="0000FF"/>
      <w:u w:val="single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Колонтитул"/>
    <w:basedOn w:val="Style_3"/>
    <w:link w:val="Style_14_ch"/>
  </w:style>
  <w:style w:styleId="Style_14_ch" w:type="character">
    <w:name w:val="Колонтитул"/>
    <w:basedOn w:val="Style_3_ch"/>
    <w:link w:val="Style_14"/>
  </w:style>
  <w:style w:styleId="Style_15" w:type="paragraph">
    <w:name w:val="Гиперссылка1"/>
    <w:basedOn w:val="Style_6"/>
    <w:link w:val="Style_15_ch"/>
    <w:rPr>
      <w:color w:themeColor="hyperlink" w:val="0563C1"/>
      <w:u w:val="single"/>
    </w:rPr>
  </w:style>
  <w:style w:styleId="Style_15_ch" w:type="character">
    <w:name w:val="Гиперссылка1"/>
    <w:basedOn w:val="Style_6_ch"/>
    <w:link w:val="Style_15"/>
    <w:rPr>
      <w:color w:themeColor="hyperlink" w:val="0563C1"/>
      <w:u w:val="single"/>
    </w:rPr>
  </w:style>
  <w:style w:styleId="Style_16" w:type="paragraph">
    <w:name w:val="Заголовок 3 Знак"/>
    <w:link w:val="Style_16_ch"/>
    <w:rPr>
      <w:rFonts w:ascii="XO Thames" w:hAnsi="XO Thames"/>
      <w:b w:val="1"/>
      <w:sz w:val="26"/>
    </w:rPr>
  </w:style>
  <w:style w:styleId="Style_16_ch" w:type="character">
    <w:name w:val="Заголовок 3 Знак"/>
    <w:link w:val="Style_16"/>
    <w:rPr>
      <w:rFonts w:ascii="XO Thames" w:hAnsi="XO Thames"/>
      <w:b w:val="1"/>
      <w:sz w:val="26"/>
    </w:rPr>
  </w:style>
  <w:style w:styleId="Style_17" w:type="paragraph">
    <w:name w:val="toc 3"/>
    <w:next w:val="Style_3"/>
    <w:link w:val="Style_17_ch"/>
    <w:uiPriority w:val="39"/>
    <w:pPr>
      <w:ind w:firstLine="0"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Balloon Text"/>
    <w:basedOn w:val="Style_3"/>
    <w:link w:val="Style_18_ch"/>
    <w:pPr>
      <w:spacing w:line="240" w:lineRule="auto"/>
      <w:ind/>
    </w:pPr>
    <w:rPr>
      <w:rFonts w:ascii="Segoe UI" w:hAnsi="Segoe UI"/>
      <w:sz w:val="18"/>
    </w:rPr>
  </w:style>
  <w:style w:styleId="Style_18_ch" w:type="character">
    <w:name w:val="Balloon Text"/>
    <w:basedOn w:val="Style_3_ch"/>
    <w:link w:val="Style_18"/>
    <w:rPr>
      <w:rFonts w:ascii="Segoe UI" w:hAnsi="Segoe UI"/>
      <w:sz w:val="18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heading 5"/>
    <w:next w:val="Style_3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Обычный1"/>
    <w:link w:val="Style_21_ch"/>
  </w:style>
  <w:style w:styleId="Style_21_ch" w:type="character">
    <w:name w:val="Обычный1"/>
    <w:link w:val="Style_21"/>
  </w:style>
  <w:style w:styleId="Style_22" w:type="paragraph">
    <w:name w:val="footer"/>
    <w:basedOn w:val="Style_3"/>
    <w:link w:val="Style_22_ch"/>
    <w:pPr>
      <w:tabs>
        <w:tab w:leader="none" w:pos="4677" w:val="center"/>
        <w:tab w:leader="none" w:pos="9355" w:val="right"/>
      </w:tabs>
      <w:spacing w:line="240" w:lineRule="auto"/>
      <w:ind/>
    </w:pPr>
  </w:style>
  <w:style w:styleId="Style_22_ch" w:type="character">
    <w:name w:val="footer"/>
    <w:basedOn w:val="Style_3_ch"/>
    <w:link w:val="Style_22"/>
  </w:style>
  <w:style w:styleId="Style_23" w:type="paragraph">
    <w:name w:val="heading 1"/>
    <w:next w:val="Style_3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</w:rPr>
  </w:style>
  <w:style w:styleId="Style_25_ch" w:type="character">
    <w:name w:val="Footnote"/>
    <w:link w:val="Style_25"/>
    <w:rPr>
      <w:rFonts w:ascii="XO Thames" w:hAnsi="XO Thames"/>
    </w:rPr>
  </w:style>
  <w:style w:styleId="Style_26" w:type="paragraph">
    <w:name w:val="toc 1"/>
    <w:next w:val="Style_3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ind/>
      <w:jc w:val="both"/>
    </w:pPr>
    <w:rPr>
      <w:rFonts w:ascii="XO Thames" w:hAnsi="XO Thames"/>
      <w:sz w:val="20"/>
    </w:rPr>
  </w:style>
  <w:style w:styleId="Style_27_ch" w:type="character">
    <w:name w:val="Header and Footer"/>
    <w:link w:val="Style_27"/>
    <w:rPr>
      <w:rFonts w:ascii="XO Thames" w:hAnsi="XO Thames"/>
      <w:sz w:val="20"/>
    </w:rPr>
  </w:style>
  <w:style w:styleId="Style_28" w:type="paragraph">
    <w:name w:val="Обычный1"/>
    <w:link w:val="Style_28_ch"/>
  </w:style>
  <w:style w:styleId="Style_28_ch" w:type="character">
    <w:name w:val="Обычный1"/>
    <w:link w:val="Style_28"/>
  </w:style>
  <w:style w:styleId="Style_29" w:type="paragraph">
    <w:name w:val="toc 9"/>
    <w:next w:val="Style_3"/>
    <w:link w:val="Style_29_ch"/>
    <w:uiPriority w:val="39"/>
    <w:pPr>
      <w:ind w:firstLine="0" w:left="1600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Заголовок1"/>
    <w:basedOn w:val="Style_28"/>
    <w:link w:val="Style_30_ch"/>
    <w:rPr>
      <w:rFonts w:ascii="Open Sans" w:hAnsi="Open Sans"/>
      <w:sz w:val="28"/>
    </w:rPr>
  </w:style>
  <w:style w:styleId="Style_30_ch" w:type="character">
    <w:name w:val="Заголовок1"/>
    <w:basedOn w:val="Style_28_ch"/>
    <w:link w:val="Style_30"/>
    <w:rPr>
      <w:rFonts w:ascii="Open Sans" w:hAnsi="Open Sans"/>
      <w:sz w:val="28"/>
    </w:rPr>
  </w:style>
  <w:style w:styleId="Style_31" w:type="paragraph">
    <w:name w:val="toc 8"/>
    <w:next w:val="Style_3"/>
    <w:link w:val="Style_31_ch"/>
    <w:uiPriority w:val="39"/>
    <w:pPr>
      <w:ind w:firstLine="0" w:left="1400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Основной шрифт абзаца1"/>
    <w:link w:val="Style_32_ch"/>
  </w:style>
  <w:style w:styleId="Style_32_ch" w:type="character">
    <w:name w:val="Основной шрифт абзаца1"/>
    <w:link w:val="Style_32"/>
  </w:style>
  <w:style w:styleId="Style_33" w:type="paragraph">
    <w:name w:val="Body Text"/>
    <w:basedOn w:val="Style_3"/>
    <w:link w:val="Style_33_ch"/>
    <w:pPr>
      <w:spacing w:after="140" w:line="276" w:lineRule="auto"/>
      <w:ind/>
    </w:pPr>
  </w:style>
  <w:style w:styleId="Style_33_ch" w:type="character">
    <w:name w:val="Body Text"/>
    <w:basedOn w:val="Style_3_ch"/>
    <w:link w:val="Style_33"/>
  </w:style>
  <w:style w:styleId="Style_2" w:type="paragraph">
    <w:name w:val="List Paragraph"/>
    <w:basedOn w:val="Style_3"/>
    <w:link w:val="Style_2_ch"/>
    <w:pPr>
      <w:spacing w:line="240" w:lineRule="auto"/>
      <w:ind w:firstLine="0" w:left="720" w:right="0"/>
      <w:contextualSpacing w:val="1"/>
    </w:pPr>
    <w:rPr>
      <w:rFonts w:ascii="Times New Roman" w:hAnsi="Times New Roman"/>
      <w:sz w:val="24"/>
    </w:rPr>
  </w:style>
  <w:style w:styleId="Style_2_ch" w:type="character">
    <w:name w:val="List Paragraph"/>
    <w:basedOn w:val="Style_3_ch"/>
    <w:link w:val="Style_2"/>
    <w:rPr>
      <w:rFonts w:ascii="Times New Roman" w:hAnsi="Times New Roman"/>
      <w:sz w:val="24"/>
    </w:rPr>
  </w:style>
  <w:style w:styleId="Style_34" w:type="paragraph">
    <w:name w:val="List"/>
    <w:basedOn w:val="Style_33"/>
    <w:link w:val="Style_34_ch"/>
  </w:style>
  <w:style w:styleId="Style_34_ch" w:type="character">
    <w:name w:val="List"/>
    <w:basedOn w:val="Style_33_ch"/>
    <w:link w:val="Style_34"/>
  </w:style>
  <w:style w:styleId="Style_35" w:type="paragraph">
    <w:name w:val="index heading"/>
    <w:basedOn w:val="Style_3"/>
    <w:link w:val="Style_35_ch"/>
  </w:style>
  <w:style w:styleId="Style_35_ch" w:type="character">
    <w:name w:val="index heading"/>
    <w:basedOn w:val="Style_3_ch"/>
    <w:link w:val="Style_35"/>
  </w:style>
  <w:style w:styleId="Style_36" w:type="paragraph">
    <w:name w:val="Гиперссылка2"/>
    <w:link w:val="Style_36_ch"/>
    <w:rPr>
      <w:color w:val="0000FF"/>
      <w:u w:val="single"/>
    </w:rPr>
  </w:style>
  <w:style w:styleId="Style_36_ch" w:type="character">
    <w:name w:val="Гиперссылка2"/>
    <w:link w:val="Style_36"/>
    <w:rPr>
      <w:color w:val="0000FF"/>
      <w:u w:val="single"/>
    </w:rPr>
  </w:style>
  <w:style w:styleId="Style_37" w:type="paragraph">
    <w:name w:val="toc 5"/>
    <w:next w:val="Style_3"/>
    <w:link w:val="Style_37_ch"/>
    <w:uiPriority w:val="39"/>
    <w:pPr>
      <w:ind w:firstLine="0" w:left="800"/>
    </w:pPr>
    <w:rPr>
      <w:rFonts w:ascii="XO Thames" w:hAnsi="XO Thames"/>
      <w:sz w:val="28"/>
    </w:rPr>
  </w:style>
  <w:style w:styleId="Style_37_ch" w:type="character">
    <w:name w:val="toc 5"/>
    <w:link w:val="Style_37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line="240" w:lineRule="auto"/>
      <w:ind/>
    </w:pPr>
  </w:style>
  <w:style w:styleId="Style_1_ch" w:type="character">
    <w:name w:val="header"/>
    <w:basedOn w:val="Style_3_ch"/>
    <w:link w:val="Style_1"/>
  </w:style>
  <w:style w:styleId="Style_38" w:type="paragraph">
    <w:name w:val="caption"/>
    <w:basedOn w:val="Style_3"/>
    <w:link w:val="Style_38_ch"/>
    <w:pPr>
      <w:spacing w:after="120" w:before="120"/>
      <w:ind/>
    </w:pPr>
    <w:rPr>
      <w:i w:val="1"/>
      <w:sz w:val="24"/>
    </w:rPr>
  </w:style>
  <w:style w:styleId="Style_38_ch" w:type="character">
    <w:name w:val="caption"/>
    <w:basedOn w:val="Style_3_ch"/>
    <w:link w:val="Style_38"/>
    <w:rPr>
      <w:i w:val="1"/>
      <w:sz w:val="24"/>
    </w:rPr>
  </w:style>
  <w:style w:styleId="Style_39" w:type="paragraph">
    <w:name w:val="Subtitle"/>
    <w:next w:val="Style_3"/>
    <w:link w:val="Style_3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9_ch" w:type="character">
    <w:name w:val="Subtitle"/>
    <w:link w:val="Style_39"/>
    <w:rPr>
      <w:rFonts w:ascii="XO Thames" w:hAnsi="XO Thames"/>
      <w:i w:val="1"/>
      <w:sz w:val="24"/>
    </w:rPr>
  </w:style>
  <w:style w:styleId="Style_40" w:type="paragraph">
    <w:name w:val="Нижний колонтитул Знак"/>
    <w:basedOn w:val="Style_6"/>
    <w:link w:val="Style_40_ch"/>
  </w:style>
  <w:style w:styleId="Style_40_ch" w:type="character">
    <w:name w:val="Нижний колонтитул Знак"/>
    <w:basedOn w:val="Style_6_ch"/>
    <w:link w:val="Style_40"/>
  </w:style>
  <w:style w:styleId="Style_41" w:type="paragraph">
    <w:name w:val="Title"/>
    <w:next w:val="Style_33"/>
    <w:link w:val="Style_4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1_ch" w:type="character">
    <w:name w:val="Title"/>
    <w:link w:val="Style_41"/>
    <w:rPr>
      <w:rFonts w:ascii="XO Thames" w:hAnsi="XO Thames"/>
      <w:b w:val="1"/>
      <w:caps w:val="1"/>
      <w:sz w:val="40"/>
    </w:rPr>
  </w:style>
  <w:style w:styleId="Style_42" w:type="paragraph">
    <w:name w:val="heading 4"/>
    <w:next w:val="Style_3"/>
    <w:link w:val="Style_4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43" w:type="paragraph">
    <w:name w:val="heading 2"/>
    <w:next w:val="Style_3"/>
    <w:link w:val="Style_4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3_ch" w:type="character">
    <w:name w:val="heading 2"/>
    <w:link w:val="Style_43"/>
    <w:rPr>
      <w:rFonts w:ascii="XO Thames" w:hAnsi="XO Thames"/>
      <w:b w:val="1"/>
      <w:sz w:val="28"/>
    </w:rPr>
  </w:style>
  <w:style w:styleId="Style_6" w:type="paragraph">
    <w:name w:val="Основной шрифт абзаца1"/>
    <w:link w:val="Style_6_ch"/>
  </w:style>
  <w:style w:styleId="Style_6_ch" w:type="character">
    <w:name w:val="Основной шрифт абзаца1"/>
    <w:link w:val="Style_6"/>
  </w:style>
  <w:style w:default="1" w:styleId="Style_4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2024-04-26T02:23:41Z</dcterms:modified>
</cp:coreProperties>
</file>