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71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"15</w:t>
      </w:r>
      <w:r>
        <w:rPr>
          <w:rFonts w:ascii="Times New Roman" w:hAnsi="Times New Roman"/>
          <w:sz w:val="26"/>
        </w:rPr>
        <w:t>" февраля</w:t>
      </w:r>
      <w:r>
        <w:rPr>
          <w:rFonts w:ascii="Times New Roman" w:hAnsi="Times New Roman"/>
          <w:sz w:val="26"/>
        </w:rPr>
        <w:t xml:space="preserve"> 2024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16 час. 00 мин. по 16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rPr>
          <w:trHeight w:hRule="atLeast" w:val="334"/>
        </w:trP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 xml:space="preserve"> жилищно-коммунального хозяйства и энергетики Камчатского края</w:t>
            </w:r>
            <w:r>
              <w:rPr>
                <w:sz w:val="26"/>
              </w:rPr>
              <w:t>,  председатель комиссии</w:t>
            </w:r>
          </w:p>
          <w:p w14:paraId="0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А.А. Сидельников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 Министерства ЖКХ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right"/>
              <w:rPr>
                <w:sz w:val="26"/>
              </w:rPr>
            </w:pPr>
          </w:p>
          <w:p w14:paraId="12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Е.Н. Попова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sz w:val="26"/>
              </w:rPr>
            </w:pPr>
          </w:p>
          <w:p w14:paraId="1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</w:p>
          <w:p w14:paraId="17000000">
            <w:pPr>
              <w:ind/>
              <w:jc w:val="right"/>
              <w:rPr>
                <w:sz w:val="26"/>
              </w:rPr>
            </w:pPr>
          </w:p>
          <w:p w14:paraId="1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М.И. Панихина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sz w:val="26"/>
              </w:rPr>
            </w:pPr>
          </w:p>
          <w:p w14:paraId="1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юридического одела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right"/>
              <w:rPr>
                <w:sz w:val="26"/>
              </w:rPr>
            </w:pPr>
          </w:p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В.Н. Андросов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ВРИО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right"/>
              <w:rPr>
                <w:sz w:val="26"/>
              </w:rPr>
            </w:pPr>
          </w:p>
          <w:p w14:paraId="21000000">
            <w:pPr>
              <w:numPr>
                <w:numId w:val="4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А.П. Макарова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both"/>
              <w:rPr>
                <w:sz w:val="26"/>
                <w:highlight w:val="white"/>
              </w:rPr>
            </w:pPr>
          </w:p>
          <w:p w14:paraId="23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right"/>
              <w:rPr>
                <w:sz w:val="26"/>
              </w:rPr>
            </w:pPr>
          </w:p>
          <w:p w14:paraId="25000000">
            <w:pPr>
              <w:ind/>
              <w:jc w:val="right"/>
              <w:rPr>
                <w:sz w:val="26"/>
              </w:rPr>
            </w:pPr>
          </w:p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numPr>
                <w:numId w:val="5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  <w:rPr>
                <w:sz w:val="26"/>
                <w:highlight w:val="white"/>
              </w:rPr>
            </w:pPr>
          </w:p>
          <w:p w14:paraId="2A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ВРИО руководителя – главного государственного инспектора государственного строительного надзора Камчатског</w:t>
            </w:r>
            <w:r>
              <w:rPr>
                <w:sz w:val="26"/>
              </w:rPr>
              <w:t>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right"/>
              <w:rPr>
                <w:sz w:val="26"/>
              </w:rPr>
            </w:pPr>
          </w:p>
          <w:p w14:paraId="2C000000">
            <w:pPr>
              <w:ind/>
              <w:jc w:val="right"/>
              <w:rPr>
                <w:sz w:val="26"/>
              </w:rPr>
            </w:pPr>
          </w:p>
          <w:p w14:paraId="2D000000">
            <w:pPr>
              <w:ind/>
              <w:jc w:val="right"/>
              <w:rPr>
                <w:sz w:val="26"/>
              </w:rPr>
            </w:pPr>
          </w:p>
          <w:p w14:paraId="2E000000">
            <w:pPr>
              <w:numPr>
                <w:numId w:val="6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Е.А. Осипова</w:t>
            </w:r>
          </w:p>
        </w:tc>
      </w:tr>
    </w:tbl>
    <w:p w14:paraId="2F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-------------------------------------------------------------------------------------------------------------------</w:t>
      </w:r>
    </w:p>
    <w:p w14:paraId="30000000">
      <w:pPr>
        <w:ind w:firstLine="709" w:left="0" w:right="0"/>
        <w:jc w:val="both"/>
        <w:rPr>
          <w:sz w:val="26"/>
        </w:rPr>
      </w:pPr>
      <w:r>
        <w:rPr>
          <w:sz w:val="26"/>
        </w:rPr>
        <w:t>1. 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</w:t>
      </w:r>
      <w:r>
        <w:rPr>
          <w:rStyle w:val="Style_3_ch"/>
          <w:sz w:val="26"/>
        </w:rPr>
        <w:t>ие</w:t>
      </w:r>
      <w:r>
        <w:rPr>
          <w:rStyle w:val="Style_3_ch"/>
          <w:sz w:val="26"/>
        </w:rPr>
        <w:t xml:space="preserve"> </w:t>
      </w:r>
      <w:r>
        <w:rPr>
          <w:rStyle w:val="Style_3_ch"/>
          <w:sz w:val="26"/>
        </w:rPr>
        <w:t>услуг и (или) выполнения работ по капитальному ремонту общего имущества многоквартирных домов, расположенных на территории Камчатского края</w:t>
      </w:r>
    </w:p>
    <w:p w14:paraId="31000000">
      <w:pPr>
        <w:ind/>
        <w:jc w:val="both"/>
      </w:pPr>
      <w:r>
        <w:t>-----------------------------------------------------------------------------------------------------------------------------</w:t>
      </w:r>
    </w:p>
    <w:p w14:paraId="32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Извещение о предварительном отборе подрядных организаций 13.01.2024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№</w:t>
      </w:r>
      <w:r>
        <w:rPr>
          <w:rStyle w:val="Style_3_ch"/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4"/>
        </w:rPr>
        <w:t>РТС141А240003</w:t>
      </w:r>
      <w:r>
        <w:rPr>
          <w:rStyle w:val="Style_3_ch"/>
          <w:rFonts w:ascii="Times New Roman" w:hAnsi="Times New Roman"/>
          <w:sz w:val="26"/>
        </w:rPr>
        <w:t xml:space="preserve"> </w:t>
      </w:r>
      <w:r>
        <w:rPr>
          <w:rStyle w:val="Style_3_ch"/>
          <w:rFonts w:ascii="Times New Roman" w:hAnsi="Times New Roman"/>
          <w:sz w:val="26"/>
        </w:rPr>
        <w:t>раз</w:t>
      </w:r>
      <w:r>
        <w:rPr>
          <w:rFonts w:ascii="Times New Roman" w:hAnsi="Times New Roman"/>
          <w:sz w:val="26"/>
        </w:rPr>
        <w:t xml:space="preserve">мещено в информационно-коммуникационной сети «Интернет» на </w:t>
      </w:r>
      <w:r>
        <w:rPr>
          <w:rFonts w:ascii="Times New Roman" w:hAnsi="Times New Roman"/>
          <w:sz w:val="26"/>
        </w:rPr>
        <w:t xml:space="preserve">на сайте оператора электронной площадки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"http://rts-tender.ru/"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rts</w:t>
      </w:r>
      <w:r>
        <w:rPr>
          <w:rStyle w:val="Style_4_ch"/>
          <w:rFonts w:ascii="Times New Roman" w:hAnsi="Times New Roman"/>
          <w:sz w:val="26"/>
        </w:rPr>
        <w:t>-</w:t>
      </w:r>
      <w:r>
        <w:rPr>
          <w:rStyle w:val="Style_4_ch"/>
          <w:rFonts w:ascii="Times New Roman" w:hAnsi="Times New Roman"/>
          <w:sz w:val="26"/>
        </w:rPr>
        <w:t>tender</w:t>
      </w:r>
      <w:r>
        <w:rPr>
          <w:rStyle w:val="Style_4_ch"/>
          <w:rFonts w:ascii="Times New Roman" w:hAnsi="Times New Roman"/>
          <w:sz w:val="26"/>
        </w:rPr>
        <w:t>.</w:t>
      </w:r>
      <w:r>
        <w:rPr>
          <w:rStyle w:val="Style_4_ch"/>
          <w:rFonts w:ascii="Times New Roman" w:hAnsi="Times New Roman"/>
          <w:sz w:val="26"/>
        </w:rPr>
        <w:t>ru</w:t>
      </w:r>
      <w:r>
        <w:rPr>
          <w:rStyle w:val="Style_4_ch"/>
          <w:rFonts w:ascii="Times New Roman" w:hAnsi="Times New Roman"/>
          <w:sz w:val="26"/>
        </w:rPr>
        <w:t>/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 интеграцией в ЕИС и </w:t>
      </w:r>
      <w:r>
        <w:rPr>
          <w:rFonts w:ascii="Times New Roman" w:hAnsi="Times New Roman"/>
          <w:sz w:val="26"/>
        </w:rPr>
        <w:t xml:space="preserve">сайте Министерства жилищно-коммунального хозяйства и энергетики Камчатского края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www.kamgov.ru/minzkh/predvaritelnyj-otbor-podradnyh-organizacij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</w:p>
    <w:p w14:paraId="33000000">
      <w:pPr>
        <w:widowControl w:val="0"/>
        <w:ind/>
        <w:jc w:val="both"/>
        <w:rPr>
          <w:rFonts w:ascii="Times New Roman" w:hAnsi="Times New Roman"/>
          <w:sz w:val="20"/>
        </w:rPr>
      </w:pPr>
    </w:p>
    <w:p w14:paraId="34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Кворум имеется.</w:t>
      </w:r>
    </w:p>
    <w:p w14:paraId="35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Комиссия правомочна принимать решения.</w:t>
      </w:r>
    </w:p>
    <w:p w14:paraId="36000000">
      <w:pPr>
        <w:widowControl w:val="0"/>
        <w:ind w:firstLine="709" w:left="0"/>
        <w:jc w:val="both"/>
        <w:rPr>
          <w:rFonts w:ascii="Times New Roman" w:hAnsi="Times New Roman"/>
          <w:sz w:val="20"/>
        </w:rPr>
      </w:pPr>
    </w:p>
    <w:p w14:paraId="37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предварительном отборе подрядных организаций поступила 1 </w:t>
      </w:r>
      <w:r>
        <w:rPr>
          <w:rFonts w:ascii="Times New Roman" w:hAnsi="Times New Roman"/>
          <w:sz w:val="26"/>
        </w:rPr>
        <w:t>заявка:</w:t>
      </w:r>
      <w:r>
        <w:rPr>
          <w:rFonts w:ascii="Times New Roman" w:hAnsi="Times New Roman"/>
          <w:sz w:val="26"/>
        </w:rPr>
        <w:t xml:space="preserve"> </w:t>
      </w: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1"/>
        <w:gridCol w:w="3426"/>
        <w:gridCol w:w="1512"/>
        <w:gridCol w:w="4354"/>
      </w:tblGrid>
      <w:tr>
        <w:trPr>
          <w:trHeight w:hRule="atLeast" w:val="10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rPr>
          <w:trHeight w:hRule="atLeast" w:val="99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"ПРОЕКТСТРОЙМОНТАЖ"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2721210449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680042, ХАБАРОВСКИЙ КРАЙ, г.о. ГОРОД ХАБАРОВСК, Г ХАБАРОВСК, УЛ ШЕЛЕСТА, Д. 59, ОФИС 403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psm_27@mail.ru</w:t>
            </w:r>
          </w:p>
        </w:tc>
      </w:tr>
    </w:tbl>
    <w:p w14:paraId="41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----------------------------------------------------------------------------------------------------</w:t>
      </w:r>
      <w:r>
        <w:rPr>
          <w:rFonts w:ascii="Times New Roman" w:hAnsi="Times New Roman"/>
          <w:sz w:val="26"/>
        </w:rPr>
        <w:t>--------</w:t>
      </w:r>
      <w:r>
        <w:rPr>
          <w:rFonts w:ascii="Times New Roman" w:hAnsi="Times New Roman"/>
          <w:sz w:val="26"/>
        </w:rPr>
        <w:t>--------</w:t>
      </w:r>
    </w:p>
    <w:p w14:paraId="42000000">
      <w:pPr>
        <w:ind/>
        <w:jc w:val="both"/>
        <w:rPr>
          <w:sz w:val="26"/>
        </w:rPr>
      </w:pPr>
      <w:r>
        <w:rPr>
          <w:sz w:val="26"/>
        </w:rPr>
        <w:t xml:space="preserve">2. Результаты рассмотрения заявки на участие в предварительном отборе </w:t>
      </w:r>
      <w:r>
        <w:rPr>
          <w:sz w:val="26"/>
        </w:rPr>
        <w:t>для включения в реестр квалифицированных подряд</w:t>
      </w:r>
      <w:r>
        <w:rPr>
          <w:rStyle w:val="Style_3_ch"/>
          <w:sz w:val="26"/>
        </w:rPr>
        <w:t xml:space="preserve">ных организаций, имеющих право принимать участие в электронных аукционах </w:t>
      </w:r>
      <w:r>
        <w:rPr>
          <w:rStyle w:val="Style_3_ch"/>
          <w:sz w:val="26"/>
        </w:rPr>
        <w:t xml:space="preserve"> на оказание </w:t>
      </w:r>
      <w:r>
        <w:rPr>
          <w:rStyle w:val="Style_3_ch"/>
          <w:sz w:val="26"/>
        </w:rPr>
        <w:t>услуг и (или) 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rStyle w:val="Style_3_ch"/>
          <w:sz w:val="26"/>
        </w:rPr>
        <w:t xml:space="preserve"> </w:t>
      </w:r>
    </w:p>
    <w:p w14:paraId="43000000">
      <w:pPr>
        <w:ind/>
        <w:jc w:val="both"/>
        <w:rPr>
          <w:sz w:val="26"/>
          <w:highlight w:val="white"/>
        </w:rPr>
      </w:pPr>
      <w:r>
        <w:rPr>
          <w:sz w:val="26"/>
        </w:rPr>
        <w:t>---------------------------------------</w:t>
      </w:r>
      <w:r>
        <w:rPr>
          <w:sz w:val="26"/>
        </w:rPr>
        <w:t>--------------------------------------------------------</w:t>
      </w:r>
      <w:r>
        <w:rPr>
          <w:sz w:val="26"/>
        </w:rPr>
        <w:t>--------</w:t>
      </w:r>
      <w:r>
        <w:rPr>
          <w:sz w:val="26"/>
        </w:rPr>
        <w:t>--------------</w:t>
      </w:r>
    </w:p>
    <w:p w14:paraId="44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Выступили: Панихина М.И. </w:t>
      </w:r>
      <w:r>
        <w:rPr>
          <w:rFonts w:ascii="Times New Roman" w:hAnsi="Times New Roman"/>
          <w:sz w:val="26"/>
        </w:rPr>
        <w:t xml:space="preserve"> </w:t>
      </w:r>
    </w:p>
    <w:p w14:paraId="45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976"/>
        <w:gridCol w:w="4111"/>
        <w:gridCol w:w="1843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документов, предоставленных участниками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"ПРОЕКТСТРОЙМОНТАЖ"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4D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4E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4F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50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51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52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53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54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55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56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57000000">
            <w:pPr>
              <w:widowControl w:val="0"/>
              <w:numPr>
                <w:ilvl w:val="0"/>
                <w:numId w:val="7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5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5A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5B000000">
      <w:pPr>
        <w:ind/>
        <w:jc w:val="both"/>
        <w:rPr>
          <w:sz w:val="26"/>
        </w:rPr>
      </w:pPr>
    </w:p>
    <w:p w14:paraId="5C000000">
      <w:pPr>
        <w:ind/>
        <w:jc w:val="both"/>
        <w:rPr>
          <w:rFonts w:ascii="TimesNewRomanPSMT" w:hAnsi="TimesNewRomanPSMT"/>
          <w:sz w:val="26"/>
        </w:rPr>
      </w:pPr>
      <w:r>
        <w:rPr>
          <w:sz w:val="26"/>
        </w:rPr>
        <w:t>Информация об участниках предварительног</w:t>
      </w:r>
      <w:r>
        <w:rPr>
          <w:rStyle w:val="Style_3_ch"/>
          <w:sz w:val="26"/>
        </w:rPr>
        <w:t xml:space="preserve">о </w:t>
      </w:r>
      <w:r>
        <w:rPr>
          <w:rStyle w:val="Style_3_ch"/>
          <w:sz w:val="26"/>
        </w:rPr>
        <w:t xml:space="preserve">отбора подрядных организаций для </w:t>
      </w:r>
      <w:r>
        <w:rPr>
          <w:rStyle w:val="Style_3_ch"/>
          <w:sz w:val="26"/>
        </w:rPr>
        <w:t xml:space="preserve">включения в реестр квалифицированных подрядных организаций, имеющих право принимать участие в электронных аукционах </w:t>
      </w:r>
      <w:r>
        <w:rPr>
          <w:rStyle w:val="Style_3_ch"/>
          <w:sz w:val="26"/>
        </w:rPr>
        <w:t xml:space="preserve">на оказание </w:t>
      </w:r>
      <w:r>
        <w:rPr>
          <w:rStyle w:val="Style_3_ch"/>
          <w:sz w:val="26"/>
        </w:rPr>
        <w:t>услуг и (или) 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rStyle w:val="Style_3_ch"/>
          <w:sz w:val="26"/>
        </w:rPr>
        <w:t>, заявки на участие которых соответствуют требованиям документации, утверждённой пр</w:t>
      </w:r>
      <w:r>
        <w:rPr>
          <w:rStyle w:val="Style_3_ch"/>
          <w:sz w:val="26"/>
        </w:rPr>
        <w:t>и</w:t>
      </w:r>
      <w:r>
        <w:rPr>
          <w:rStyle w:val="Style_3_ch"/>
          <w:sz w:val="26"/>
        </w:rPr>
        <w:t>казом Министерства жилищно-комму</w:t>
      </w:r>
      <w:r>
        <w:rPr>
          <w:rStyle w:val="Style_3_ch"/>
          <w:sz w:val="26"/>
        </w:rPr>
        <w:t>нального хозяйс</w:t>
      </w:r>
      <w:r>
        <w:rPr>
          <w:sz w:val="26"/>
        </w:rPr>
        <w:t>тва и энергетики Камчатского края от 12.01.2024</w:t>
      </w:r>
      <w:r>
        <w:rPr>
          <w:sz w:val="26"/>
        </w:rPr>
        <w:t xml:space="preserve"> </w:t>
      </w:r>
      <w:r>
        <w:rPr>
          <w:sz w:val="26"/>
        </w:rPr>
        <w:t>№ 20-2</w:t>
      </w:r>
      <w:r>
        <w:rPr>
          <w:sz w:val="26"/>
        </w:rPr>
        <w:t xml:space="preserve"> (далее - документация по предварительному отбору) </w:t>
      </w:r>
    </w:p>
    <w:p w14:paraId="5D000000">
      <w:pPr>
        <w:ind/>
        <w:jc w:val="both"/>
        <w:rPr>
          <w:rFonts w:ascii="TimesNewRomanPSMT" w:hAnsi="TimesNewRomanPSMT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5670"/>
        <w:gridCol w:w="3544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>
        <w:trPr>
          <w:trHeight w:hRule="atLeast" w:val="24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"ПРОЕКТСТРОЙМОНТАЖ"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500 000 000,00  </w:t>
            </w:r>
          </w:p>
        </w:tc>
      </w:tr>
    </w:tbl>
    <w:p w14:paraId="64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65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14:paraId="66000000">
      <w:pPr>
        <w:ind w:firstLine="708" w:left="0"/>
        <w:jc w:val="both"/>
        <w:rPr>
          <w:sz w:val="26"/>
        </w:rPr>
      </w:pPr>
      <w:r>
        <w:rPr>
          <w:rStyle w:val="Style_3_ch"/>
          <w:sz w:val="26"/>
        </w:rPr>
        <w:t>1.</w:t>
      </w:r>
      <w:r>
        <w:rPr>
          <w:rStyle w:val="Style_3_ch"/>
          <w:sz w:val="26"/>
        </w:rPr>
        <w:t xml:space="preserve"> </w:t>
      </w:r>
      <w:r>
        <w:rPr>
          <w:rStyle w:val="Style_3_ch"/>
          <w:sz w:val="26"/>
        </w:rPr>
        <w:t xml:space="preserve">В соответствии с пунктом 45 Положения </w:t>
      </w:r>
      <w:r>
        <w:rPr>
          <w:rStyle w:val="Style_3_ch"/>
          <w:sz w:val="26"/>
        </w:rPr>
        <w:t>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</w:t>
      </w:r>
      <w:r>
        <w:rPr>
          <w:rStyle w:val="Style_3_ch"/>
          <w:sz w:val="26"/>
        </w:rPr>
        <w:t xml:space="preserve">, </w:t>
      </w:r>
      <w:r>
        <w:rPr>
          <w:rStyle w:val="Style_3_ch"/>
          <w:sz w:val="26"/>
        </w:rPr>
        <w:t xml:space="preserve"> предварительный отбор признать несостоявшимся</w:t>
      </w:r>
      <w:r>
        <w:rPr>
          <w:rStyle w:val="Style_3_ch"/>
          <w:sz w:val="26"/>
        </w:rPr>
        <w:t>.</w:t>
      </w:r>
    </w:p>
    <w:p w14:paraId="67000000">
      <w:pPr>
        <w:ind w:firstLine="708" w:left="0"/>
        <w:jc w:val="both"/>
        <w:rPr>
          <w:sz w:val="26"/>
        </w:rPr>
      </w:pPr>
      <w:r>
        <w:rPr>
          <w:rStyle w:val="Style_3_ch"/>
          <w:sz w:val="26"/>
        </w:rPr>
        <w:t xml:space="preserve">2. Участник предварительного отбора подрядных организаций </w:t>
      </w:r>
      <w:r>
        <w:rPr>
          <w:rStyle w:val="Style_3_ch"/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rStyle w:val="Style_3_ch"/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rStyle w:val="Style_3_ch"/>
          <w:sz w:val="26"/>
        </w:rPr>
        <w:t>, подавший заявку, включается в реестр квалифицированных подрядных организаций.</w:t>
      </w:r>
    </w:p>
    <w:p w14:paraId="68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</w:p>
    <w:p w14:paraId="69000000">
      <w:pPr>
        <w:widowControl w:val="0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6A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6B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4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4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6C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"http://rts-tender.ru/"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rts</w:t>
      </w:r>
      <w:r>
        <w:rPr>
          <w:rStyle w:val="Style_4_ch"/>
          <w:rFonts w:ascii="Times New Roman" w:hAnsi="Times New Roman"/>
          <w:sz w:val="26"/>
        </w:rPr>
        <w:t>-</w:t>
      </w:r>
      <w:r>
        <w:rPr>
          <w:rStyle w:val="Style_4_ch"/>
          <w:rFonts w:ascii="Times New Roman" w:hAnsi="Times New Roman"/>
          <w:sz w:val="26"/>
        </w:rPr>
        <w:t>tender</w:t>
      </w:r>
      <w:r>
        <w:rPr>
          <w:rStyle w:val="Style_4_ch"/>
          <w:rFonts w:ascii="Times New Roman" w:hAnsi="Times New Roman"/>
          <w:sz w:val="26"/>
        </w:rPr>
        <w:t>.</w:t>
      </w:r>
      <w:r>
        <w:rPr>
          <w:rStyle w:val="Style_4_ch"/>
          <w:rFonts w:ascii="Times New Roman" w:hAnsi="Times New Roman"/>
          <w:sz w:val="26"/>
        </w:rPr>
        <w:t>ru</w:t>
      </w:r>
      <w:r>
        <w:rPr>
          <w:rStyle w:val="Style_4_ch"/>
          <w:rFonts w:ascii="Times New Roman" w:hAnsi="Times New Roman"/>
          <w:sz w:val="26"/>
        </w:rPr>
        <w:t>/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6D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Положением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6E000000">
      <w:pPr>
        <w:pStyle w:val="Style_5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Председатель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7000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71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Сидельников Антон Александрович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5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73000000">
            <w:pPr>
              <w:pStyle w:val="Style_5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74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76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7F00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rPr>
                <w:sz w:val="26"/>
              </w:rPr>
            </w:pPr>
          </w:p>
          <w:p w14:paraId="81000000">
            <w:r>
              <w:t xml:space="preserve"> </w:t>
            </w:r>
          </w:p>
          <w:p w14:paraId="8200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r>
              <w:t>________________________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86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87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89000000"/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pStyle w:val="Style_4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2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9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6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30z0"/>
    <w:link w:val="Style_7_ch"/>
  </w:style>
  <w:style w:styleId="Style_7_ch" w:type="character">
    <w:name w:val="WW8Num30z0"/>
    <w:link w:val="Style_7"/>
  </w:style>
  <w:style w:styleId="Style_8" w:type="paragraph">
    <w:name w:val="WW8Num7z0"/>
    <w:link w:val="Style_8_ch"/>
  </w:style>
  <w:style w:styleId="Style_8_ch" w:type="character">
    <w:name w:val="WW8Num7z0"/>
    <w:link w:val="Style_8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9" w:type="paragraph">
    <w:name w:val="WW8Num8z0"/>
    <w:link w:val="Style_9_ch"/>
  </w:style>
  <w:style w:styleId="Style_9_ch" w:type="character">
    <w:name w:val="WW8Num8z0"/>
    <w:link w:val="Style_9"/>
  </w:style>
  <w:style w:styleId="Style_10" w:type="paragraph">
    <w:name w:val="WW8Num22z0"/>
    <w:link w:val="Style_10_ch"/>
  </w:style>
  <w:style w:styleId="Style_10_ch" w:type="character">
    <w:name w:val="WW8Num22z0"/>
    <w:link w:val="Style_10"/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Default"/>
    <w:link w:val="Style_12_ch"/>
    <w:pPr>
      <w:widowControl w:val="0"/>
      <w:ind/>
    </w:pPr>
    <w:rPr>
      <w:rFonts w:ascii="Times New Roman" w:hAnsi="Times New Roman"/>
      <w:color w:val="000000"/>
      <w:sz w:val="24"/>
    </w:rPr>
  </w:style>
  <w:style w:styleId="Style_12_ch" w:type="character">
    <w:name w:val="Default"/>
    <w:link w:val="Style_12"/>
    <w:rPr>
      <w:rFonts w:ascii="Times New Roman" w:hAnsi="Times New Roman"/>
      <w:color w:val="000000"/>
      <w:sz w:val="24"/>
    </w:rPr>
  </w:style>
  <w:style w:styleId="Style_13" w:type="paragraph">
    <w:name w:val="WW8Num29z0"/>
    <w:link w:val="Style_13_ch"/>
  </w:style>
  <w:style w:styleId="Style_13_ch" w:type="character">
    <w:name w:val="WW8Num29z0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z w:val="20"/>
    </w:rPr>
  </w:style>
  <w:style w:styleId="Style_16" w:type="paragraph">
    <w:name w:val="Заголовок таблицы"/>
    <w:basedOn w:val="Style_17"/>
    <w:link w:val="Style_16_ch"/>
    <w:pPr>
      <w:ind/>
      <w:jc w:val="center"/>
    </w:pPr>
    <w:rPr>
      <w:b w:val="1"/>
    </w:rPr>
  </w:style>
  <w:style w:styleId="Style_16_ch" w:type="character">
    <w:name w:val="Заголовок таблицы"/>
    <w:basedOn w:val="Style_17_ch"/>
    <w:link w:val="Style_16"/>
    <w:rPr>
      <w:b w:val="1"/>
    </w:rPr>
  </w:style>
  <w:style w:styleId="Style_18" w:type="paragraph">
    <w:name w:val="notice-number3"/>
    <w:link w:val="Style_18_ch"/>
  </w:style>
  <w:style w:styleId="Style_18_ch" w:type="character">
    <w:name w:val="notice-number3"/>
    <w:link w:val="Style_18"/>
  </w:style>
  <w:style w:styleId="Style_19" w:type="paragraph">
    <w:name w:val="heading 3"/>
    <w:basedOn w:val="Style_3"/>
    <w:next w:val="Style_3"/>
    <w:link w:val="Style_19_ch"/>
    <w:uiPriority w:val="9"/>
    <w:qFormat/>
    <w:pPr>
      <w:keepNext w:val="1"/>
      <w:numPr>
        <w:ilvl w:val="2"/>
        <w:numId w:val="8"/>
      </w:numPr>
      <w:ind/>
      <w:outlineLvl w:val="2"/>
    </w:pPr>
  </w:style>
  <w:style w:styleId="Style_19_ch" w:type="character">
    <w:name w:val="heading 3"/>
    <w:basedOn w:val="Style_3_ch"/>
    <w:link w:val="Style_19"/>
  </w:style>
  <w:style w:styleId="Style_20" w:type="paragraph">
    <w:name w:val="WW8Num19z0"/>
    <w:link w:val="Style_20_ch"/>
  </w:style>
  <w:style w:styleId="Style_20_ch" w:type="character">
    <w:name w:val="WW8Num19z0"/>
    <w:link w:val="Style_20"/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WW8Num20z0"/>
    <w:link w:val="Style_23_ch"/>
  </w:style>
  <w:style w:styleId="Style_23_ch" w:type="character">
    <w:name w:val="WW8Num20z0"/>
    <w:link w:val="Style_23"/>
  </w:style>
  <w:style w:styleId="Style_24" w:type="paragraph">
    <w:name w:val="WW8Num10z0"/>
    <w:link w:val="Style_24_ch"/>
  </w:style>
  <w:style w:styleId="Style_24_ch" w:type="character">
    <w:name w:val="WW8Num10z0"/>
    <w:link w:val="Style_24"/>
  </w:style>
  <w:style w:styleId="Style_25" w:type="paragraph">
    <w:name w:val="WW8Num12z0"/>
    <w:link w:val="Style_25_ch"/>
  </w:style>
  <w:style w:styleId="Style_25_ch" w:type="character">
    <w:name w:val="WW8Num12z0"/>
    <w:link w:val="Style_25"/>
  </w:style>
  <w:style w:styleId="Style_26" w:type="paragraph">
    <w:name w:val="CM8"/>
    <w:basedOn w:val="Style_12"/>
    <w:next w:val="Style_12"/>
    <w:link w:val="Style_26_ch"/>
    <w:pPr>
      <w:spacing w:line="263" w:lineRule="atLeast"/>
      <w:ind/>
    </w:pPr>
    <w:rPr>
      <w:color w:val="000000"/>
    </w:rPr>
  </w:style>
  <w:style w:styleId="Style_26_ch" w:type="character">
    <w:name w:val="CM8"/>
    <w:basedOn w:val="Style_12_ch"/>
    <w:link w:val="Style_26"/>
    <w:rPr>
      <w:color w:val="000000"/>
    </w:rPr>
  </w:style>
  <w:style w:styleId="Style_27" w:type="paragraph">
    <w:name w:val="WW8Num9z0"/>
    <w:link w:val="Style_27_ch"/>
  </w:style>
  <w:style w:styleId="Style_27_ch" w:type="character">
    <w:name w:val="WW8Num9z0"/>
    <w:link w:val="Style_27"/>
  </w:style>
  <w:style w:styleId="Style_28" w:type="paragraph">
    <w:name w:val="WW8Num28z0"/>
    <w:link w:val="Style_28_ch"/>
  </w:style>
  <w:style w:styleId="Style_28_ch" w:type="character">
    <w:name w:val="WW8Num28z0"/>
    <w:link w:val="Style_28"/>
  </w:style>
  <w:style w:styleId="Style_29" w:type="paragraph">
    <w:name w:val="es-el-code-term"/>
    <w:link w:val="Style_29_ch"/>
  </w:style>
  <w:style w:styleId="Style_29_ch" w:type="character">
    <w:name w:val="es-el-code-term"/>
    <w:link w:val="Style_29"/>
  </w:style>
  <w:style w:styleId="Style_30" w:type="paragraph">
    <w:name w:val="Название Знак"/>
    <w:link w:val="Style_30_ch"/>
    <w:rPr>
      <w:b w:val="1"/>
      <w:sz w:val="28"/>
      <w:u w:val="single"/>
    </w:rPr>
  </w:style>
  <w:style w:styleId="Style_30_ch" w:type="character">
    <w:name w:val="Название Знак"/>
    <w:link w:val="Style_30"/>
    <w:rPr>
      <w:b w:val="1"/>
      <w:sz w:val="28"/>
      <w:u w:val="single"/>
    </w:rPr>
  </w:style>
  <w:style w:styleId="Style_31" w:type="paragraph">
    <w:name w:val="WW8Num3z0"/>
    <w:link w:val="Style_31_ch"/>
  </w:style>
  <w:style w:styleId="Style_31_ch" w:type="character">
    <w:name w:val="WW8Num3z0"/>
    <w:link w:val="Style_31"/>
  </w:style>
  <w:style w:styleId="Style_32" w:type="paragraph">
    <w:name w:val="WW8Num16z0"/>
    <w:link w:val="Style_32_ch"/>
  </w:style>
  <w:style w:styleId="Style_32_ch" w:type="character">
    <w:name w:val="WW8Num16z0"/>
    <w:link w:val="Style_32"/>
  </w:style>
  <w:style w:styleId="Style_33" w:type="paragraph">
    <w:name w:val="section__info"/>
    <w:link w:val="Style_33_ch"/>
  </w:style>
  <w:style w:styleId="Style_33_ch" w:type="character">
    <w:name w:val="section__info"/>
    <w:link w:val="Style_33"/>
  </w:style>
  <w:style w:styleId="Style_17" w:type="paragraph">
    <w:name w:val="Содержимое таблицы"/>
    <w:basedOn w:val="Style_3"/>
    <w:link w:val="Style_17_ch"/>
    <w:pPr>
      <w:widowControl w:val="0"/>
      <w:ind/>
    </w:pPr>
  </w:style>
  <w:style w:styleId="Style_17_ch" w:type="character">
    <w:name w:val="Содержимое таблицы"/>
    <w:basedOn w:val="Style_3_ch"/>
    <w:link w:val="Style_17"/>
  </w:style>
  <w:style w:styleId="Style_34" w:type="paragraph">
    <w:name w:val="WW8Num17z0"/>
    <w:link w:val="Style_34_ch"/>
  </w:style>
  <w:style w:styleId="Style_34_ch" w:type="character">
    <w:name w:val="WW8Num17z0"/>
    <w:link w:val="Style_34"/>
  </w:style>
  <w:style w:styleId="Style_35" w:type="paragraph">
    <w:name w:val="toc 3"/>
    <w:next w:val="Style_3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WW8Num1z0"/>
    <w:link w:val="Style_36_ch"/>
  </w:style>
  <w:style w:styleId="Style_36_ch" w:type="character">
    <w:name w:val="WW8Num1z0"/>
    <w:link w:val="Style_36"/>
  </w:style>
  <w:style w:styleId="Style_37" w:type="paragraph">
    <w:name w:val="Заголовок №1 (2)2"/>
    <w:link w:val="Style_37_ch"/>
    <w:rPr>
      <w:b w:val="1"/>
      <w:spacing w:val="1"/>
      <w:sz w:val="25"/>
      <w:highlight w:val="white"/>
    </w:rPr>
  </w:style>
  <w:style w:styleId="Style_37_ch" w:type="character">
    <w:name w:val="Заголовок №1 (2)2"/>
    <w:link w:val="Style_37"/>
    <w:rPr>
      <w:b w:val="1"/>
      <w:spacing w:val="1"/>
      <w:sz w:val="25"/>
      <w:highlight w:val="white"/>
    </w:rPr>
  </w:style>
  <w:style w:styleId="Style_38" w:type="paragraph">
    <w:name w:val="WW8Num25z0"/>
    <w:link w:val="Style_38_ch"/>
  </w:style>
  <w:style w:styleId="Style_38_ch" w:type="character">
    <w:name w:val="WW8Num25z0"/>
    <w:link w:val="Style_38"/>
  </w:style>
  <w:style w:styleId="Style_39" w:type="paragraph">
    <w:name w:val="section__title"/>
    <w:link w:val="Style_39_ch"/>
  </w:style>
  <w:style w:styleId="Style_39_ch" w:type="character">
    <w:name w:val="section__title"/>
    <w:link w:val="Style_39"/>
  </w:style>
  <w:style w:styleId="Style_40" w:type="paragraph">
    <w:name w:val="WW8Num27z0"/>
    <w:link w:val="Style_40_ch"/>
  </w:style>
  <w:style w:styleId="Style_40_ch" w:type="character">
    <w:name w:val="WW8Num27z0"/>
    <w:link w:val="Style_40"/>
  </w:style>
  <w:style w:styleId="Style_41" w:type="paragraph">
    <w:name w:val="Strong"/>
    <w:link w:val="Style_41_ch"/>
    <w:rPr>
      <w:b w:val="1"/>
    </w:rPr>
  </w:style>
  <w:style w:styleId="Style_41_ch" w:type="character">
    <w:name w:val="Strong"/>
    <w:link w:val="Style_41"/>
    <w:rPr>
      <w:b w:val="1"/>
    </w:rPr>
  </w:style>
  <w:style w:styleId="Style_42" w:type="paragraph">
    <w:name w:val="ConsPlusNormal Знак"/>
    <w:link w:val="Style_42_ch"/>
    <w:rPr>
      <w:rFonts w:ascii="Arial" w:hAnsi="Arial"/>
    </w:rPr>
  </w:style>
  <w:style w:styleId="Style_42_ch" w:type="character">
    <w:name w:val="ConsPlusNormal Знак"/>
    <w:link w:val="Style_42"/>
    <w:rPr>
      <w:rFonts w:ascii="Arial" w:hAnsi="Arial"/>
    </w:rPr>
  </w:style>
  <w:style w:styleId="Style_43" w:type="paragraph">
    <w:name w:val="heading 5"/>
    <w:next w:val="Style_3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caption"/>
    <w:basedOn w:val="Style_3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3_ch"/>
    <w:link w:val="Style_44"/>
    <w:rPr>
      <w:i w:val="1"/>
      <w:sz w:val="24"/>
    </w:rPr>
  </w:style>
  <w:style w:styleId="Style_45" w:type="paragraph">
    <w:name w:val="page number"/>
    <w:link w:val="Style_45_ch"/>
    <w:rPr>
      <w:rFonts w:ascii="Times New Roman" w:hAnsi="Times New Roman"/>
    </w:rPr>
  </w:style>
  <w:style w:styleId="Style_45_ch" w:type="character">
    <w:name w:val="page number"/>
    <w:link w:val="Style_45"/>
    <w:rPr>
      <w:rFonts w:ascii="Times New Roman" w:hAnsi="Times New Roman"/>
    </w:rPr>
  </w:style>
  <w:style w:styleId="Style_46" w:type="paragraph">
    <w:name w:val="WW8Num18z0"/>
    <w:link w:val="Style_46_ch"/>
  </w:style>
  <w:style w:styleId="Style_46_ch" w:type="character">
    <w:name w:val="WW8Num18z0"/>
    <w:link w:val="Style_46"/>
  </w:style>
  <w:style w:styleId="Style_47" w:type="paragraph">
    <w:name w:val="heading 1"/>
    <w:basedOn w:val="Style_3"/>
    <w:next w:val="Style_3"/>
    <w:link w:val="Style_47_ch"/>
    <w:uiPriority w:val="9"/>
    <w:qFormat/>
    <w:pPr>
      <w:keepNext w:val="1"/>
      <w:numPr>
        <w:ilvl w:val="0"/>
        <w:numId w:val="8"/>
      </w:numPr>
      <w:spacing w:after="360" w:before="360"/>
      <w:ind w:firstLine="0" w:left="0" w:right="-108"/>
      <w:outlineLvl w:val="0"/>
    </w:pPr>
  </w:style>
  <w:style w:styleId="Style_47_ch" w:type="character">
    <w:name w:val="heading 1"/>
    <w:basedOn w:val="Style_3_ch"/>
    <w:link w:val="Style_47"/>
  </w:style>
  <w:style w:styleId="Style_48" w:type="paragraph">
    <w:name w:val="WW8Num6z0"/>
    <w:link w:val="Style_48_ch"/>
  </w:style>
  <w:style w:styleId="Style_48_ch" w:type="character">
    <w:name w:val="WW8Num6z0"/>
    <w:link w:val="Style_48"/>
  </w:style>
  <w:style w:styleId="Style_4" w:type="paragraph">
    <w:name w:val="Hyperlink"/>
    <w:link w:val="Style_4_ch"/>
    <w:rPr>
      <w:strike w:val="0"/>
      <w:color w:val="0083C9"/>
      <w:u w:val="none"/>
    </w:rPr>
  </w:style>
  <w:style w:styleId="Style_4_ch" w:type="character">
    <w:name w:val="Hyperlink"/>
    <w:link w:val="Style_4"/>
    <w:rPr>
      <w:strike w:val="0"/>
      <w:color w:val="0083C9"/>
      <w:u w:val="none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toc 1"/>
    <w:next w:val="Style_3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Текст выноски"/>
    <w:basedOn w:val="Style_3"/>
    <w:link w:val="Style_51_ch"/>
    <w:rPr>
      <w:rFonts w:ascii="Tahoma" w:hAnsi="Tahoma"/>
      <w:sz w:val="16"/>
    </w:rPr>
  </w:style>
  <w:style w:styleId="Style_51_ch" w:type="character">
    <w:name w:val="Текст выноски"/>
    <w:basedOn w:val="Style_3_ch"/>
    <w:link w:val="Style_51"/>
    <w:rPr>
      <w:rFonts w:ascii="Tahoma" w:hAnsi="Tahoma"/>
      <w:sz w:val="16"/>
    </w:rPr>
  </w:style>
  <w:style w:styleId="Style_52" w:type="paragraph">
    <w:name w:val="WW8Num2z0"/>
    <w:link w:val="Style_52_ch"/>
  </w:style>
  <w:style w:styleId="Style_52_ch" w:type="character">
    <w:name w:val="WW8Num2z0"/>
    <w:link w:val="Style_52"/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CM5"/>
    <w:basedOn w:val="Style_3"/>
    <w:next w:val="Style_3"/>
    <w:link w:val="Style_54_ch"/>
    <w:pPr>
      <w:widowControl w:val="0"/>
      <w:spacing w:line="260" w:lineRule="atLeast"/>
      <w:ind/>
    </w:pPr>
  </w:style>
  <w:style w:styleId="Style_54_ch" w:type="character">
    <w:name w:val="CM5"/>
    <w:basedOn w:val="Style_3_ch"/>
    <w:link w:val="Style_54"/>
  </w:style>
  <w:style w:styleId="Style_55" w:type="paragraph">
    <w:name w:val="Абзац списка"/>
    <w:basedOn w:val="Style_3"/>
    <w:link w:val="Style_55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55_ch" w:type="character">
    <w:name w:val="Абзац списка"/>
    <w:basedOn w:val="Style_3_ch"/>
    <w:link w:val="Style_55"/>
    <w:rPr>
      <w:rFonts w:ascii="Calibri" w:hAnsi="Calibri"/>
      <w:sz w:val="22"/>
    </w:rPr>
  </w:style>
  <w:style w:styleId="Style_56" w:type="paragraph">
    <w:name w:val="ConsPlusTitle"/>
    <w:link w:val="Style_56_ch"/>
    <w:pPr>
      <w:widowControl w:val="0"/>
      <w:ind/>
    </w:pPr>
    <w:rPr>
      <w:rFonts w:ascii="Arial" w:hAnsi="Arial"/>
      <w:b w:val="1"/>
      <w:color w:val="000000"/>
      <w:sz w:val="20"/>
    </w:rPr>
  </w:style>
  <w:style w:styleId="Style_56_ch" w:type="character">
    <w:name w:val="ConsPlusTitle"/>
    <w:link w:val="Style_56"/>
    <w:rPr>
      <w:rFonts w:ascii="Arial" w:hAnsi="Arial"/>
      <w:b w:val="1"/>
      <w:color w:val="000000"/>
      <w:sz w:val="20"/>
    </w:rPr>
  </w:style>
  <w:style w:styleId="Style_57" w:type="paragraph">
    <w:name w:val="Указатель"/>
    <w:basedOn w:val="Style_3"/>
    <w:link w:val="Style_57_ch"/>
  </w:style>
  <w:style w:styleId="Style_57_ch" w:type="character">
    <w:name w:val="Указатель"/>
    <w:basedOn w:val="Style_3_ch"/>
    <w:link w:val="Style_57"/>
  </w:style>
  <w:style w:styleId="Style_58" w:type="paragraph">
    <w:name w:val="toc 9"/>
    <w:next w:val="Style_3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22" w:type="paragraph">
    <w:name w:val="Body Text"/>
    <w:basedOn w:val="Style_3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3_ch"/>
    <w:link w:val="Style_22"/>
  </w:style>
  <w:style w:styleId="Style_59" w:type="paragraph">
    <w:name w:val="WW8Num24z0"/>
    <w:link w:val="Style_59_ch"/>
  </w:style>
  <w:style w:styleId="Style_59_ch" w:type="character">
    <w:name w:val="WW8Num24z0"/>
    <w:link w:val="Style_59"/>
  </w:style>
  <w:style w:styleId="Style_60" w:type="paragraph">
    <w:name w:val="toc 8"/>
    <w:next w:val="Style_3"/>
    <w:link w:val="Style_6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WW8Num21z0"/>
    <w:link w:val="Style_61_ch"/>
  </w:style>
  <w:style w:styleId="Style_61_ch" w:type="character">
    <w:name w:val="WW8Num21z0"/>
    <w:link w:val="Style_61"/>
  </w:style>
  <w:style w:styleId="Style_62" w:type="paragraph">
    <w:name w:val="WW8Num5z0"/>
    <w:link w:val="Style_62_ch"/>
  </w:style>
  <w:style w:styleId="Style_62_ch" w:type="character">
    <w:name w:val="WW8Num5z0"/>
    <w:link w:val="Style_62"/>
  </w:style>
  <w:style w:styleId="Style_63" w:type="paragraph">
    <w:name w:val="WW8Num14z0"/>
    <w:link w:val="Style_63_ch"/>
  </w:style>
  <w:style w:styleId="Style_63_ch" w:type="character">
    <w:name w:val="WW8Num14z0"/>
    <w:link w:val="Style_63"/>
  </w:style>
  <w:style w:styleId="Style_64" w:type="paragraph">
    <w:name w:val="toc 5"/>
    <w:next w:val="Style_3"/>
    <w:link w:val="Style_6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Основной шрифт абзаца"/>
    <w:link w:val="Style_65_ch"/>
  </w:style>
  <w:style w:styleId="Style_65_ch" w:type="character">
    <w:name w:val="Основной шрифт абзаца"/>
    <w:link w:val="Style_65"/>
  </w:style>
  <w:style w:styleId="Style_66" w:type="paragraph">
    <w:name w:val="WW8Num11z0"/>
    <w:link w:val="Style_66_ch"/>
  </w:style>
  <w:style w:styleId="Style_66_ch" w:type="character">
    <w:name w:val="WW8Num11z0"/>
    <w:link w:val="Style_66"/>
  </w:style>
  <w:style w:styleId="Style_67" w:type="paragraph">
    <w:name w:val="Знак"/>
    <w:basedOn w:val="Style_3"/>
    <w:link w:val="Style_67_ch"/>
    <w:pPr>
      <w:widowControl w:val="0"/>
      <w:spacing w:after="160" w:before="0" w:line="240" w:lineRule="exact"/>
      <w:ind/>
      <w:jc w:val="right"/>
    </w:pPr>
    <w:rPr>
      <w:sz w:val="20"/>
    </w:rPr>
  </w:style>
  <w:style w:styleId="Style_67_ch" w:type="character">
    <w:name w:val="Знак"/>
    <w:basedOn w:val="Style_3_ch"/>
    <w:link w:val="Style_67"/>
    <w:rPr>
      <w:sz w:val="20"/>
    </w:rPr>
  </w:style>
  <w:style w:styleId="Style_68" w:type="paragraph">
    <w:name w:val="Заголовок 4 Знак"/>
    <w:link w:val="Style_68_ch"/>
    <w:rPr>
      <w:rFonts w:ascii="Calibri" w:hAnsi="Calibri"/>
      <w:b w:val="1"/>
      <w:sz w:val="28"/>
    </w:rPr>
  </w:style>
  <w:style w:styleId="Style_68_ch" w:type="character">
    <w:name w:val="Заголовок 4 Знак"/>
    <w:link w:val="Style_68"/>
    <w:rPr>
      <w:rFonts w:ascii="Calibri" w:hAnsi="Calibri"/>
      <w:b w:val="1"/>
      <w:sz w:val="28"/>
    </w:rPr>
  </w:style>
  <w:style w:styleId="Style_69" w:type="paragraph">
    <w:name w:val="Заголовок"/>
    <w:basedOn w:val="Style_3"/>
    <w:next w:val="Style_22"/>
    <w:link w:val="Style_69_ch"/>
    <w:pPr>
      <w:ind/>
      <w:jc w:val="center"/>
    </w:pPr>
    <w:rPr>
      <w:b w:val="1"/>
      <w:sz w:val="28"/>
      <w:u w:val="single"/>
    </w:rPr>
  </w:style>
  <w:style w:styleId="Style_69_ch" w:type="character">
    <w:name w:val="Заголовок"/>
    <w:basedOn w:val="Style_3_ch"/>
    <w:link w:val="Style_69"/>
    <w:rPr>
      <w:b w:val="1"/>
      <w:sz w:val="28"/>
      <w:u w:val="single"/>
    </w:rPr>
  </w:style>
  <w:style w:styleId="Style_70" w:type="paragraph">
    <w:name w:val="WW8Num15z0"/>
    <w:link w:val="Style_70_ch"/>
  </w:style>
  <w:style w:styleId="Style_70_ch" w:type="character">
    <w:name w:val="WW8Num15z0"/>
    <w:link w:val="Style_70"/>
  </w:style>
  <w:style w:styleId="Style_71" w:type="paragraph">
    <w:name w:val="FollowedHyperlink"/>
    <w:link w:val="Style_71_ch"/>
    <w:rPr>
      <w:color w:val="800080"/>
      <w:u w:val="single"/>
    </w:rPr>
  </w:style>
  <w:style w:styleId="Style_71_ch" w:type="character">
    <w:name w:val="FollowedHyperlink"/>
    <w:link w:val="Style_71"/>
    <w:rPr>
      <w:color w:val="800080"/>
      <w:u w:val="single"/>
    </w:rPr>
  </w:style>
  <w:style w:styleId="Style_72" w:type="paragraph">
    <w:name w:val="Гипертекстовая ссылка"/>
    <w:link w:val="Style_72_ch"/>
    <w:rPr>
      <w:b w:val="1"/>
      <w:color w:val="008000"/>
    </w:rPr>
  </w:style>
  <w:style w:styleId="Style_72_ch" w:type="character">
    <w:name w:val="Гипертекстовая ссылка"/>
    <w:link w:val="Style_72"/>
    <w:rPr>
      <w:b w:val="1"/>
      <w:color w:val="008000"/>
    </w:rPr>
  </w:style>
  <w:style w:styleId="Style_73" w:type="paragraph">
    <w:name w:val="Без интервала"/>
    <w:link w:val="Style_73_ch"/>
    <w:pPr>
      <w:widowControl w:val="1"/>
      <w:ind/>
    </w:pPr>
    <w:rPr>
      <w:rFonts w:ascii="Calibri" w:hAnsi="Calibri"/>
      <w:color w:val="000000"/>
      <w:sz w:val="22"/>
    </w:rPr>
  </w:style>
  <w:style w:styleId="Style_73_ch" w:type="character">
    <w:name w:val="Без интервала"/>
    <w:link w:val="Style_73"/>
    <w:rPr>
      <w:rFonts w:ascii="Calibri" w:hAnsi="Calibri"/>
      <w:color w:val="000000"/>
      <w:sz w:val="22"/>
    </w:rPr>
  </w:style>
  <w:style w:styleId="Style_74" w:type="paragraph">
    <w:name w:val="Subtitle"/>
    <w:next w:val="Style_3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Title"/>
    <w:next w:val="Style_3"/>
    <w:link w:val="Style_7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heading 4"/>
    <w:basedOn w:val="Style_3"/>
    <w:next w:val="Style_3"/>
    <w:link w:val="Style_76_ch"/>
    <w:uiPriority w:val="9"/>
    <w:qFormat/>
    <w:pPr>
      <w:keepNext w:val="1"/>
      <w:numPr>
        <w:ilvl w:val="3"/>
        <w:numId w:val="8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6_ch" w:type="character">
    <w:name w:val="heading 4"/>
    <w:basedOn w:val="Style_3_ch"/>
    <w:link w:val="Style_76"/>
    <w:rPr>
      <w:rFonts w:ascii="Calibri" w:hAnsi="Calibri"/>
      <w:b w:val="1"/>
      <w:sz w:val="28"/>
    </w:rPr>
  </w:style>
  <w:style w:styleId="Style_77" w:type="paragraph">
    <w:name w:val="WW8Num26z0"/>
    <w:link w:val="Style_77_ch"/>
  </w:style>
  <w:style w:styleId="Style_77_ch" w:type="character">
    <w:name w:val="WW8Num26z0"/>
    <w:link w:val="Style_77"/>
  </w:style>
  <w:style w:styleId="Style_78" w:type="paragraph">
    <w:name w:val="WW8Num23z0"/>
    <w:link w:val="Style_78_ch"/>
  </w:style>
  <w:style w:styleId="Style_78_ch" w:type="character">
    <w:name w:val="WW8Num23z0"/>
    <w:link w:val="Style_78"/>
  </w:style>
  <w:style w:styleId="Style_79" w:type="paragraph">
    <w:name w:val="WW8Num4z0"/>
    <w:link w:val="Style_79_ch"/>
  </w:style>
  <w:style w:styleId="Style_79_ch" w:type="character">
    <w:name w:val="WW8Num4z0"/>
    <w:link w:val="Style_79"/>
  </w:style>
  <w:style w:styleId="Style_80" w:type="paragraph">
    <w:name w:val="WW8Num13z0"/>
    <w:link w:val="Style_80_ch"/>
  </w:style>
  <w:style w:styleId="Style_80_ch" w:type="character">
    <w:name w:val="WW8Num13z0"/>
    <w:link w:val="Style_80"/>
  </w:style>
  <w:style w:styleId="Style_81" w:type="paragraph">
    <w:name w:val="Заголовок 3 Знак"/>
    <w:link w:val="Style_81_ch"/>
    <w:rPr>
      <w:sz w:val="24"/>
    </w:rPr>
  </w:style>
  <w:style w:styleId="Style_81_ch" w:type="character">
    <w:name w:val="Заголовок 3 Знак"/>
    <w:link w:val="Style_81"/>
    <w:rPr>
      <w:sz w:val="24"/>
    </w:rPr>
  </w:style>
  <w:style w:styleId="Style_82" w:type="paragraph">
    <w:name w:val="heading 2"/>
    <w:basedOn w:val="Style_3"/>
    <w:next w:val="Style_3"/>
    <w:link w:val="Style_82_ch"/>
    <w:uiPriority w:val="9"/>
    <w:qFormat/>
    <w:pPr>
      <w:keepNext w:val="1"/>
      <w:numPr>
        <w:ilvl w:val="1"/>
        <w:numId w:val="8"/>
      </w:numPr>
      <w:spacing w:after="0" w:before="120"/>
      <w:ind/>
      <w:jc w:val="center"/>
      <w:outlineLvl w:val="1"/>
    </w:pPr>
    <w:rPr>
      <w:b w:val="1"/>
    </w:rPr>
  </w:style>
  <w:style w:styleId="Style_82_ch" w:type="character">
    <w:name w:val="heading 2"/>
    <w:basedOn w:val="Style_3_ch"/>
    <w:link w:val="Style_82"/>
    <w:rPr>
      <w:b w:val="1"/>
    </w:rPr>
  </w:style>
  <w:style w:styleId="Style_83" w:type="paragraph">
    <w:name w:val="&lt;041E&gt;&lt;0441&gt;&lt;043D&gt;&lt;043E&gt;&lt;0432&gt;&lt;043D&gt;&lt;043E&gt;&lt;0439&gt; &lt;0426&gt;&lt;0435&gt;&lt;043D&gt;&lt;0442&gt;&lt;0440&gt;"/>
    <w:basedOn w:val="Style_3"/>
    <w:link w:val="Style_83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83_ch" w:type="character">
    <w:name w:val="&lt;041E&gt;&lt;0441&gt;&lt;043D&gt;&lt;043E&gt;&lt;0432&gt;&lt;043D&gt;&lt;043E&gt;&lt;0439&gt; &lt;0426&gt;&lt;0435&gt;&lt;043D&gt;&lt;0442&gt;&lt;0440&gt;"/>
    <w:basedOn w:val="Style_3_ch"/>
    <w:link w:val="Style_83"/>
    <w:rPr>
      <w:rFonts w:ascii="Arial" w:hAnsi="Arial"/>
      <w:b w:val="1"/>
      <w:color w:val="000000"/>
      <w:sz w:val="17"/>
    </w:rPr>
  </w:style>
  <w:style w:styleId="Style_84" w:type="paragraph">
    <w:name w:val="Default Paragraph Font"/>
    <w:link w:val="Style_84_ch"/>
  </w:style>
  <w:style w:styleId="Style_84_ch" w:type="character">
    <w:name w:val="Default Paragraph Font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2024-02-19T01:38:20Z</dcterms:modified>
</cp:coreProperties>
</file>