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1"/>
        <w:spacing w:before="0"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pStyle w:val="801"/>
        <w:ind w:left="5812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Приложение к приказу Министерства жилищно-коммунального хозяйства и энергетики Камчатского края </w:t>
      </w:r>
      <w:bookmarkStart w:id="2" w:name="REGNUMDATESTAMP_Copy_1"/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 xml:space="preserve">29.01.2024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 xml:space="preserve"> № 20-22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</w:t>
      </w:r>
      <w:r/>
    </w:p>
    <w:p>
      <w:pPr>
        <w:ind w:left="5812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/>
    </w:p>
    <w:p>
      <w:pPr>
        <w:pStyle w:val="801"/>
        <w:ind w:left="5812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«Приложение к приказу Министерства жилищно-коммунального хозяйства и энергетики Камчатского края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/>
    </w:p>
    <w:p>
      <w:pPr>
        <w:ind w:left="5812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  <w:t xml:space="preserve">от 27.01.2022 № 20-13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  <w:lang w:eastAsia="ru-RU"/>
        </w:rPr>
      </w:r>
      <w:r/>
    </w:p>
    <w:p>
      <w:pPr>
        <w:jc w:val="center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pStyle w:val="801"/>
        <w:jc w:val="center"/>
        <w:spacing w:before="0"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Заявка </w:t>
      </w:r>
      <w:r/>
    </w:p>
    <w:p>
      <w:pPr>
        <w:pStyle w:val="8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sz w:val="28"/>
        </w:rPr>
        <w:t xml:space="preserve">на участие в отборе на</w:t>
      </w:r>
      <w:r>
        <w:rPr>
          <w:rFonts w:ascii="Times New Roman" w:hAnsi="Times New Roman" w:cs="Times New Roman"/>
          <w:sz w:val="28"/>
          <w:szCs w:val="24"/>
        </w:rPr>
        <w:t xml:space="preserve"> предоставление субсидий из краевого бюджета юридическим лицам (за исключением государственных (муниципальных учреждений), индивидуальным предпринимателям, проводимом Министерством жилищно-коммунального хозяйства и энергетики Камчатского края</w:t>
      </w:r>
      <w:r/>
    </w:p>
    <w:p>
      <w:pPr>
        <w:pStyle w:val="801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pStyle w:val="801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признать меня получателем субсидии, предоставляемо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й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white"/>
          <w:u w:val="none"/>
        </w:rPr>
        <w:t xml:space="preserve"> в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white"/>
          <w:u w:val="none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8"/>
          <w:szCs w:val="28"/>
          <w:u w:val="none"/>
        </w:rPr>
        <w:t xml:space="preserve">соответствии с Порядком предоставления субсидии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наименование порядка предоставления субсидии</w:t>
      </w:r>
      <w:r>
        <w:rPr>
          <w:rFonts w:ascii="Times New Roman" w:hAnsi="Times New Roman" w:cs="Times New Roman"/>
          <w:i w:val="0"/>
          <w:iCs w:val="0"/>
          <w:sz w:val="28"/>
          <w:szCs w:val="28"/>
          <w:u w:val="none"/>
        </w:rPr>
        <w:t xml:space="preserve">, утвержденного постановлением Правительства Камчатского края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от                  №       .</w:t>
      </w:r>
      <w:r/>
    </w:p>
    <w:p>
      <w:pPr>
        <w:pStyle w:val="801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целях участия в отборе получателей субсидии предоставляю Министерству следующую информацию:</w:t>
      </w:r>
      <w:r/>
    </w:p>
    <w:p>
      <w:pPr>
        <w:pStyle w:val="801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</w:r>
      <w:r/>
    </w:p>
    <w:tbl>
      <w:tblPr>
        <w:tblW w:w="1020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45"/>
        <w:gridCol w:w="7088"/>
        <w:gridCol w:w="2268"/>
      </w:tblGrid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    Сведения и документы об участнике отбора, подавшем заявку: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Х</w:t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317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полное наименование, сведения об организационно-правовой форме, месте 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хождения, адресе места нахождения, адресе электронной почты,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отбора;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317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документ, подтверждающий полномочия лица на осуществление действий от имени участника отбора (в случае, если заявка подписана лицом, не имеющим права действовать без доверенности от имени участника отбора);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  <w:t xml:space="preserve">Прилагается заверенная надлежащим образом копия документа</w:t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317" w:firstLine="0"/>
              <w:jc w:val="both"/>
              <w:spacing w:before="0" w:after="0" w:line="240" w:lineRule="auto"/>
              <w:widowControl/>
              <w:rPr>
                <w:rFonts w:eastAsia="Calibri"/>
                <w:sz w:val="24"/>
                <w:szCs w:val="24"/>
                <w:lang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согласие на размещение информации на едином портале бюджетной системы Российской Федерации в информационно-телекоммуникационной сети «Интернет» в разделе «Бюджет» при формировании проекта закона о бюджете (проекта закона о вн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есении изменений в закон о бюджете) и на странице Министерства жилищно-коммунального хозяйства и энергетики Камчатского края официального сайта исполнительных органов государственной власти Камчатского края в информационно-коммуникационной сети «Интернет»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www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kamgov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/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en-US" w:bidi="ar-SA"/>
              </w:rPr>
              <w:t xml:space="preserve">minzkh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об участнике отбора, о подаваемой участником отбора заявке, о размере предоставляемой участнику отбора субсидии по результатам отбора, иной информации об участнике отбора, связанной с соответствующим отбором;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  <w:t xml:space="preserve">По форме, согласно приложению </w:t>
            </w:r>
            <w:bookmarkStart w:id="3" w:name="_GoBack_Copy_1"/>
            <w:r/>
            <w:bookmarkEnd w:id="3"/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  <w:t xml:space="preserve">к настоящей заявке</w:t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317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ИНН/КПП юридического лица (ИНН индивидуального предпринимателя) – участника отбора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317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банковские реквизиты участника отбора, на которые необходимо перечислять субсидию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Документы, подтверждающие соответствие участника отбора требованиям, установленным порядком предоставления субсидии: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Х</w:t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2.1.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317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справка, подписанная руководителем участника отбора, подтверждающая, что участник отбора соответствует на первое число месяца, в котором он подает настоящую заявку, условиям, установленным порядком предоставления субсидии: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  <w:t xml:space="preserve">Прилагается к заявке</w:t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2.1.1.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 w:eastAsia="Calibri"/>
                <w:b w:val="0"/>
                <w:sz w:val="24"/>
                <w:szCs w:val="24"/>
                <w:lang w:val="ru-RU" w:eastAsia="en-US" w:bidi="ar-SA"/>
              </w:rPr>
              <w:t xml:space="preserve">участник отбора не должен являться иностранным юридическим лицом, в том числе местом рег</w:t>
            </w:r>
            <w:r>
              <w:rPr>
                <w:rFonts w:ascii="Times New Roman" w:hAnsi="Times New Roman" w:eastAsia="Calibri"/>
                <w:b w:val="0"/>
                <w:sz w:val="24"/>
                <w:szCs w:val="24"/>
                <w:lang w:val="ru-RU" w:eastAsia="en-US" w:bidi="ar-SA"/>
              </w:rPr>
              <w:t xml:space="preserve">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</w:t>
            </w:r>
            <w:r>
              <w:rPr>
                <w:rFonts w:ascii="Times New Roman" w:hAnsi="Times New Roman" w:eastAsia="Calibri"/>
                <w:b w:val="0"/>
                <w:sz w:val="24"/>
                <w:szCs w:val="24"/>
                <w:lang w:val="ru-RU" w:eastAsia="en-US" w:bidi="ar-SA"/>
              </w:rPr>
              <w:t xml:space="preserve">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</w:t>
            </w:r>
            <w:r>
              <w:rPr>
                <w:rFonts w:ascii="Times New Roman" w:hAnsi="Times New Roman" w:eastAsia="Calibri"/>
                <w:b w:val="0"/>
                <w:sz w:val="24"/>
                <w:szCs w:val="24"/>
                <w:lang w:val="ru-RU" w:eastAsia="en-US" w:bidi="ar-SA"/>
              </w:rPr>
              <w:t xml:space="preserve">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</w:t>
            </w:r>
            <w:r>
              <w:rPr>
                <w:rFonts w:ascii="Times New Roman" w:hAnsi="Times New Roman" w:eastAsia="Calibri"/>
                <w:b w:val="0"/>
                <w:sz w:val="24"/>
                <w:szCs w:val="24"/>
                <w:lang w:val="ru-RU" w:eastAsia="en-US" w:bidi="ar-SA"/>
              </w:rPr>
              <w:t xml:space="preserve">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2.1.2.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939"/>
              <w:ind w:left="283" w:right="0" w:firstLine="0"/>
              <w:jc w:val="both"/>
              <w:spacing w:before="0" w:after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участник отбора не получает средства из краевого бюджета на основании иных нормативных правовых актов Камчатского края на цели, предусмотренные порядком предоставления субсидии;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2.1.3.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 участника отбора отсутствует неисполненная обязанность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случае, если предоставление документа предусмотрено порядком предоставления субсидии);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2.1.4.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 участника отбора отсутствует просроченная задолженность по возврату в краевой бюджет субсидий, бюджетных инвестиций, предоставлен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ных в том числе в соответствии с иными правовыми актами, а также иная просроченная (неурегулированная) задолженность по денежным обязательствам перед Камчатским краем (в случае, если предоставление документа предусмотрено порядком предоставления субсидии);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2.1.5.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участник отбора не находится в процессе реорганизации (за исключением реорганизации в форме присоединения к нему другого юридического лица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),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 (в случае, если предоставление документа предусмотрено порядком предоставления субсидии);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2.1.6.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tabs>
                <w:tab w:val="clear" w:pos="708" w:leader="none"/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 реестре дисквалифицированных лиц отсутствуют сведения о дисквалифицир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ованных руководителе, членах коллегиального исполнительного органа, лице, исполняющем функции единоличного исполнительного органа, главном бухгалтере участника отбора (в случае, если предоставление документа предусмотрено порядком предоставления субсидии);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2.1.7.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tabs>
                <w:tab w:val="clear" w:pos="708" w:leader="none"/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отсутствие не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исполненных обязательств участника отбора по предоставлению в Министерство отчетности, предусмотренной порядком предоставления субсидии, за предыдущие отчетные периоды (в случае, если предоставление документа предусмотрено порядком предоставления субсидии)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2.2.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317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справка налогового органа, об отсутствии на первое число месяца, в котором подается заявка на заключение соглашения, неисполненных обязанностей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случае, если предоставление документа предусмотрено порядком предоставления субсидии);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  <w:t xml:space="preserve">Прилагается к заявке</w:t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Иные сведения и документы, предусмотренные порядком предоставления субсидии: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Х</w:t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3.1.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hanging="283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  <w:t xml:space="preserve">указать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3.2.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ru-RU" w:eastAsia="en-US" w:bidi="ar-SA"/>
              </w:rPr>
              <w:t xml:space="preserve">указать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…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…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Сумма субсидии, на получение которой претендует участник отбора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  <w:tr>
        <w:trPr/>
        <w:tc>
          <w:tcPr>
            <w:tcW w:w="845" w:type="dxa"/>
            <w:textDirection w:val="lrTb"/>
            <w:noWrap w:val="false"/>
          </w:tcPr>
          <w:p>
            <w:pPr>
              <w:pStyle w:val="801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5.</w:t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pStyle w:val="801"/>
              <w:ind w:left="283" w:right="0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Контактное лицо участника отбора (фамилия, имя, отчество, контактный телефон)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01"/>
              <w:jc w:val="center"/>
              <w:spacing w:before="0" w:after="0" w:line="240" w:lineRule="auto"/>
              <w:widowControl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/>
          </w:p>
        </w:tc>
      </w:tr>
    </w:tbl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Приложение: ______________________________________________________.</w:t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___________________       __________________                     _________________</w:t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должность                                                             подпись                                                             ФИО</w:t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pStyle w:val="801"/>
        <w:ind w:left="2124" w:firstLine="708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</w:t>
      </w:r>
      <w:r/>
    </w:p>
    <w:p>
      <w:pPr>
        <w:pStyle w:val="801"/>
        <w:ind w:firstLine="709"/>
        <w:jc w:val="right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</w:r>
      <w:r>
        <w:br w:type="page" w:clear="all"/>
      </w:r>
      <w:r/>
    </w:p>
    <w:p>
      <w:pPr>
        <w:pStyle w:val="801"/>
        <w:ind w:left="5669" w:right="0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Приложение к Заявке</w:t>
      </w:r>
      <w:r>
        <w:rPr>
          <w:rFonts w:ascii="Times New Roman" w:hAnsi="Times New Roman"/>
          <w:sz w:val="28"/>
        </w:rPr>
        <w:t xml:space="preserve"> на участие в отборе на</w:t>
      </w:r>
      <w:r>
        <w:rPr>
          <w:rFonts w:ascii="Times New Roman" w:hAnsi="Times New Roman" w:cs="Times New Roman"/>
          <w:sz w:val="28"/>
          <w:szCs w:val="24"/>
        </w:rPr>
        <w:t xml:space="preserve"> предоставление субсидий из краевого бюджета юридическим лицам (за исключением государственных (муниципальных учреждений), индивидуальным предпринимателям, проводимом Министерством жилищно-коммунального хозяйства и энергетики Камчатского края</w:t>
      </w:r>
      <w:r/>
    </w:p>
    <w:p>
      <w:pPr>
        <w:pStyle w:val="801"/>
        <w:ind w:left="5812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</w:r>
      <w:r/>
    </w:p>
    <w:p>
      <w:pPr>
        <w:pStyle w:val="8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</w:t>
      </w:r>
      <w:r>
        <w:rPr>
          <w:rFonts w:ascii="Times New Roman" w:hAnsi="Times New Roman" w:cs="Times New Roman"/>
          <w:sz w:val="28"/>
          <w:szCs w:val="28"/>
        </w:rPr>
        <w:t xml:space="preserve">сие на размещение информации на едином портале бюджетной системы Российской Федерации в информационно-телекоммуникационной сети «Интернет» в разделе «Бюджет» при формировании проекта закона о бюджете (проекта закона о внесении изменений в закон о бюджете) </w:t>
      </w:r>
      <w:r/>
    </w:p>
    <w:p>
      <w:pPr>
        <w:pStyle w:val="8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 странице Министерства жилищно-коммунального хозяйства и энергетики Камчатского края официального сайта исполнительных органов государственной власти Камчатского края в информационно-коммуникационной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www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kamgov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minzkh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8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01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даю согласие на размещение информации на едином портале бюджетной системы Российской Федерации в информационно-телекоммуникационной сети «Интернет» в разделе «Бюджет» при формировании проекта закона о бюджете (проекта закона о вн</w:t>
      </w:r>
      <w:r>
        <w:rPr>
          <w:rFonts w:ascii="Times New Roman" w:hAnsi="Times New Roman" w:cs="Times New Roman"/>
          <w:sz w:val="28"/>
          <w:szCs w:val="28"/>
        </w:rPr>
        <w:t xml:space="preserve">есении изменений в закон о бюджете) и на странице Министерства жилищно-коммунального хозяйства и энергетики Камчатского края официального сайта исполнительных органов государственной власти Камчатского края в информационно-коммуникационной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www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kamgov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minzkh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/>
    </w:p>
    <w:p>
      <w:pPr>
        <w:pStyle w:val="906"/>
        <w:numPr>
          <w:ilvl w:val="0"/>
          <w:numId w:val="1"/>
        </w:numPr>
        <w:ind w:left="0" w:firstLine="709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участнике отбора:</w:t>
      </w:r>
      <w:r/>
    </w:p>
    <w:tbl>
      <w:tblPr>
        <w:tblW w:w="9214" w:type="dxa"/>
        <w:tblInd w:w="70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214"/>
      </w:tblGrid>
      <w:tr>
        <w:trPr/>
        <w:tc>
          <w:tcPr>
            <w:tcW w:w="9214" w:type="dxa"/>
            <w:textDirection w:val="lrTb"/>
            <w:noWrap w:val="false"/>
          </w:tcPr>
          <w:p>
            <w:pPr>
              <w:pStyle w:val="906"/>
              <w:contextualSpacing/>
              <w:ind w:left="0" w:firstLine="709"/>
              <w:spacing w:before="0" w:after="0"/>
              <w:widowControl w:val="off"/>
              <w:tabs>
                <w:tab w:val="clear" w:pos="708" w:leader="none"/>
                <w:tab w:val="left" w:pos="1134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r>
            <w:r/>
          </w:p>
        </w:tc>
      </w:tr>
      <w:tr>
        <w:trPr/>
        <w:tc>
          <w:tcPr>
            <w:tcW w:w="9214" w:type="dxa"/>
            <w:textDirection w:val="lrTb"/>
            <w:noWrap w:val="false"/>
          </w:tcPr>
          <w:p>
            <w:pPr>
              <w:pStyle w:val="906"/>
              <w:contextualSpacing/>
              <w:ind w:left="0" w:firstLine="709"/>
              <w:jc w:val="center"/>
              <w:spacing w:before="0" w:after="0"/>
              <w:widowControl w:val="off"/>
              <w:tabs>
                <w:tab w:val="clear" w:pos="708" w:leader="none"/>
                <w:tab w:val="left" w:pos="1134" w:leader="none"/>
              </w:tabs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  <w:lang w:val="ru-RU" w:bidi="ar-SA"/>
              </w:rPr>
              <w:t xml:space="preserve">наименование участника отбора (ОГРН)</w:t>
            </w:r>
            <w:r/>
          </w:p>
        </w:tc>
      </w:tr>
    </w:tbl>
    <w:p>
      <w:pPr>
        <w:pStyle w:val="906"/>
        <w:ind w:left="0" w:firstLine="709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906"/>
        <w:numPr>
          <w:ilvl w:val="0"/>
          <w:numId w:val="1"/>
        </w:numPr>
        <w:ind w:left="0" w:firstLine="709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подаваемой участником отбора заявке;</w:t>
      </w:r>
      <w:r/>
    </w:p>
    <w:p>
      <w:pPr>
        <w:pStyle w:val="906"/>
        <w:numPr>
          <w:ilvl w:val="0"/>
          <w:numId w:val="1"/>
        </w:numPr>
        <w:ind w:left="0" w:firstLine="709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размере предоставляемой участнику отбора субсидии по результатам отбора;</w:t>
      </w:r>
      <w:r/>
    </w:p>
    <w:p>
      <w:pPr>
        <w:pStyle w:val="906"/>
        <w:numPr>
          <w:ilvl w:val="0"/>
          <w:numId w:val="1"/>
        </w:numPr>
        <w:ind w:left="0" w:firstLine="709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иной информации об участнике отбора, связанной с соответствующим отбором.</w:t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__________________                     _________________</w:t>
        <w:tab/>
        <w:tab/>
        <w:tab/>
      </w:r>
      <w:r>
        <w:rPr>
          <w:rFonts w:ascii="Times New Roman" w:hAnsi="Times New Roman" w:cs="Times New Roman"/>
          <w:sz w:val="28"/>
          <w:szCs w:val="24"/>
        </w:rPr>
        <w:t xml:space="preserve">_____________</w:t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должность                                                             подпись                                                             ФИО</w:t>
      </w:r>
      <w:r/>
    </w:p>
    <w:p>
      <w:pPr>
        <w:pStyle w:val="801"/>
        <w:jc w:val="both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pStyle w:val="801"/>
        <w:ind w:left="2832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МП</w:t>
        <w:tab/>
        <w:tab/>
        <w:tab/>
        <w:tab/>
        <w:tab/>
        <w:tab/>
        <w:tab/>
        <w:tab/>
        <w:tab/>
        <w:t xml:space="preserve">».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418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Times New Roman">
    <w:panose1 w:val="02020603050405020304"/>
  </w:font>
  <w:font w:name="XO Thames">
    <w:panose1 w:val="02020603050405020304"/>
  </w:font>
  <w:font w:name="Segoe UI">
    <w:panose1 w:val="020B0503020204020204"/>
  </w:font>
  <w:font w:name="Calibri">
    <w:panose1 w:val="020F0502020204030204"/>
  </w:font>
  <w:font w:name="Arial">
    <w:panose1 w:val="020B0604020202020204"/>
  </w:font>
  <w:font w:name="Tahoma">
    <w:panose1 w:val="020B0604030504040204"/>
  </w:font>
  <w:font w:name="Courier New">
    <w:panose1 w:val="02070309020205020404"/>
  </w:font>
  <w:font w:name="Lohit Devanagari">
    <w:panose1 w:val="020B0600000000000000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6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0295" cy="17399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0904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801"/>
                            <w:spacing w:before="0" w:after="16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4"/>
                              <w:szCs w:val="24"/>
                            </w:rPr>
                            <w:t xml:space="preserve">0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4"/>
                              <w:szCs w:val="24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6;o:allowoverlap:true;o:allowincell:false;mso-position-horizontal-relative:margin;mso-position-horizontal:center;mso-position-vertical-relative:text;margin-top:0.0pt;mso-position-vertical:absolute;width:85.8pt;height:13.7pt;mso-wrap-distance-left:0.0pt;mso-wrap-distance-top:0.0pt;mso-wrap-distance-right:0.0pt;mso-wrap-distance-bottom:0.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Style w:val="801"/>
                      <w:spacing w:before="0" w:after="16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 xml:space="preserve">0</w:t>
                    </w:r>
                    <w:r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7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1" w:default="1">
    <w:name w:val="Normal"/>
    <w:uiPriority w:val="0"/>
    <w:qFormat/>
    <w:pPr>
      <w:ind w:left="0" w:right="0" w:firstLine="0"/>
      <w:jc w:val="left"/>
      <w:spacing w:before="0" w:after="160" w:line="264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lang w:val="ru-RU" w:eastAsia="zh-CN" w:bidi="hi-IN"/>
    </w:rPr>
  </w:style>
  <w:style w:type="paragraph" w:styleId="802">
    <w:name w:val="Heading 1"/>
    <w:basedOn w:val="801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paragraph" w:styleId="803">
    <w:name w:val="Heading 2"/>
    <w:basedOn w:val="801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paragraph" w:styleId="804">
    <w:name w:val="Heading 3"/>
    <w:basedOn w:val="801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paragraph" w:styleId="805">
    <w:name w:val="Heading 4"/>
    <w:basedOn w:val="80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paragraph" w:styleId="806">
    <w:name w:val="Heading 5"/>
    <w:basedOn w:val="801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paragraph" w:styleId="807">
    <w:name w:val="Heading 6"/>
    <w:basedOn w:val="801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paragraph" w:styleId="808">
    <w:name w:val="Heading 7"/>
    <w:basedOn w:val="801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paragraph" w:styleId="809">
    <w:name w:val="Heading 8"/>
    <w:basedOn w:val="801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paragraph" w:styleId="810">
    <w:name w:val="Heading 9"/>
    <w:basedOn w:val="801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811">
    <w:name w:val="Heading 6 Char"/>
    <w:basedOn w:val="864"/>
    <w:link w:val="884"/>
    <w:qFormat/>
    <w:rPr>
      <w:rFonts w:ascii="Arial" w:hAnsi="Arial"/>
      <w:b/>
      <w:sz w:val="22"/>
    </w:rPr>
  </w:style>
  <w:style w:type="character" w:styleId="812">
    <w:name w:val="Contents 2"/>
    <w:qFormat/>
  </w:style>
  <w:style w:type="character" w:styleId="813">
    <w:name w:val="Caption Char"/>
    <w:link w:val="886"/>
    <w:qFormat/>
  </w:style>
  <w:style w:type="character" w:styleId="814">
    <w:name w:val="Contents 4"/>
    <w:qFormat/>
  </w:style>
  <w:style w:type="character" w:styleId="815">
    <w:name w:val="Heading 7"/>
    <w:qFormat/>
    <w:rPr>
      <w:rFonts w:ascii="Arial" w:hAnsi="Arial"/>
      <w:b/>
      <w:i/>
      <w:sz w:val="22"/>
    </w:rPr>
  </w:style>
  <w:style w:type="character" w:styleId="816">
    <w:name w:val="Contents 6"/>
    <w:qFormat/>
  </w:style>
  <w:style w:type="character" w:styleId="817">
    <w:name w:val="Contents 7"/>
    <w:qFormat/>
  </w:style>
  <w:style w:type="character" w:styleId="818">
    <w:name w:val="Balloon Text"/>
    <w:link w:val="890"/>
    <w:qFormat/>
    <w:rPr>
      <w:rFonts w:ascii="Segoe UI" w:hAnsi="Segoe UI"/>
      <w:sz w:val="18"/>
    </w:rPr>
  </w:style>
  <w:style w:type="character" w:styleId="819">
    <w:name w:val="Heading 4 Char"/>
    <w:basedOn w:val="864"/>
    <w:link w:val="891"/>
    <w:qFormat/>
    <w:rPr>
      <w:rFonts w:ascii="Arial" w:hAnsi="Arial"/>
      <w:b/>
      <w:sz w:val="26"/>
    </w:rPr>
  </w:style>
  <w:style w:type="character" w:styleId="820">
    <w:name w:val="Символ сноски"/>
    <w:link w:val="904"/>
    <w:qFormat/>
    <w:rPr>
      <w:vertAlign w:val="superscript"/>
    </w:rPr>
  </w:style>
  <w:style w:type="character" w:styleId="821">
    <w:name w:val="footnote reference"/>
    <w:rPr>
      <w:vertAlign w:val="superscript"/>
    </w:rPr>
  </w:style>
  <w:style w:type="character" w:styleId="822">
    <w:name w:val="Heading 3"/>
    <w:qFormat/>
    <w:rPr>
      <w:rFonts w:ascii="Arial" w:hAnsi="Arial"/>
      <w:sz w:val="30"/>
    </w:rPr>
  </w:style>
  <w:style w:type="character" w:styleId="823">
    <w:name w:val="Footnote Text Char"/>
    <w:link w:val="893"/>
    <w:qFormat/>
    <w:rPr>
      <w:sz w:val="18"/>
    </w:rPr>
  </w:style>
  <w:style w:type="character" w:styleId="824">
    <w:name w:val="Footer Char"/>
    <w:basedOn w:val="864"/>
    <w:link w:val="894"/>
    <w:qFormat/>
  </w:style>
  <w:style w:type="character" w:styleId="825">
    <w:name w:val="Quote"/>
    <w:link w:val="895"/>
    <w:qFormat/>
    <w:rPr>
      <w:i/>
    </w:rPr>
  </w:style>
  <w:style w:type="character" w:styleId="826">
    <w:name w:val="Верхний колонтитул Знак"/>
    <w:basedOn w:val="864"/>
    <w:link w:val="896"/>
    <w:qFormat/>
  </w:style>
  <w:style w:type="character" w:styleId="827">
    <w:name w:val="Endnote"/>
    <w:qFormat/>
    <w:rPr>
      <w:sz w:val="20"/>
    </w:rPr>
  </w:style>
  <w:style w:type="character" w:styleId="828">
    <w:name w:val="Text body"/>
    <w:qFormat/>
  </w:style>
  <w:style w:type="character" w:styleId="829">
    <w:name w:val="Heading 9"/>
    <w:qFormat/>
    <w:rPr>
      <w:rFonts w:ascii="Arial" w:hAnsi="Arial"/>
      <w:i/>
      <w:sz w:val="21"/>
    </w:rPr>
  </w:style>
  <w:style w:type="character" w:styleId="830">
    <w:name w:val="Heading 5 Char"/>
    <w:basedOn w:val="864"/>
    <w:link w:val="898"/>
    <w:qFormat/>
    <w:rPr>
      <w:rFonts w:ascii="Arial" w:hAnsi="Arial"/>
      <w:b/>
      <w:sz w:val="24"/>
    </w:rPr>
  </w:style>
  <w:style w:type="character" w:styleId="831">
    <w:name w:val="Intense Quote Char"/>
    <w:link w:val="899"/>
    <w:qFormat/>
    <w:rPr>
      <w:i/>
    </w:rPr>
  </w:style>
  <w:style w:type="character" w:styleId="832">
    <w:name w:val="Endnote Text Char"/>
    <w:link w:val="900"/>
    <w:qFormat/>
    <w:rPr>
      <w:sz w:val="20"/>
    </w:rPr>
  </w:style>
  <w:style w:type="character" w:styleId="833">
    <w:name w:val="Contents Heading"/>
    <w:qFormat/>
    <w:rPr>
      <w:rFonts w:ascii="Calibri" w:hAnsi="Calibri" w:asciiTheme="minorAscii" w:hAnsiTheme="minorHAnsi"/>
      <w:color w:val="000000"/>
      <w:sz w:val="22"/>
    </w:rPr>
  </w:style>
  <w:style w:type="character" w:styleId="834">
    <w:name w:val="Header Char"/>
    <w:basedOn w:val="864"/>
    <w:link w:val="903"/>
    <w:qFormat/>
  </w:style>
  <w:style w:type="character" w:styleId="835">
    <w:name w:val="Index Heading"/>
    <w:basedOn w:val="875"/>
    <w:qFormat/>
  </w:style>
  <w:style w:type="character" w:styleId="836">
    <w:name w:val="Heading 3 Char"/>
    <w:basedOn w:val="864"/>
    <w:link w:val="905"/>
    <w:qFormat/>
    <w:rPr>
      <w:rFonts w:ascii="Arial" w:hAnsi="Arial"/>
      <w:sz w:val="30"/>
    </w:rPr>
  </w:style>
  <w:style w:type="character" w:styleId="837">
    <w:name w:val="List"/>
    <w:basedOn w:val="828"/>
    <w:qFormat/>
  </w:style>
  <w:style w:type="character" w:styleId="838">
    <w:name w:val="List Paragraph"/>
    <w:link w:val="906"/>
    <w:qFormat/>
  </w:style>
  <w:style w:type="character" w:styleId="839">
    <w:name w:val="Heading 1 Char"/>
    <w:basedOn w:val="864"/>
    <w:link w:val="907"/>
    <w:qFormat/>
    <w:rPr>
      <w:rFonts w:ascii="Arial" w:hAnsi="Arial"/>
      <w:sz w:val="40"/>
    </w:rPr>
  </w:style>
  <w:style w:type="character" w:styleId="840">
    <w:name w:val="Header"/>
    <w:qFormat/>
  </w:style>
  <w:style w:type="character" w:styleId="841">
    <w:name w:val="Contents 3"/>
    <w:qFormat/>
  </w:style>
  <w:style w:type="character" w:styleId="842">
    <w:name w:val="Title Char"/>
    <w:basedOn w:val="864"/>
    <w:link w:val="911"/>
    <w:qFormat/>
    <w:rPr>
      <w:sz w:val="48"/>
    </w:rPr>
  </w:style>
  <w:style w:type="character" w:styleId="843">
    <w:name w:val="Колонтитул"/>
    <w:link w:val="908"/>
    <w:qFormat/>
  </w:style>
  <w:style w:type="character" w:styleId="844">
    <w:name w:val="Heading 5"/>
    <w:qFormat/>
    <w:rPr>
      <w:rFonts w:ascii="Arial" w:hAnsi="Arial"/>
      <w:b/>
      <w:sz w:val="24"/>
    </w:rPr>
  </w:style>
  <w:style w:type="character" w:styleId="845">
    <w:name w:val="Текст выноски Знак"/>
    <w:basedOn w:val="864"/>
    <w:link w:val="912"/>
    <w:qFormat/>
    <w:rPr>
      <w:rFonts w:ascii="Segoe UI" w:hAnsi="Segoe UI"/>
      <w:sz w:val="18"/>
    </w:rPr>
  </w:style>
  <w:style w:type="character" w:styleId="846">
    <w:name w:val="Heading 1"/>
    <w:qFormat/>
    <w:rPr>
      <w:rFonts w:ascii="Arial" w:hAnsi="Arial"/>
      <w:sz w:val="40"/>
    </w:rPr>
  </w:style>
  <w:style w:type="character" w:styleId="847">
    <w:name w:val="Subtitle Char"/>
    <w:basedOn w:val="864"/>
    <w:link w:val="913"/>
    <w:qFormat/>
    <w:rPr>
      <w:sz w:val="24"/>
    </w:rPr>
  </w:style>
  <w:style w:type="character" w:styleId="848">
    <w:name w:val="Hyperlink"/>
    <w:basedOn w:val="864"/>
    <w:rPr>
      <w:color w:val="0563c1" w:themeColor="hyperlink"/>
      <w:u w:val="single"/>
    </w:rPr>
  </w:style>
  <w:style w:type="character" w:styleId="849">
    <w:name w:val="Footnote"/>
    <w:link w:val="915"/>
    <w:qFormat/>
    <w:rPr>
      <w:sz w:val="18"/>
    </w:rPr>
  </w:style>
  <w:style w:type="character" w:styleId="850">
    <w:name w:val="Heading 8"/>
    <w:qFormat/>
    <w:rPr>
      <w:rFonts w:ascii="Arial" w:hAnsi="Arial"/>
      <w:i/>
      <w:sz w:val="22"/>
    </w:rPr>
  </w:style>
  <w:style w:type="character" w:styleId="851">
    <w:name w:val="Contents 1"/>
    <w:qFormat/>
  </w:style>
  <w:style w:type="character" w:styleId="852">
    <w:name w:val="Символ концевой сноски"/>
    <w:link w:val="917"/>
    <w:qFormat/>
    <w:rPr>
      <w:vertAlign w:val="superscript"/>
    </w:rPr>
  </w:style>
  <w:style w:type="character" w:styleId="853">
    <w:name w:val="Header and Footer"/>
    <w:qFormat/>
    <w:rPr>
      <w:rFonts w:ascii="XO Thames" w:hAnsi="XO Thames"/>
      <w:sz w:val="20"/>
    </w:rPr>
  </w:style>
  <w:style w:type="character" w:styleId="854">
    <w:name w:val="table of figures"/>
    <w:link w:val="918"/>
    <w:qFormat/>
  </w:style>
  <w:style w:type="character" w:styleId="855">
    <w:name w:val="Текст Знак"/>
    <w:basedOn w:val="864"/>
    <w:link w:val="919"/>
    <w:qFormat/>
    <w:rPr>
      <w:rFonts w:ascii="Calibri" w:hAnsi="Calibri"/>
    </w:rPr>
  </w:style>
  <w:style w:type="character" w:styleId="856">
    <w:name w:val="Contents 9"/>
    <w:qFormat/>
  </w:style>
  <w:style w:type="character" w:styleId="857">
    <w:name w:val="Нижний колонтитул Знак"/>
    <w:basedOn w:val="864"/>
    <w:link w:val="921"/>
    <w:qFormat/>
    <w:rPr>
      <w:rFonts w:ascii="Times New Roman" w:hAnsi="Times New Roman"/>
      <w:sz w:val="28"/>
    </w:rPr>
  </w:style>
  <w:style w:type="character" w:styleId="858">
    <w:name w:val="Footer"/>
    <w:qFormat/>
    <w:rPr>
      <w:rFonts w:ascii="Times New Roman" w:hAnsi="Times New Roman"/>
      <w:sz w:val="28"/>
    </w:rPr>
  </w:style>
  <w:style w:type="character" w:styleId="859">
    <w:name w:val="No Spacing"/>
    <w:link w:val="923"/>
    <w:qFormat/>
    <w:rPr>
      <w:rFonts w:ascii="Calibri" w:hAnsi="Calibri" w:asciiTheme="minorAscii" w:hAnsiTheme="minorHAnsi"/>
      <w:color w:val="000000"/>
      <w:sz w:val="22"/>
    </w:rPr>
  </w:style>
  <w:style w:type="character" w:styleId="860">
    <w:name w:val="Contents 8"/>
    <w:qFormat/>
  </w:style>
  <w:style w:type="character" w:styleId="861">
    <w:name w:val="Contents 5"/>
    <w:qFormat/>
  </w:style>
  <w:style w:type="character" w:styleId="862">
    <w:name w:val="Heading 8 Char"/>
    <w:basedOn w:val="864"/>
    <w:link w:val="926"/>
    <w:qFormat/>
    <w:rPr>
      <w:rFonts w:ascii="Arial" w:hAnsi="Arial"/>
      <w:i/>
      <w:sz w:val="22"/>
    </w:rPr>
  </w:style>
  <w:style w:type="character" w:styleId="863">
    <w:name w:val="Heading 2 Char"/>
    <w:basedOn w:val="864"/>
    <w:link w:val="927"/>
    <w:qFormat/>
    <w:rPr>
      <w:rFonts w:ascii="Arial" w:hAnsi="Arial"/>
      <w:sz w:val="34"/>
    </w:rPr>
  </w:style>
  <w:style w:type="character" w:styleId="864">
    <w:name w:val="Default Paragraph Font"/>
    <w:link w:val="928"/>
    <w:qFormat/>
  </w:style>
  <w:style w:type="character" w:styleId="865">
    <w:name w:val="Subtitle"/>
    <w:qFormat/>
    <w:rPr>
      <w:sz w:val="24"/>
    </w:rPr>
  </w:style>
  <w:style w:type="character" w:styleId="866">
    <w:name w:val="Quote Char"/>
    <w:link w:val="930"/>
    <w:qFormat/>
    <w:rPr>
      <w:i/>
    </w:rPr>
  </w:style>
  <w:style w:type="character" w:styleId="867">
    <w:name w:val="Intense Quote"/>
    <w:link w:val="931"/>
    <w:qFormat/>
    <w:rPr>
      <w:i/>
    </w:rPr>
  </w:style>
  <w:style w:type="character" w:styleId="868">
    <w:name w:val="Heading 9 Char"/>
    <w:basedOn w:val="864"/>
    <w:link w:val="932"/>
    <w:qFormat/>
    <w:rPr>
      <w:rFonts w:ascii="Arial" w:hAnsi="Arial"/>
      <w:i/>
      <w:sz w:val="21"/>
    </w:rPr>
  </w:style>
  <w:style w:type="character" w:styleId="869">
    <w:name w:val="Caption"/>
    <w:qFormat/>
    <w:rPr>
      <w:b/>
      <w:color w:val="5b9bd5" w:themeColor="accent1"/>
      <w:sz w:val="18"/>
    </w:rPr>
  </w:style>
  <w:style w:type="character" w:styleId="870">
    <w:name w:val="Title"/>
    <w:qFormat/>
    <w:rPr>
      <w:sz w:val="48"/>
    </w:rPr>
  </w:style>
  <w:style w:type="character" w:styleId="871">
    <w:name w:val="Heading 4"/>
    <w:qFormat/>
    <w:rPr>
      <w:rFonts w:ascii="Arial" w:hAnsi="Arial"/>
      <w:b/>
      <w:sz w:val="26"/>
    </w:rPr>
  </w:style>
  <w:style w:type="character" w:styleId="872">
    <w:name w:val="Heading 7 Char"/>
    <w:basedOn w:val="864"/>
    <w:link w:val="934"/>
    <w:qFormat/>
    <w:rPr>
      <w:rFonts w:ascii="Arial" w:hAnsi="Arial"/>
      <w:b/>
      <w:i/>
      <w:sz w:val="22"/>
    </w:rPr>
  </w:style>
  <w:style w:type="character" w:styleId="873">
    <w:name w:val="Указатель"/>
    <w:link w:val="883"/>
    <w:qFormat/>
  </w:style>
  <w:style w:type="character" w:styleId="874">
    <w:name w:val="endnote reference"/>
    <w:rPr>
      <w:vertAlign w:val="superscript"/>
    </w:rPr>
  </w:style>
  <w:style w:type="character" w:styleId="875">
    <w:name w:val="Заголовок"/>
    <w:link w:val="879"/>
    <w:qFormat/>
    <w:rPr>
      <w:rFonts w:ascii="Open Sans" w:hAnsi="Open Sans"/>
      <w:sz w:val="28"/>
    </w:rPr>
  </w:style>
  <w:style w:type="character" w:styleId="876">
    <w:name w:val="Heading 2"/>
    <w:qFormat/>
    <w:rPr>
      <w:rFonts w:ascii="Arial" w:hAnsi="Arial"/>
      <w:sz w:val="34"/>
    </w:rPr>
  </w:style>
  <w:style w:type="character" w:styleId="877">
    <w:name w:val="Plain Text"/>
    <w:link w:val="936"/>
    <w:qFormat/>
    <w:rPr>
      <w:rFonts w:ascii="Calibri" w:hAnsi="Calibri"/>
    </w:rPr>
  </w:style>
  <w:style w:type="character" w:styleId="878">
    <w:name w:val="Heading 6"/>
    <w:qFormat/>
    <w:rPr>
      <w:rFonts w:ascii="Arial" w:hAnsi="Arial"/>
      <w:b/>
      <w:sz w:val="22"/>
    </w:rPr>
  </w:style>
  <w:style w:type="paragraph" w:styleId="879">
    <w:name w:val="Заголовок"/>
    <w:basedOn w:val="801"/>
    <w:next w:val="880"/>
    <w:link w:val="875"/>
    <w:qFormat/>
    <w:pPr>
      <w:keepNext/>
      <w:spacing w:before="240" w:after="120"/>
    </w:pPr>
    <w:rPr>
      <w:rFonts w:ascii="Open Sans" w:hAnsi="Open Sans"/>
      <w:sz w:val="28"/>
    </w:rPr>
  </w:style>
  <w:style w:type="paragraph" w:styleId="880">
    <w:name w:val="Body Text"/>
    <w:basedOn w:val="801"/>
    <w:pPr>
      <w:spacing w:before="0" w:after="140" w:line="276" w:lineRule="auto"/>
    </w:pPr>
  </w:style>
  <w:style w:type="paragraph" w:styleId="881">
    <w:name w:val="List"/>
    <w:basedOn w:val="880"/>
  </w:style>
  <w:style w:type="paragraph" w:styleId="882">
    <w:name w:val="Caption"/>
    <w:basedOn w:val="801"/>
    <w:qFormat/>
    <w:pPr>
      <w:spacing w:line="276" w:lineRule="auto"/>
    </w:pPr>
    <w:rPr>
      <w:b/>
      <w:color w:val="5b9bd5" w:themeColor="accent1"/>
      <w:sz w:val="18"/>
    </w:rPr>
  </w:style>
  <w:style w:type="paragraph" w:styleId="883">
    <w:name w:val="Указатель"/>
    <w:basedOn w:val="801"/>
    <w:link w:val="873"/>
    <w:qFormat/>
  </w:style>
  <w:style w:type="paragraph" w:styleId="884">
    <w:name w:val="Heading 6 Char"/>
    <w:basedOn w:val="928"/>
    <w:link w:val="811"/>
    <w:qFormat/>
    <w:rPr>
      <w:rFonts w:ascii="Arial" w:hAnsi="Arial"/>
      <w:b/>
      <w:sz w:val="22"/>
    </w:rPr>
  </w:style>
  <w:style w:type="paragraph" w:styleId="885">
    <w:name w:val="toc 2"/>
    <w:basedOn w:val="801"/>
    <w:uiPriority w:val="39"/>
    <w:pPr>
      <w:ind w:left="283" w:right="0" w:firstLine="0"/>
      <w:spacing w:before="0" w:after="57"/>
    </w:pPr>
  </w:style>
  <w:style w:type="paragraph" w:styleId="886">
    <w:name w:val="Caption Char"/>
    <w:link w:val="813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lang w:val="ru-RU" w:eastAsia="zh-CN" w:bidi="hi-IN"/>
    </w:rPr>
  </w:style>
  <w:style w:type="paragraph" w:styleId="887">
    <w:name w:val="toc 4"/>
    <w:basedOn w:val="801"/>
    <w:uiPriority w:val="39"/>
    <w:pPr>
      <w:ind w:left="850" w:right="0" w:firstLine="0"/>
      <w:spacing w:before="0" w:after="57"/>
    </w:pPr>
  </w:style>
  <w:style w:type="paragraph" w:styleId="888">
    <w:name w:val="toc 6"/>
    <w:basedOn w:val="801"/>
    <w:uiPriority w:val="39"/>
    <w:pPr>
      <w:ind w:left="1417" w:right="0" w:firstLine="0"/>
      <w:spacing w:before="0" w:after="57"/>
    </w:pPr>
  </w:style>
  <w:style w:type="paragraph" w:styleId="889">
    <w:name w:val="toc 7"/>
    <w:basedOn w:val="801"/>
    <w:uiPriority w:val="39"/>
    <w:pPr>
      <w:ind w:left="1701" w:right="0" w:firstLine="0"/>
      <w:spacing w:before="0" w:after="57"/>
    </w:pPr>
  </w:style>
  <w:style w:type="paragraph" w:styleId="890">
    <w:name w:val="Balloon Text"/>
    <w:basedOn w:val="801"/>
    <w:link w:val="818"/>
    <w:qFormat/>
    <w:pPr>
      <w:spacing w:before="0" w:after="0" w:line="240" w:lineRule="auto"/>
    </w:pPr>
    <w:rPr>
      <w:rFonts w:ascii="Segoe UI" w:hAnsi="Segoe UI"/>
      <w:sz w:val="18"/>
    </w:rPr>
  </w:style>
  <w:style w:type="paragraph" w:styleId="891">
    <w:name w:val="Heading 4 Char"/>
    <w:basedOn w:val="928"/>
    <w:link w:val="819"/>
    <w:qFormat/>
    <w:rPr>
      <w:rFonts w:ascii="Arial" w:hAnsi="Arial"/>
      <w:b/>
      <w:sz w:val="26"/>
    </w:rPr>
  </w:style>
  <w:style w:type="paragraph" w:styleId="892">
    <w:name w:val="Footnote Symbol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vertAlign w:val="superscript"/>
      <w:lang w:val="ru-RU" w:eastAsia="zh-CN" w:bidi="hi-IN"/>
    </w:rPr>
  </w:style>
  <w:style w:type="paragraph" w:styleId="893">
    <w:name w:val="Footnote Text Char"/>
    <w:link w:val="823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18"/>
      <w:szCs w:val="20"/>
      <w:lang w:val="ru-RU" w:eastAsia="zh-CN" w:bidi="hi-IN"/>
    </w:rPr>
  </w:style>
  <w:style w:type="paragraph" w:styleId="894">
    <w:name w:val="Footer Char"/>
    <w:basedOn w:val="928"/>
    <w:link w:val="824"/>
    <w:qFormat/>
  </w:style>
  <w:style w:type="paragraph" w:styleId="895">
    <w:name w:val="Quote"/>
    <w:basedOn w:val="801"/>
    <w:link w:val="825"/>
    <w:qFormat/>
    <w:pPr>
      <w:ind w:left="720" w:right="720" w:firstLine="0"/>
    </w:pPr>
    <w:rPr>
      <w:i/>
    </w:rPr>
  </w:style>
  <w:style w:type="paragraph" w:styleId="896">
    <w:name w:val="Верхний колонтитул Знак"/>
    <w:basedOn w:val="928"/>
    <w:link w:val="826"/>
    <w:qFormat/>
  </w:style>
  <w:style w:type="paragraph" w:styleId="897">
    <w:name w:val="endnote text"/>
    <w:basedOn w:val="801"/>
    <w:pPr>
      <w:spacing w:before="0" w:after="0" w:line="240" w:lineRule="auto"/>
    </w:pPr>
    <w:rPr>
      <w:sz w:val="20"/>
    </w:rPr>
  </w:style>
  <w:style w:type="paragraph" w:styleId="898">
    <w:name w:val="Heading 5 Char"/>
    <w:basedOn w:val="928"/>
    <w:link w:val="830"/>
    <w:qFormat/>
    <w:rPr>
      <w:rFonts w:ascii="Arial" w:hAnsi="Arial"/>
      <w:b/>
      <w:sz w:val="24"/>
    </w:rPr>
  </w:style>
  <w:style w:type="paragraph" w:styleId="899">
    <w:name w:val="Intense Quote Char"/>
    <w:link w:val="831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i/>
      <w:color w:val="000000"/>
      <w:spacing w:val="0"/>
      <w:sz w:val="22"/>
      <w:szCs w:val="20"/>
      <w:lang w:val="ru-RU" w:eastAsia="zh-CN" w:bidi="hi-IN"/>
    </w:rPr>
  </w:style>
  <w:style w:type="paragraph" w:styleId="900">
    <w:name w:val="Endnote Text Char"/>
    <w:link w:val="832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0"/>
      <w:szCs w:val="20"/>
      <w:lang w:val="ru-RU" w:eastAsia="zh-CN" w:bidi="hi-IN"/>
    </w:rPr>
  </w:style>
  <w:style w:type="paragraph" w:styleId="901">
    <w:name w:val="Index Heading"/>
    <w:basedOn w:val="879"/>
  </w:style>
  <w:style w:type="paragraph" w:styleId="902">
    <w:name w:val="TOC Heading"/>
    <w:pPr>
      <w:ind w:left="0" w:right="0" w:firstLine="0"/>
      <w:jc w:val="left"/>
      <w:spacing w:before="0" w:after="160" w:line="264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lang w:val="ru-RU" w:eastAsia="zh-CN" w:bidi="hi-IN"/>
    </w:rPr>
  </w:style>
  <w:style w:type="paragraph" w:styleId="903">
    <w:name w:val="Header Char"/>
    <w:basedOn w:val="928"/>
    <w:link w:val="834"/>
    <w:qFormat/>
  </w:style>
  <w:style w:type="paragraph" w:styleId="904">
    <w:name w:val="Символ сноски"/>
    <w:link w:val="820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vertAlign w:val="superscript"/>
      <w:lang w:val="ru-RU" w:eastAsia="zh-CN" w:bidi="hi-IN"/>
    </w:rPr>
  </w:style>
  <w:style w:type="paragraph" w:styleId="905">
    <w:name w:val="Heading 3 Char"/>
    <w:basedOn w:val="928"/>
    <w:link w:val="836"/>
    <w:qFormat/>
    <w:rPr>
      <w:rFonts w:ascii="Arial" w:hAnsi="Arial"/>
      <w:sz w:val="30"/>
    </w:rPr>
  </w:style>
  <w:style w:type="paragraph" w:styleId="906">
    <w:name w:val="List Paragraph"/>
    <w:basedOn w:val="801"/>
    <w:link w:val="838"/>
    <w:qFormat/>
    <w:pPr>
      <w:contextualSpacing/>
      <w:ind w:left="720" w:right="0" w:firstLine="0"/>
      <w:spacing w:before="0" w:after="160"/>
    </w:pPr>
  </w:style>
  <w:style w:type="paragraph" w:styleId="907">
    <w:name w:val="Heading 1 Char"/>
    <w:basedOn w:val="928"/>
    <w:link w:val="839"/>
    <w:qFormat/>
    <w:rPr>
      <w:rFonts w:ascii="Arial" w:hAnsi="Arial"/>
      <w:sz w:val="40"/>
    </w:rPr>
  </w:style>
  <w:style w:type="paragraph" w:styleId="908">
    <w:name w:val="Колонтитул"/>
    <w:link w:val="843"/>
    <w:qFormat/>
    <w:pPr>
      <w:ind w:left="0" w:right="0" w:firstLine="0"/>
      <w:jc w:val="both"/>
      <w:spacing w:before="0" w:after="0" w:line="240" w:lineRule="auto"/>
      <w:widowControl/>
    </w:pPr>
    <w:rPr>
      <w:rFonts w:ascii="XO Thames" w:hAnsi="XO Thames" w:eastAsia="Tahoma" w:cs="Lohit Devanagari"/>
      <w:color w:val="000000"/>
      <w:spacing w:val="0"/>
      <w:sz w:val="20"/>
      <w:szCs w:val="20"/>
      <w:lang w:val="ru-RU" w:eastAsia="zh-CN" w:bidi="hi-IN"/>
    </w:rPr>
  </w:style>
  <w:style w:type="paragraph" w:styleId="909">
    <w:name w:val="Header"/>
    <w:basedOn w:val="801"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0">
    <w:name w:val="toc 3"/>
    <w:basedOn w:val="801"/>
    <w:uiPriority w:val="39"/>
    <w:pPr>
      <w:ind w:left="567" w:right="0" w:firstLine="0"/>
      <w:spacing w:before="0" w:after="57"/>
    </w:pPr>
  </w:style>
  <w:style w:type="paragraph" w:styleId="911">
    <w:name w:val="Title Char"/>
    <w:basedOn w:val="928"/>
    <w:link w:val="842"/>
    <w:qFormat/>
    <w:rPr>
      <w:sz w:val="48"/>
    </w:rPr>
  </w:style>
  <w:style w:type="paragraph" w:styleId="912">
    <w:name w:val="Текст выноски Знак"/>
    <w:basedOn w:val="928"/>
    <w:link w:val="845"/>
    <w:qFormat/>
    <w:rPr>
      <w:rFonts w:ascii="Segoe UI" w:hAnsi="Segoe UI"/>
      <w:sz w:val="18"/>
    </w:rPr>
  </w:style>
  <w:style w:type="paragraph" w:styleId="913">
    <w:name w:val="Subtitle Char"/>
    <w:basedOn w:val="928"/>
    <w:link w:val="847"/>
    <w:qFormat/>
    <w:rPr>
      <w:sz w:val="24"/>
    </w:rPr>
  </w:style>
  <w:style w:type="paragraph" w:styleId="914">
    <w:name w:val="Internet link"/>
    <w:basedOn w:val="928"/>
    <w:qFormat/>
    <w:rPr>
      <w:color w:val="0563c1" w:themeColor="hyperlink"/>
      <w:u w:val="single"/>
    </w:rPr>
  </w:style>
  <w:style w:type="paragraph" w:styleId="915">
    <w:name w:val="Footnote"/>
    <w:basedOn w:val="801"/>
    <w:link w:val="849"/>
    <w:qFormat/>
    <w:pPr>
      <w:spacing w:before="0" w:after="40" w:line="240" w:lineRule="auto"/>
    </w:pPr>
    <w:rPr>
      <w:sz w:val="18"/>
    </w:rPr>
  </w:style>
  <w:style w:type="paragraph" w:styleId="916">
    <w:name w:val="toc 1"/>
    <w:basedOn w:val="801"/>
    <w:uiPriority w:val="39"/>
    <w:pPr>
      <w:ind w:left="0" w:right="0" w:firstLine="0"/>
      <w:spacing w:before="0" w:after="57"/>
    </w:pPr>
  </w:style>
  <w:style w:type="paragraph" w:styleId="917">
    <w:name w:val="Символ концевой сноски"/>
    <w:link w:val="852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vertAlign w:val="superscript"/>
      <w:lang w:val="ru-RU" w:eastAsia="zh-CN" w:bidi="hi-IN"/>
    </w:rPr>
  </w:style>
  <w:style w:type="paragraph" w:styleId="918">
    <w:name w:val="table of figures"/>
    <w:basedOn w:val="801"/>
    <w:link w:val="854"/>
    <w:qFormat/>
    <w:pPr>
      <w:spacing w:before="0" w:after="0"/>
    </w:pPr>
  </w:style>
  <w:style w:type="paragraph" w:styleId="919">
    <w:name w:val="Текст Знак"/>
    <w:basedOn w:val="928"/>
    <w:link w:val="855"/>
    <w:qFormat/>
    <w:rPr>
      <w:rFonts w:ascii="Calibri" w:hAnsi="Calibri"/>
    </w:rPr>
  </w:style>
  <w:style w:type="paragraph" w:styleId="920">
    <w:name w:val="toc 9"/>
    <w:basedOn w:val="801"/>
    <w:uiPriority w:val="39"/>
    <w:pPr>
      <w:ind w:left="2268" w:right="0" w:firstLine="0"/>
      <w:spacing w:before="0" w:after="57"/>
    </w:pPr>
  </w:style>
  <w:style w:type="paragraph" w:styleId="921">
    <w:name w:val="Нижний колонтитул Знак"/>
    <w:basedOn w:val="928"/>
    <w:link w:val="857"/>
    <w:qFormat/>
    <w:rPr>
      <w:rFonts w:ascii="Times New Roman" w:hAnsi="Times New Roman"/>
      <w:sz w:val="28"/>
    </w:rPr>
  </w:style>
  <w:style w:type="paragraph" w:styleId="922">
    <w:name w:val="Footer"/>
    <w:basedOn w:val="801"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paragraph" w:styleId="923">
    <w:name w:val="No Spacing"/>
    <w:link w:val="859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lang w:val="ru-RU" w:eastAsia="zh-CN" w:bidi="hi-IN"/>
    </w:rPr>
  </w:style>
  <w:style w:type="paragraph" w:styleId="924">
    <w:name w:val="toc 8"/>
    <w:basedOn w:val="801"/>
    <w:uiPriority w:val="39"/>
    <w:pPr>
      <w:ind w:left="1984" w:right="0" w:firstLine="0"/>
      <w:spacing w:before="0" w:after="57"/>
    </w:pPr>
  </w:style>
  <w:style w:type="paragraph" w:styleId="925">
    <w:name w:val="toc 5"/>
    <w:basedOn w:val="801"/>
    <w:uiPriority w:val="39"/>
    <w:pPr>
      <w:ind w:left="1134" w:right="0" w:firstLine="0"/>
      <w:spacing w:before="0" w:after="57"/>
    </w:pPr>
  </w:style>
  <w:style w:type="paragraph" w:styleId="926">
    <w:name w:val="Heading 8 Char"/>
    <w:basedOn w:val="928"/>
    <w:link w:val="862"/>
    <w:qFormat/>
    <w:rPr>
      <w:rFonts w:ascii="Arial" w:hAnsi="Arial"/>
      <w:i/>
      <w:sz w:val="22"/>
    </w:rPr>
  </w:style>
  <w:style w:type="paragraph" w:styleId="927">
    <w:name w:val="Heading 2 Char"/>
    <w:basedOn w:val="928"/>
    <w:link w:val="863"/>
    <w:qFormat/>
    <w:rPr>
      <w:rFonts w:ascii="Arial" w:hAnsi="Arial"/>
      <w:sz w:val="34"/>
    </w:rPr>
  </w:style>
  <w:style w:type="paragraph" w:styleId="928">
    <w:name w:val="Default Paragraph Font"/>
    <w:link w:val="864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lang w:val="ru-RU" w:eastAsia="zh-CN" w:bidi="hi-IN"/>
    </w:rPr>
  </w:style>
  <w:style w:type="paragraph" w:styleId="929">
    <w:name w:val="Subtitle"/>
    <w:basedOn w:val="801"/>
    <w:uiPriority w:val="11"/>
    <w:qFormat/>
    <w:pPr>
      <w:spacing w:before="200" w:after="200"/>
    </w:pPr>
    <w:rPr>
      <w:sz w:val="24"/>
    </w:rPr>
  </w:style>
  <w:style w:type="paragraph" w:styleId="930">
    <w:name w:val="Quote Char"/>
    <w:link w:val="866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i/>
      <w:color w:val="000000"/>
      <w:spacing w:val="0"/>
      <w:sz w:val="22"/>
      <w:szCs w:val="20"/>
      <w:lang w:val="ru-RU" w:eastAsia="zh-CN" w:bidi="hi-IN"/>
    </w:rPr>
  </w:style>
  <w:style w:type="paragraph" w:styleId="931">
    <w:name w:val="Intense Quote"/>
    <w:basedOn w:val="801"/>
    <w:link w:val="867"/>
    <w:qFormat/>
    <w:pPr>
      <w:ind w:left="720" w:right="720" w:firstLine="0"/>
      <w:spacing w:before="0" w:after="160"/>
    </w:pPr>
    <w:rPr>
      <w:i/>
    </w:rPr>
  </w:style>
  <w:style w:type="paragraph" w:styleId="932">
    <w:name w:val="Heading 9 Char"/>
    <w:basedOn w:val="928"/>
    <w:link w:val="868"/>
    <w:qFormat/>
    <w:rPr>
      <w:rFonts w:ascii="Arial" w:hAnsi="Arial"/>
      <w:i/>
      <w:sz w:val="21"/>
    </w:rPr>
  </w:style>
  <w:style w:type="paragraph" w:styleId="933">
    <w:name w:val="Title"/>
    <w:basedOn w:val="801"/>
    <w:uiPriority w:val="10"/>
    <w:qFormat/>
    <w:pPr>
      <w:contextualSpacing/>
      <w:spacing w:before="300" w:after="200"/>
    </w:pPr>
    <w:rPr>
      <w:sz w:val="48"/>
    </w:rPr>
  </w:style>
  <w:style w:type="paragraph" w:styleId="934">
    <w:name w:val="Heading 7 Char"/>
    <w:basedOn w:val="928"/>
    <w:link w:val="872"/>
    <w:qFormat/>
    <w:rPr>
      <w:rFonts w:ascii="Arial" w:hAnsi="Arial"/>
      <w:b/>
      <w:i/>
      <w:sz w:val="22"/>
    </w:rPr>
  </w:style>
  <w:style w:type="paragraph" w:styleId="935">
    <w:name w:val="Endnote Symbol"/>
    <w:qFormat/>
    <w:pPr>
      <w:ind w:left="0" w:right="0" w:firstLine="0"/>
      <w:jc w:val="left"/>
      <w:spacing w:before="0" w:after="0" w:line="240" w:lineRule="auto"/>
      <w:widowControl/>
    </w:pPr>
    <w:rPr>
      <w:rFonts w:ascii="Calibri" w:hAnsi="Calibri" w:eastAsia="Tahoma" w:cs="Lohit Devanagari" w:asciiTheme="minorAscii" w:hAnsiTheme="minorHAnsi"/>
      <w:color w:val="000000"/>
      <w:spacing w:val="0"/>
      <w:sz w:val="22"/>
      <w:szCs w:val="20"/>
      <w:vertAlign w:val="superscript"/>
      <w:lang w:val="ru-RU" w:eastAsia="zh-CN" w:bidi="hi-IN"/>
    </w:rPr>
  </w:style>
  <w:style w:type="paragraph" w:styleId="936">
    <w:name w:val="Plain Text"/>
    <w:basedOn w:val="801"/>
    <w:link w:val="877"/>
    <w:qFormat/>
    <w:pPr>
      <w:spacing w:before="0" w:after="0" w:line="240" w:lineRule="auto"/>
    </w:pPr>
    <w:rPr>
      <w:rFonts w:ascii="Calibri" w:hAnsi="Calibri"/>
    </w:rPr>
  </w:style>
  <w:style w:type="paragraph" w:styleId="937">
    <w:name w:val="Содержимое врезки"/>
    <w:basedOn w:val="801"/>
    <w:qFormat/>
  </w:style>
  <w:style w:type="paragraph" w:styleId="938">
    <w:name w:val="footnote text"/>
    <w:basedOn w:val="801"/>
    <w:pPr>
      <w:ind w:left="340" w:right="0" w:hanging="340"/>
      <w:suppressLineNumbers/>
    </w:pPr>
    <w:rPr>
      <w:sz w:val="20"/>
      <w:szCs w:val="20"/>
    </w:rPr>
  </w:style>
  <w:style w:type="paragraph" w:styleId="939">
    <w:name w:val="ConsPlusNormal"/>
    <w:qFormat/>
    <w:pPr>
      <w:ind w:left="0" w:right="0" w:firstLine="0"/>
      <w:jc w:val="left"/>
      <w:spacing w:before="0" w:after="0" w:line="240" w:lineRule="auto"/>
      <w:widowControl w:val="off"/>
    </w:pPr>
    <w:rPr>
      <w:rFonts w:ascii="Arial" w:hAnsi="Arial" w:eastAsia="Calibri" w:cs="Arial"/>
      <w:color w:val="000000"/>
      <w:spacing w:val="0"/>
      <w:sz w:val="26"/>
      <w:szCs w:val="26"/>
      <w:lang w:val="ru-RU" w:eastAsia="ru-RU" w:bidi="hi-IN"/>
    </w:rPr>
  </w:style>
  <w:style w:type="paragraph" w:styleId="940">
    <w:name w:val="Таблицы (моноширинный)"/>
    <w:basedOn w:val="801"/>
    <w:next w:val="801"/>
    <w:qFormat/>
    <w:rPr>
      <w:rFonts w:ascii="Courier New" w:hAnsi="Courier New"/>
      <w:sz w:val="24"/>
    </w:rPr>
  </w:style>
  <w:style w:type="paragraph" w:styleId="941">
    <w:name w:val="ConsPlusTitle"/>
    <w:qFormat/>
    <w:pPr>
      <w:ind w:left="0" w:right="0" w:firstLine="0"/>
      <w:jc w:val="left"/>
      <w:spacing w:before="0" w:after="0" w:line="240" w:lineRule="auto"/>
      <w:widowControl w:val="off"/>
    </w:pPr>
    <w:rPr>
      <w:rFonts w:ascii="Arial" w:hAnsi="Arial" w:eastAsia="Tahoma" w:cs="Lohit Devanagari"/>
      <w:b/>
      <w:color w:val="000000"/>
      <w:spacing w:val="0"/>
      <w:sz w:val="20"/>
      <w:szCs w:val="20"/>
      <w:lang w:val="ru-RU" w:eastAsia="zh-CN" w:bidi="hi-IN"/>
    </w:rPr>
  </w:style>
  <w:style w:type="numbering" w:styleId="942" w:default="1">
    <w:name w:val="No List"/>
    <w:uiPriority w:val="99"/>
    <w:semiHidden/>
    <w:unhideWhenUsed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30</cp:revision>
  <dcterms:modified xsi:type="dcterms:W3CDTF">2024-01-29T03:24:40Z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