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59DE1" w14:textId="77777777" w:rsidR="00033533" w:rsidRPr="002A6ACE" w:rsidRDefault="004549E8" w:rsidP="00033533">
      <w:pPr>
        <w:spacing w:after="0" w:line="276" w:lineRule="auto"/>
        <w:rPr>
          <w:rFonts w:ascii="Times New Roman" w:hAnsi="Times New Roman" w:cs="Times New Roman"/>
          <w:sz w:val="28"/>
          <w:szCs w:val="28"/>
        </w:rPr>
      </w:pPr>
      <w:r w:rsidRPr="002A6ACE">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6E404497" wp14:editId="329436A3">
            <wp:simplePos x="0" y="0"/>
            <wp:positionH relativeFrom="column">
              <wp:posOffset>2966085</wp:posOffset>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6854C" w14:textId="77777777" w:rsidR="004549E8" w:rsidRPr="002A6ACE" w:rsidRDefault="004549E8" w:rsidP="004549E8">
      <w:pPr>
        <w:spacing w:after="0" w:line="360" w:lineRule="auto"/>
        <w:jc w:val="center"/>
        <w:rPr>
          <w:rFonts w:ascii="Times New Roman" w:eastAsia="Times New Roman" w:hAnsi="Times New Roman" w:cs="Times New Roman"/>
          <w:sz w:val="32"/>
          <w:szCs w:val="32"/>
          <w:lang w:eastAsia="ru-RU"/>
        </w:rPr>
      </w:pPr>
    </w:p>
    <w:p w14:paraId="6D34962A" w14:textId="77777777" w:rsidR="004549E8" w:rsidRPr="002A6ACE"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1571B622" w14:textId="77777777" w:rsidR="004549E8" w:rsidRPr="002A6ACE" w:rsidRDefault="004549E8" w:rsidP="00045111">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4664E6FB" w14:textId="77777777" w:rsidR="004549E8" w:rsidRPr="002A6ACE" w:rsidRDefault="00E4557A"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2A6ACE">
        <w:rPr>
          <w:rFonts w:ascii="Times New Roman" w:eastAsia="Times New Roman" w:hAnsi="Times New Roman" w:cs="Times New Roman"/>
          <w:b/>
          <w:bCs/>
          <w:sz w:val="32"/>
          <w:szCs w:val="32"/>
          <w:lang w:eastAsia="ru-RU"/>
        </w:rPr>
        <w:t>П О С Т А Н О В Л Е Н И Е</w:t>
      </w:r>
    </w:p>
    <w:p w14:paraId="27FE009B" w14:textId="77777777" w:rsidR="00C641D4" w:rsidRPr="002A6ACE" w:rsidRDefault="00C641D4"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669F07B" w14:textId="77777777" w:rsidR="004549E8" w:rsidRPr="002A6ACE" w:rsidRDefault="004549E8"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6ACE">
        <w:rPr>
          <w:rFonts w:ascii="Times New Roman" w:eastAsia="Times New Roman" w:hAnsi="Times New Roman" w:cs="Times New Roman"/>
          <w:b/>
          <w:bCs/>
          <w:sz w:val="28"/>
          <w:szCs w:val="28"/>
          <w:lang w:eastAsia="ru-RU"/>
        </w:rPr>
        <w:t>ПРАВИТЕЛЬСТВА</w:t>
      </w:r>
    </w:p>
    <w:p w14:paraId="393B8509" w14:textId="77777777" w:rsidR="004549E8" w:rsidRPr="002A6ACE" w:rsidRDefault="004549E8"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A6ACE">
        <w:rPr>
          <w:rFonts w:ascii="Times New Roman" w:eastAsia="Times New Roman" w:hAnsi="Times New Roman" w:cs="Times New Roman"/>
          <w:b/>
          <w:bCs/>
          <w:sz w:val="28"/>
          <w:szCs w:val="28"/>
          <w:lang w:eastAsia="ru-RU"/>
        </w:rPr>
        <w:t>КАМЧАТСКОГО КРАЯ</w:t>
      </w:r>
    </w:p>
    <w:p w14:paraId="3B6B88C1" w14:textId="77777777" w:rsidR="004D69B2" w:rsidRPr="002A6ACE" w:rsidRDefault="004D69B2" w:rsidP="004549E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bookmarkStart w:id="0" w:name="REGNUMDATESTAMP"/>
    <w:p w14:paraId="276A2FD4" w14:textId="77777777" w:rsidR="00033533" w:rsidRPr="002A6ACE" w:rsidRDefault="00033533" w:rsidP="00FD776B">
      <w:pPr>
        <w:spacing w:after="0" w:line="276" w:lineRule="auto"/>
        <w:ind w:firstLine="709"/>
        <w:jc w:val="both"/>
        <w:rPr>
          <w:rFonts w:ascii="Times New Roman" w:hAnsi="Times New Roman" w:cs="Times New Roman"/>
          <w:sz w:val="20"/>
          <w:szCs w:val="20"/>
        </w:rPr>
      </w:pPr>
      <w:r w:rsidRPr="002A6AC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B00E6B3" wp14:editId="6C9F58E9">
                <wp:simplePos x="0" y="0"/>
                <wp:positionH relativeFrom="column">
                  <wp:posOffset>639394</wp:posOffset>
                </wp:positionH>
                <wp:positionV relativeFrom="paragraph">
                  <wp:posOffset>165100</wp:posOffset>
                </wp:positionV>
                <wp:extent cx="1604407" cy="0"/>
                <wp:effectExtent l="0" t="0" r="3429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60440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B75E5"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5pt,13pt" to="176.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" strokecolor="black [3200]">
                <v:stroke joinstyle="miter"/>
              </v:line>
            </w:pict>
          </mc:Fallback>
        </mc:AlternateContent>
      </w:r>
      <w:r w:rsidRPr="002A6ACE">
        <w:rPr>
          <w:rFonts w:ascii="Times New Roman" w:hAnsi="Times New Roman" w:cs="Times New Roman"/>
          <w:sz w:val="24"/>
          <w:szCs w:val="24"/>
        </w:rPr>
        <w:t>[</w:t>
      </w:r>
      <w:r w:rsidRPr="002A6ACE">
        <w:rPr>
          <w:rFonts w:ascii="Times New Roman" w:hAnsi="Times New Roman" w:cs="Times New Roman"/>
          <w:color w:val="C0C0C0"/>
          <w:sz w:val="24"/>
          <w:szCs w:val="24"/>
        </w:rPr>
        <w:t>Д</w:t>
      </w:r>
      <w:r w:rsidRPr="002A6ACE">
        <w:rPr>
          <w:rFonts w:ascii="Times New Roman" w:hAnsi="Times New Roman" w:cs="Times New Roman"/>
          <w:color w:val="C0C0C0"/>
          <w:sz w:val="20"/>
          <w:szCs w:val="20"/>
        </w:rPr>
        <w:t>ата регистрации</w:t>
      </w:r>
      <w:r w:rsidRPr="002A6ACE">
        <w:rPr>
          <w:rFonts w:ascii="Times New Roman" w:hAnsi="Times New Roman" w:cs="Times New Roman"/>
          <w:sz w:val="20"/>
          <w:szCs w:val="20"/>
        </w:rPr>
        <w:t xml:space="preserve">] </w:t>
      </w:r>
      <w:r w:rsidRPr="002A6ACE">
        <w:rPr>
          <w:rFonts w:ascii="Times New Roman" w:hAnsi="Times New Roman" w:cs="Times New Roman"/>
          <w:sz w:val="24"/>
          <w:szCs w:val="24"/>
        </w:rPr>
        <w:t>№ [</w:t>
      </w:r>
      <w:r w:rsidRPr="002A6ACE">
        <w:rPr>
          <w:rFonts w:ascii="Times New Roman" w:hAnsi="Times New Roman" w:cs="Times New Roman"/>
          <w:color w:val="C0C0C0"/>
          <w:sz w:val="24"/>
          <w:szCs w:val="24"/>
        </w:rPr>
        <w:t>Н</w:t>
      </w:r>
      <w:r w:rsidRPr="002A6ACE">
        <w:rPr>
          <w:rFonts w:ascii="Times New Roman" w:hAnsi="Times New Roman" w:cs="Times New Roman"/>
          <w:color w:val="C0C0C0"/>
          <w:sz w:val="18"/>
          <w:szCs w:val="18"/>
        </w:rPr>
        <w:t>омер документа</w:t>
      </w:r>
      <w:r w:rsidRPr="002A6ACE">
        <w:rPr>
          <w:rFonts w:ascii="Times New Roman" w:hAnsi="Times New Roman" w:cs="Times New Roman"/>
          <w:sz w:val="20"/>
          <w:szCs w:val="20"/>
        </w:rPr>
        <w:t>]</w:t>
      </w:r>
      <w:bookmarkEnd w:id="0"/>
    </w:p>
    <w:p w14:paraId="2FB99815" w14:textId="77777777" w:rsidR="00033533" w:rsidRPr="002A6ACE" w:rsidRDefault="00033533" w:rsidP="00FD776B">
      <w:pPr>
        <w:spacing w:after="0" w:line="276" w:lineRule="auto"/>
        <w:ind w:firstLine="709"/>
        <w:jc w:val="both"/>
        <w:rPr>
          <w:rFonts w:ascii="Times New Roman" w:hAnsi="Times New Roman" w:cs="Times New Roman"/>
          <w:bCs/>
          <w:sz w:val="28"/>
          <w:szCs w:val="28"/>
        </w:rPr>
      </w:pPr>
      <w:r w:rsidRPr="002A6ACE">
        <w:rPr>
          <w:rFonts w:ascii="Times New Roman" w:hAnsi="Times New Roman" w:cs="Times New Roman"/>
          <w:bCs/>
          <w:sz w:val="28"/>
          <w:szCs w:val="28"/>
        </w:rPr>
        <w:t xml:space="preserve"> </w:t>
      </w:r>
      <w:r w:rsidRPr="002A6ACE">
        <w:rPr>
          <w:rFonts w:ascii="Times New Roman" w:hAnsi="Times New Roman" w:cs="Times New Roman"/>
          <w:bCs/>
          <w:sz w:val="24"/>
          <w:szCs w:val="28"/>
        </w:rPr>
        <w:t>г. Петропавловск-Камчатский</w:t>
      </w:r>
    </w:p>
    <w:p w14:paraId="7E0C1CB7" w14:textId="77777777" w:rsidR="00033533" w:rsidRPr="002A6ACE" w:rsidRDefault="00033533" w:rsidP="00275086">
      <w:pPr>
        <w:spacing w:after="0" w:line="240" w:lineRule="auto"/>
        <w:ind w:left="284" w:firstLine="709"/>
        <w:jc w:val="both"/>
        <w:rPr>
          <w:rFonts w:ascii="Times New Roman" w:hAnsi="Times New Roman" w:cs="Times New Roman"/>
          <w:bCs/>
          <w:sz w:val="28"/>
          <w:szCs w:val="28"/>
        </w:rPr>
      </w:pPr>
    </w:p>
    <w:p w14:paraId="2A4EFDFB" w14:textId="38AF9DF0" w:rsidR="00FD776B" w:rsidRPr="002A6ACE" w:rsidRDefault="002E4371" w:rsidP="00AF7CEC">
      <w:pPr>
        <w:spacing w:after="0" w:line="240" w:lineRule="auto"/>
        <w:ind w:left="284" w:right="5527"/>
        <w:jc w:val="both"/>
        <w:rPr>
          <w:rFonts w:ascii="Times New Roman" w:hAnsi="Times New Roman" w:cs="Times New Roman"/>
          <w:sz w:val="28"/>
          <w:szCs w:val="24"/>
        </w:rPr>
      </w:pPr>
      <w:r w:rsidRPr="002A6ACE">
        <w:rPr>
          <w:rFonts w:ascii="Times New Roman" w:eastAsia="Times New Roman" w:hAnsi="Times New Roman" w:cs="Times New Roman"/>
          <w:spacing w:val="4"/>
          <w:sz w:val="28"/>
          <w:szCs w:val="28"/>
          <w:lang w:eastAsia="ru-RU"/>
        </w:rPr>
        <w:t xml:space="preserve">Об утверждении Порядка предоставления из краевого бюджета </w:t>
      </w:r>
      <w:r w:rsidR="00245C65">
        <w:rPr>
          <w:rFonts w:ascii="Times New Roman" w:eastAsia="Times New Roman" w:hAnsi="Times New Roman" w:cs="Times New Roman"/>
          <w:sz w:val="28"/>
          <w:szCs w:val="28"/>
          <w:lang w:eastAsia="ru-RU"/>
        </w:rPr>
        <w:t xml:space="preserve">в </w:t>
      </w:r>
      <w:r w:rsidR="00245C65" w:rsidRPr="00E6321B">
        <w:rPr>
          <w:rFonts w:ascii="Times New Roman" w:eastAsia="Times New Roman" w:hAnsi="Times New Roman" w:cs="Times New Roman"/>
          <w:sz w:val="28"/>
          <w:szCs w:val="28"/>
          <w:lang w:eastAsia="ru-RU"/>
        </w:rPr>
        <w:t>2022-2024</w:t>
      </w:r>
      <w:r w:rsidR="00245C65">
        <w:rPr>
          <w:rFonts w:ascii="Times New Roman" w:eastAsia="Times New Roman" w:hAnsi="Times New Roman" w:cs="Times New Roman"/>
          <w:sz w:val="28"/>
          <w:szCs w:val="28"/>
          <w:lang w:eastAsia="ru-RU"/>
        </w:rPr>
        <w:t xml:space="preserve"> годах</w:t>
      </w:r>
      <w:r w:rsidR="00245C65" w:rsidRPr="002A6ACE">
        <w:rPr>
          <w:rFonts w:ascii="Times New Roman" w:eastAsia="Times New Roman" w:hAnsi="Times New Roman" w:cs="Times New Roman"/>
          <w:spacing w:val="4"/>
          <w:sz w:val="28"/>
          <w:szCs w:val="28"/>
          <w:lang w:eastAsia="ru-RU"/>
        </w:rPr>
        <w:t xml:space="preserve"> </w:t>
      </w:r>
      <w:r w:rsidR="00EC5D90">
        <w:rPr>
          <w:rFonts w:ascii="Times New Roman" w:eastAsia="Times New Roman" w:hAnsi="Times New Roman" w:cs="Times New Roman"/>
          <w:spacing w:val="4"/>
          <w:sz w:val="28"/>
          <w:szCs w:val="28"/>
          <w:lang w:eastAsia="ru-RU"/>
        </w:rPr>
        <w:t>субсидии юридическим лицам</w:t>
      </w:r>
      <w:r w:rsidRPr="002A6ACE">
        <w:rPr>
          <w:rFonts w:ascii="Times New Roman" w:eastAsia="Times New Roman" w:hAnsi="Times New Roman" w:cs="Times New Roman"/>
          <w:spacing w:val="4"/>
          <w:sz w:val="28"/>
          <w:szCs w:val="28"/>
          <w:lang w:eastAsia="ru-RU"/>
        </w:rPr>
        <w:t xml:space="preserve"> </w:t>
      </w:r>
      <w:r w:rsidR="00DC514B" w:rsidRPr="002A6ACE">
        <w:rPr>
          <w:rFonts w:ascii="Times New Roman" w:hAnsi="Times New Roman" w:cs="Times New Roman"/>
          <w:sz w:val="28"/>
          <w:szCs w:val="24"/>
        </w:rPr>
        <w:t xml:space="preserve">в целях </w:t>
      </w:r>
      <w:r w:rsidR="00D47DBF">
        <w:rPr>
          <w:rFonts w:ascii="Times New Roman" w:hAnsi="Times New Roman" w:cs="Times New Roman"/>
          <w:sz w:val="28"/>
          <w:szCs w:val="24"/>
        </w:rPr>
        <w:t>в</w:t>
      </w:r>
      <w:r w:rsidR="00D47DBF" w:rsidRPr="00D47DBF">
        <w:rPr>
          <w:rFonts w:ascii="Times New Roman" w:hAnsi="Times New Roman" w:cs="Times New Roman"/>
          <w:sz w:val="28"/>
          <w:szCs w:val="24"/>
        </w:rPr>
        <w:t>озмещени</w:t>
      </w:r>
      <w:r w:rsidR="00D47DBF">
        <w:rPr>
          <w:rFonts w:ascii="Times New Roman" w:hAnsi="Times New Roman" w:cs="Times New Roman"/>
          <w:sz w:val="28"/>
          <w:szCs w:val="24"/>
        </w:rPr>
        <w:t>я</w:t>
      </w:r>
      <w:r w:rsidR="00D47DBF" w:rsidRPr="00D47DBF">
        <w:rPr>
          <w:rFonts w:ascii="Times New Roman" w:hAnsi="Times New Roman" w:cs="Times New Roman"/>
          <w:sz w:val="28"/>
          <w:szCs w:val="24"/>
        </w:rPr>
        <w:t xml:space="preserve"> затрат юридическим лицам, связанных с переоборудованием транспортных средств на использование природного газа как моторного топлива</w:t>
      </w:r>
    </w:p>
    <w:p w14:paraId="0E445024" w14:textId="77777777" w:rsidR="001F3CF1" w:rsidRDefault="001F3CF1" w:rsidP="00003B90">
      <w:pPr>
        <w:autoSpaceDE w:val="0"/>
        <w:autoSpaceDN w:val="0"/>
        <w:adjustRightInd w:val="0"/>
        <w:spacing w:after="0" w:line="240" w:lineRule="auto"/>
        <w:ind w:firstLine="709"/>
        <w:jc w:val="both"/>
        <w:rPr>
          <w:rFonts w:ascii="Times New Roman" w:hAnsi="Times New Roman" w:cs="Times New Roman"/>
          <w:sz w:val="28"/>
          <w:szCs w:val="24"/>
        </w:rPr>
      </w:pPr>
    </w:p>
    <w:p w14:paraId="603565FA" w14:textId="6388B2E8" w:rsidR="00A357FF" w:rsidRPr="002A6ACE" w:rsidRDefault="00A357FF" w:rsidP="00003B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ACE">
        <w:rPr>
          <w:rFonts w:ascii="Times New Roman" w:eastAsia="Times New Roman" w:hAnsi="Times New Roman" w:cs="Times New Roman"/>
          <w:sz w:val="28"/>
          <w:szCs w:val="28"/>
          <w:lang w:eastAsia="ru-RU"/>
        </w:rPr>
        <w:t xml:space="preserve">В соответствии со </w:t>
      </w:r>
      <w:hyperlink r:id="rId9" w:history="1">
        <w:r w:rsidRPr="002A6ACE">
          <w:rPr>
            <w:rFonts w:ascii="Times New Roman" w:eastAsia="Times New Roman" w:hAnsi="Times New Roman" w:cs="Times New Roman"/>
            <w:sz w:val="28"/>
            <w:szCs w:val="28"/>
            <w:lang w:eastAsia="ru-RU"/>
          </w:rPr>
          <w:t>статьей 78</w:t>
        </w:r>
      </w:hyperlink>
      <w:r w:rsidRPr="002A6ACE">
        <w:rPr>
          <w:rFonts w:ascii="Times New Roman" w:eastAsia="Times New Roman" w:hAnsi="Times New Roman" w:cs="Times New Roman"/>
          <w:sz w:val="28"/>
          <w:szCs w:val="28"/>
          <w:lang w:eastAsia="ru-RU"/>
        </w:rPr>
        <w:t xml:space="preserve"> Бюджетного кодекса Российской Федерации</w:t>
      </w:r>
    </w:p>
    <w:p w14:paraId="7B962300" w14:textId="77777777" w:rsidR="00003B90" w:rsidRPr="002A6ACE" w:rsidRDefault="00003B90" w:rsidP="00A357F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9C9A884" w14:textId="72B1B6B7" w:rsidR="00003B90" w:rsidRPr="002A6ACE" w:rsidRDefault="00003B90" w:rsidP="00003B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ACE">
        <w:rPr>
          <w:rFonts w:ascii="Times New Roman" w:eastAsia="Times New Roman" w:hAnsi="Times New Roman" w:cs="Times New Roman"/>
          <w:sz w:val="28"/>
          <w:szCs w:val="28"/>
          <w:lang w:eastAsia="ru-RU"/>
        </w:rPr>
        <w:t>ПРАВИТЕЛЬСТВО ПОСТАНОВЛЯЕТ:</w:t>
      </w:r>
    </w:p>
    <w:p w14:paraId="26BB8BCF" w14:textId="77777777" w:rsidR="00275086" w:rsidRPr="002A6ACE" w:rsidRDefault="00275086" w:rsidP="00003B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5C9600" w14:textId="3FAC85BE" w:rsidR="00A357FF" w:rsidRPr="002A6ACE" w:rsidRDefault="00A357FF" w:rsidP="00A357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ACE">
        <w:rPr>
          <w:rFonts w:ascii="Times New Roman" w:eastAsia="Times New Roman" w:hAnsi="Times New Roman" w:cs="Times New Roman"/>
          <w:sz w:val="28"/>
          <w:szCs w:val="28"/>
          <w:lang w:eastAsia="ru-RU"/>
        </w:rPr>
        <w:t xml:space="preserve">1. Утвердить </w:t>
      </w:r>
      <w:hyperlink w:anchor="P48" w:history="1">
        <w:r w:rsidRPr="002A6ACE">
          <w:rPr>
            <w:rFonts w:ascii="Times New Roman" w:eastAsia="Times New Roman" w:hAnsi="Times New Roman" w:cs="Times New Roman"/>
            <w:sz w:val="28"/>
            <w:szCs w:val="28"/>
            <w:lang w:eastAsia="ru-RU"/>
          </w:rPr>
          <w:t>Порядок</w:t>
        </w:r>
      </w:hyperlink>
      <w:r w:rsidRPr="002A6ACE">
        <w:rPr>
          <w:rFonts w:ascii="Times New Roman" w:eastAsia="Times New Roman" w:hAnsi="Times New Roman" w:cs="Times New Roman"/>
          <w:sz w:val="28"/>
          <w:szCs w:val="28"/>
          <w:lang w:eastAsia="ru-RU"/>
        </w:rPr>
        <w:t xml:space="preserve"> </w:t>
      </w:r>
      <w:r w:rsidR="00FE298D" w:rsidRPr="002A6ACE">
        <w:rPr>
          <w:rFonts w:ascii="Times New Roman" w:eastAsia="Times New Roman" w:hAnsi="Times New Roman" w:cs="Times New Roman"/>
          <w:spacing w:val="4"/>
          <w:sz w:val="28"/>
          <w:szCs w:val="28"/>
          <w:lang w:eastAsia="ru-RU"/>
        </w:rPr>
        <w:t>предоставления из краевого бюджета</w:t>
      </w:r>
      <w:r w:rsidR="00245C65" w:rsidRPr="00245C65">
        <w:rPr>
          <w:rFonts w:ascii="Times New Roman" w:eastAsia="Times New Roman" w:hAnsi="Times New Roman" w:cs="Times New Roman"/>
          <w:sz w:val="28"/>
          <w:szCs w:val="28"/>
          <w:lang w:eastAsia="ru-RU"/>
        </w:rPr>
        <w:t xml:space="preserve"> </w:t>
      </w:r>
      <w:r w:rsidR="00D47DBF" w:rsidRPr="00D47DBF">
        <w:rPr>
          <w:rFonts w:ascii="Times New Roman" w:eastAsia="Times New Roman" w:hAnsi="Times New Roman" w:cs="Times New Roman"/>
          <w:sz w:val="28"/>
          <w:szCs w:val="28"/>
          <w:lang w:eastAsia="ru-RU"/>
        </w:rPr>
        <w:t>в 2022-2024 годах субсидии юридическим лицам в целях возмещения затрат юридическим лицам, связанных с переоборудованием транспортных средств на использование природного газа как моторного топлива</w:t>
      </w:r>
      <w:r w:rsidR="00880423" w:rsidRPr="002A6ACE">
        <w:rPr>
          <w:rFonts w:ascii="Times New Roman" w:hAnsi="Times New Roman" w:cs="Times New Roman"/>
          <w:sz w:val="28"/>
          <w:szCs w:val="24"/>
        </w:rPr>
        <w:t>,</w:t>
      </w:r>
      <w:r w:rsidR="00DC514B" w:rsidRPr="002A6ACE">
        <w:rPr>
          <w:rFonts w:ascii="Times New Roman" w:hAnsi="Times New Roman" w:cs="Times New Roman"/>
          <w:sz w:val="28"/>
          <w:szCs w:val="24"/>
        </w:rPr>
        <w:t xml:space="preserve"> </w:t>
      </w:r>
      <w:r w:rsidRPr="002A6ACE">
        <w:rPr>
          <w:rFonts w:ascii="Times New Roman" w:eastAsia="Times New Roman" w:hAnsi="Times New Roman" w:cs="Times New Roman"/>
          <w:sz w:val="28"/>
          <w:szCs w:val="28"/>
          <w:lang w:eastAsia="ru-RU"/>
        </w:rPr>
        <w:t xml:space="preserve">согласно </w:t>
      </w:r>
      <w:r w:rsidR="004F31E3" w:rsidRPr="002A6ACE">
        <w:rPr>
          <w:rFonts w:ascii="Times New Roman" w:eastAsia="Times New Roman" w:hAnsi="Times New Roman" w:cs="Times New Roman"/>
          <w:sz w:val="28"/>
          <w:szCs w:val="28"/>
          <w:lang w:eastAsia="ru-RU"/>
        </w:rPr>
        <w:t>приложению к настоящему п</w:t>
      </w:r>
      <w:r w:rsidRPr="002A6ACE">
        <w:rPr>
          <w:rFonts w:ascii="Times New Roman" w:eastAsia="Times New Roman" w:hAnsi="Times New Roman" w:cs="Times New Roman"/>
          <w:sz w:val="28"/>
          <w:szCs w:val="28"/>
          <w:lang w:eastAsia="ru-RU"/>
        </w:rPr>
        <w:t>остановлению.</w:t>
      </w:r>
    </w:p>
    <w:p w14:paraId="21553DBA" w14:textId="77777777" w:rsidR="00A357FF" w:rsidRPr="002A6ACE" w:rsidRDefault="00A357FF" w:rsidP="00A357F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A6ACE">
        <w:rPr>
          <w:rFonts w:ascii="Times New Roman" w:eastAsia="Times New Roman" w:hAnsi="Times New Roman" w:cs="Times New Roman"/>
          <w:spacing w:val="4"/>
          <w:sz w:val="28"/>
          <w:szCs w:val="28"/>
          <w:lang w:eastAsia="ru-RU"/>
        </w:rPr>
        <w:t>2. Настоящее постановление вступает в силу после дня его официального опубликования.</w:t>
      </w:r>
    </w:p>
    <w:p w14:paraId="5E2DBAD8" w14:textId="51C74ADD" w:rsidR="00A357FF" w:rsidRDefault="00A357FF" w:rsidP="00A357F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14:paraId="658FDF11" w14:textId="77777777" w:rsidR="002256E3" w:rsidRPr="002A6ACE" w:rsidRDefault="002256E3" w:rsidP="00A357F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14:paraId="301F700C" w14:textId="77777777" w:rsidR="00A357FF" w:rsidRPr="002A6ACE" w:rsidRDefault="00A357FF" w:rsidP="00A357FF">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tbl>
      <w:tblPr>
        <w:tblW w:w="10385" w:type="dxa"/>
        <w:tblInd w:w="-34" w:type="dxa"/>
        <w:tblCellMar>
          <w:left w:w="0" w:type="dxa"/>
          <w:right w:w="0" w:type="dxa"/>
        </w:tblCellMar>
        <w:tblLook w:val="04A0" w:firstRow="1" w:lastRow="0" w:firstColumn="1" w:lastColumn="0" w:noHBand="0" w:noVBand="1"/>
      </w:tblPr>
      <w:tblGrid>
        <w:gridCol w:w="4386"/>
        <w:gridCol w:w="3114"/>
        <w:gridCol w:w="2885"/>
      </w:tblGrid>
      <w:tr w:rsidR="00A357FF" w:rsidRPr="002A6ACE" w14:paraId="321B8FDD" w14:textId="77777777" w:rsidTr="008942FB">
        <w:trPr>
          <w:trHeight w:val="1332"/>
        </w:trPr>
        <w:tc>
          <w:tcPr>
            <w:tcW w:w="4386" w:type="dxa"/>
            <w:hideMark/>
          </w:tcPr>
          <w:p w14:paraId="411A4497" w14:textId="38FFE5C5" w:rsidR="00A357FF" w:rsidRPr="002A6ACE" w:rsidRDefault="00AF7CEC" w:rsidP="00A357FF">
            <w:pPr>
              <w:spacing w:after="0" w:line="240" w:lineRule="auto"/>
              <w:ind w:left="30"/>
              <w:rPr>
                <w:rFonts w:ascii="Times New Roman" w:eastAsia="Times New Roman" w:hAnsi="Times New Roman" w:cs="Times New Roman"/>
                <w:sz w:val="28"/>
                <w:szCs w:val="24"/>
                <w:lang w:eastAsia="ru-RU"/>
              </w:rPr>
            </w:pPr>
            <w:r w:rsidRPr="00AF7CEC">
              <w:rPr>
                <w:rFonts w:ascii="Times New Roman" w:eastAsia="Times New Roman" w:hAnsi="Times New Roman" w:cs="Times New Roman"/>
                <w:sz w:val="28"/>
                <w:szCs w:val="28"/>
                <w:lang w:eastAsia="ru-RU"/>
              </w:rPr>
              <w:t>Председатель Правительства Камчатского края</w:t>
            </w:r>
          </w:p>
        </w:tc>
        <w:tc>
          <w:tcPr>
            <w:tcW w:w="3114" w:type="dxa"/>
          </w:tcPr>
          <w:p w14:paraId="27C63298" w14:textId="77777777" w:rsidR="00A357FF" w:rsidRPr="002A6ACE" w:rsidRDefault="00A357FF" w:rsidP="00A357FF">
            <w:pPr>
              <w:spacing w:after="0" w:line="240" w:lineRule="auto"/>
              <w:rPr>
                <w:rFonts w:ascii="Times New Roman" w:eastAsia="Times New Roman" w:hAnsi="Times New Roman" w:cs="Times New Roman"/>
                <w:sz w:val="28"/>
                <w:szCs w:val="24"/>
                <w:lang w:eastAsia="ru-RU"/>
              </w:rPr>
            </w:pPr>
            <w:bookmarkStart w:id="1" w:name="SIGNERSTAMP1"/>
            <w:r w:rsidRPr="002A6ACE">
              <w:rPr>
                <w:rFonts w:ascii="Times New Roman" w:eastAsia="Times New Roman" w:hAnsi="Times New Roman" w:cs="Times New Roman"/>
                <w:sz w:val="28"/>
                <w:szCs w:val="24"/>
                <w:lang w:eastAsia="ru-RU"/>
              </w:rPr>
              <w:t>[горизонтальный штамп подписи 1]</w:t>
            </w:r>
            <w:bookmarkEnd w:id="1"/>
          </w:p>
          <w:p w14:paraId="798FAD9C" w14:textId="77777777" w:rsidR="00A357FF" w:rsidRPr="002A6ACE" w:rsidRDefault="00A357FF" w:rsidP="00A357FF">
            <w:pPr>
              <w:spacing w:after="0" w:line="240" w:lineRule="auto"/>
              <w:ind w:left="142" w:hanging="142"/>
              <w:jc w:val="right"/>
              <w:rPr>
                <w:rFonts w:ascii="Times New Roman" w:eastAsia="Times New Roman" w:hAnsi="Times New Roman" w:cs="Times New Roman"/>
                <w:sz w:val="28"/>
                <w:szCs w:val="24"/>
                <w:lang w:eastAsia="ru-RU"/>
              </w:rPr>
            </w:pPr>
          </w:p>
        </w:tc>
        <w:tc>
          <w:tcPr>
            <w:tcW w:w="2885" w:type="dxa"/>
          </w:tcPr>
          <w:p w14:paraId="29316610" w14:textId="77777777" w:rsidR="00AF7CEC" w:rsidRDefault="00AF7CEC" w:rsidP="008942FB">
            <w:pPr>
              <w:spacing w:after="0" w:line="240" w:lineRule="auto"/>
              <w:ind w:left="142" w:right="283" w:hanging="142"/>
              <w:jc w:val="right"/>
              <w:rPr>
                <w:rFonts w:ascii="Times New Roman" w:eastAsia="Times New Roman" w:hAnsi="Times New Roman" w:cs="Times New Roman"/>
                <w:sz w:val="28"/>
                <w:szCs w:val="24"/>
                <w:lang w:eastAsia="ru-RU"/>
              </w:rPr>
            </w:pPr>
          </w:p>
          <w:p w14:paraId="4C27E8D2" w14:textId="2229D38D" w:rsidR="00A357FF" w:rsidRPr="002A6ACE" w:rsidRDefault="00A357FF" w:rsidP="008942FB">
            <w:pPr>
              <w:spacing w:after="0" w:line="240" w:lineRule="auto"/>
              <w:ind w:left="142" w:right="283" w:hanging="142"/>
              <w:jc w:val="right"/>
              <w:rPr>
                <w:rFonts w:ascii="Times New Roman" w:eastAsia="Times New Roman" w:hAnsi="Times New Roman" w:cs="Times New Roman"/>
                <w:sz w:val="28"/>
                <w:szCs w:val="24"/>
                <w:lang w:eastAsia="ru-RU"/>
              </w:rPr>
            </w:pPr>
            <w:r w:rsidRPr="002A6ACE">
              <w:rPr>
                <w:rFonts w:ascii="Times New Roman" w:eastAsia="Times New Roman" w:hAnsi="Times New Roman" w:cs="Times New Roman"/>
                <w:sz w:val="28"/>
                <w:szCs w:val="24"/>
                <w:lang w:eastAsia="ru-RU"/>
              </w:rPr>
              <w:t>Е.А. Чекин</w:t>
            </w:r>
          </w:p>
        </w:tc>
      </w:tr>
    </w:tbl>
    <w:p w14:paraId="2394E43E" w14:textId="1D06D119" w:rsidR="00A357FF" w:rsidRPr="002A6ACE" w:rsidRDefault="00A357FF" w:rsidP="005F6210">
      <w:pPr>
        <w:pageBreakBefore/>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r w:rsidRPr="002A6ACE">
        <w:rPr>
          <w:rFonts w:ascii="Times New Roman" w:eastAsia="Times New Roman" w:hAnsi="Times New Roman" w:cs="Times New Roman"/>
          <w:sz w:val="28"/>
          <w:szCs w:val="28"/>
          <w:lang w:eastAsia="ru-RU"/>
        </w:rPr>
        <w:lastRenderedPageBreak/>
        <w:t>Приложение к постановлению Правительства Камчатского края</w:t>
      </w:r>
    </w:p>
    <w:p w14:paraId="2204E508" w14:textId="77777777" w:rsidR="00A357FF" w:rsidRPr="002A6ACE" w:rsidRDefault="00A357FF" w:rsidP="00A357FF">
      <w:pPr>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2A6ACE">
        <w:rPr>
          <w:rFonts w:ascii="Times New Roman" w:eastAsia="Times New Roman" w:hAnsi="Times New Roman" w:cs="Times New Roman"/>
          <w:sz w:val="28"/>
          <w:szCs w:val="28"/>
          <w:lang w:eastAsia="ru-RU"/>
        </w:rPr>
        <w:t xml:space="preserve">от </w:t>
      </w:r>
      <w:r w:rsidRPr="002A6ACE">
        <w:rPr>
          <w:rFonts w:ascii="Times New Roman" w:eastAsia="Times New Roman" w:hAnsi="Times New Roman" w:cs="Times New Roman"/>
          <w:sz w:val="28"/>
          <w:szCs w:val="24"/>
          <w:lang w:eastAsia="ru-RU"/>
        </w:rPr>
        <w:t xml:space="preserve">[Дата регистрации] </w:t>
      </w:r>
      <w:r w:rsidRPr="002A6ACE">
        <w:rPr>
          <w:rFonts w:ascii="Times New Roman" w:eastAsia="Times New Roman" w:hAnsi="Times New Roman" w:cs="Times New Roman"/>
          <w:sz w:val="28"/>
          <w:szCs w:val="28"/>
          <w:lang w:eastAsia="ru-RU"/>
        </w:rPr>
        <w:t>№ [Номер документа]</w:t>
      </w:r>
    </w:p>
    <w:p w14:paraId="200CE91B" w14:textId="77777777" w:rsidR="00A357FF" w:rsidRPr="002A6ACE" w:rsidRDefault="00A357FF" w:rsidP="00A357FF">
      <w:pPr>
        <w:autoSpaceDE w:val="0"/>
        <w:autoSpaceDN w:val="0"/>
        <w:adjustRightInd w:val="0"/>
        <w:spacing w:after="0" w:line="240" w:lineRule="auto"/>
        <w:ind w:left="5812"/>
        <w:rPr>
          <w:rFonts w:ascii="Times New Roman" w:eastAsia="Times New Roman" w:hAnsi="Times New Roman" w:cs="Times New Roman"/>
          <w:sz w:val="28"/>
          <w:szCs w:val="28"/>
          <w:lang w:eastAsia="ru-RU"/>
        </w:rPr>
      </w:pPr>
    </w:p>
    <w:p w14:paraId="2A57706D" w14:textId="77777777" w:rsidR="00A357FF" w:rsidRPr="002A6ACE" w:rsidRDefault="00A357FF" w:rsidP="008F0FD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A6ACE">
        <w:rPr>
          <w:rFonts w:ascii="Times New Roman" w:eastAsia="Times New Roman" w:hAnsi="Times New Roman" w:cs="Times New Roman"/>
          <w:bCs/>
          <w:sz w:val="28"/>
          <w:szCs w:val="28"/>
          <w:lang w:eastAsia="ru-RU"/>
        </w:rPr>
        <w:t xml:space="preserve">Порядок </w:t>
      </w:r>
    </w:p>
    <w:p w14:paraId="50D8C1CC" w14:textId="56C1D8AD" w:rsidR="005F0D4A" w:rsidRDefault="005F0D4A" w:rsidP="003769AA">
      <w:pPr>
        <w:autoSpaceDE w:val="0"/>
        <w:autoSpaceDN w:val="0"/>
        <w:adjustRightInd w:val="0"/>
        <w:spacing w:after="0" w:line="240" w:lineRule="auto"/>
        <w:jc w:val="center"/>
        <w:rPr>
          <w:rFonts w:ascii="Times New Roman" w:hAnsi="Times New Roman" w:cs="Times New Roman"/>
          <w:sz w:val="28"/>
          <w:szCs w:val="24"/>
        </w:rPr>
      </w:pPr>
      <w:r w:rsidRPr="002A6ACE">
        <w:rPr>
          <w:rFonts w:ascii="Times New Roman" w:eastAsia="Times New Roman" w:hAnsi="Times New Roman" w:cs="Times New Roman"/>
          <w:spacing w:val="4"/>
          <w:sz w:val="28"/>
          <w:szCs w:val="28"/>
          <w:lang w:eastAsia="ru-RU"/>
        </w:rPr>
        <w:t xml:space="preserve">предоставления из краевого бюджета </w:t>
      </w:r>
      <w:r w:rsidR="00D47DBF" w:rsidRPr="00D47DBF">
        <w:rPr>
          <w:rFonts w:ascii="Times New Roman" w:eastAsia="Times New Roman" w:hAnsi="Times New Roman" w:cs="Times New Roman"/>
          <w:sz w:val="28"/>
          <w:szCs w:val="28"/>
          <w:lang w:eastAsia="ru-RU"/>
        </w:rPr>
        <w:t>в 2022-2024 годах субсидии юридическим лицам в целях возмещения затрат юридическим лицам, связанных с переоборудованием транспортных средств на использование природного газа как моторного топлива</w:t>
      </w:r>
    </w:p>
    <w:p w14:paraId="21E9D291" w14:textId="77777777" w:rsidR="003769AA" w:rsidRPr="002A6ACE" w:rsidRDefault="003769AA" w:rsidP="003769A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49C5C7" w14:textId="77777777" w:rsidR="00E85174" w:rsidRPr="002A6ACE" w:rsidRDefault="00E85174" w:rsidP="008F0FDB">
      <w:pPr>
        <w:autoSpaceDE w:val="0"/>
        <w:autoSpaceDN w:val="0"/>
        <w:adjustRightInd w:val="0"/>
        <w:spacing w:after="0" w:line="240" w:lineRule="auto"/>
        <w:jc w:val="center"/>
        <w:rPr>
          <w:rFonts w:ascii="Times New Roman" w:hAnsi="Times New Roman" w:cs="Times New Roman"/>
          <w:sz w:val="28"/>
          <w:szCs w:val="28"/>
        </w:rPr>
      </w:pPr>
      <w:r w:rsidRPr="002A6ACE">
        <w:rPr>
          <w:rFonts w:ascii="Times New Roman" w:hAnsi="Times New Roman" w:cs="Times New Roman"/>
          <w:sz w:val="28"/>
          <w:szCs w:val="28"/>
        </w:rPr>
        <w:t xml:space="preserve">1. Общие положения </w:t>
      </w:r>
    </w:p>
    <w:p w14:paraId="57CD6FE0" w14:textId="77777777" w:rsidR="00E85174" w:rsidRPr="002A6ACE" w:rsidRDefault="00E85174" w:rsidP="002B1F2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B0F9F4" w14:textId="57D57833" w:rsidR="00F506ED" w:rsidRPr="002A6ACE" w:rsidRDefault="00A357FF" w:rsidP="00D47DBF">
      <w:pPr>
        <w:tabs>
          <w:tab w:val="left" w:pos="1134"/>
        </w:tabs>
        <w:autoSpaceDE w:val="0"/>
        <w:autoSpaceDN w:val="0"/>
        <w:adjustRightInd w:val="0"/>
        <w:spacing w:after="0" w:line="240" w:lineRule="auto"/>
        <w:ind w:firstLine="709"/>
        <w:jc w:val="both"/>
        <w:rPr>
          <w:rFonts w:ascii="Times New Roman" w:hAnsi="Times New Roman" w:cs="Times New Roman"/>
          <w:sz w:val="28"/>
          <w:szCs w:val="24"/>
        </w:rPr>
      </w:pPr>
      <w:r w:rsidRPr="002A6ACE">
        <w:rPr>
          <w:rFonts w:ascii="Times New Roman" w:eastAsia="Times New Roman" w:hAnsi="Times New Roman" w:cs="Times New Roman"/>
          <w:sz w:val="28"/>
          <w:szCs w:val="28"/>
          <w:lang w:eastAsia="ru-RU"/>
        </w:rPr>
        <w:t>1.</w:t>
      </w:r>
      <w:r w:rsidR="002B1F2E" w:rsidRPr="002A6ACE">
        <w:rPr>
          <w:rFonts w:ascii="Times New Roman" w:eastAsia="Times New Roman" w:hAnsi="Times New Roman" w:cs="Times New Roman"/>
          <w:sz w:val="28"/>
          <w:szCs w:val="28"/>
          <w:lang w:eastAsia="ru-RU"/>
        </w:rPr>
        <w:tab/>
      </w:r>
      <w:r w:rsidRPr="002A6ACE">
        <w:rPr>
          <w:rFonts w:ascii="Times New Roman" w:eastAsia="Times New Roman" w:hAnsi="Times New Roman" w:cs="Times New Roman"/>
          <w:sz w:val="28"/>
          <w:szCs w:val="28"/>
          <w:lang w:eastAsia="ru-RU"/>
        </w:rPr>
        <w:t xml:space="preserve">Настоящий Порядок регламентирует </w:t>
      </w:r>
      <w:r w:rsidR="006C3EE9" w:rsidRPr="002A6ACE">
        <w:rPr>
          <w:rFonts w:ascii="Times New Roman" w:eastAsia="Times New Roman" w:hAnsi="Times New Roman" w:cs="Times New Roman"/>
          <w:spacing w:val="4"/>
          <w:sz w:val="28"/>
          <w:szCs w:val="28"/>
          <w:lang w:eastAsia="ru-RU"/>
        </w:rPr>
        <w:t>предоставлени</w:t>
      </w:r>
      <w:r w:rsidR="00C740BA" w:rsidRPr="002A6ACE">
        <w:rPr>
          <w:rFonts w:ascii="Times New Roman" w:eastAsia="Times New Roman" w:hAnsi="Times New Roman" w:cs="Times New Roman"/>
          <w:spacing w:val="4"/>
          <w:sz w:val="28"/>
          <w:szCs w:val="28"/>
          <w:lang w:eastAsia="ru-RU"/>
        </w:rPr>
        <w:t>е</w:t>
      </w:r>
      <w:r w:rsidR="006C3EE9" w:rsidRPr="002A6ACE">
        <w:rPr>
          <w:rFonts w:ascii="Times New Roman" w:eastAsia="Times New Roman" w:hAnsi="Times New Roman" w:cs="Times New Roman"/>
          <w:spacing w:val="4"/>
          <w:sz w:val="28"/>
          <w:szCs w:val="28"/>
          <w:lang w:eastAsia="ru-RU"/>
        </w:rPr>
        <w:t xml:space="preserve"> из краевого бюдж</w:t>
      </w:r>
      <w:r w:rsidR="00AE7D76">
        <w:rPr>
          <w:rFonts w:ascii="Times New Roman" w:eastAsia="Times New Roman" w:hAnsi="Times New Roman" w:cs="Times New Roman"/>
          <w:spacing w:val="4"/>
          <w:sz w:val="28"/>
          <w:szCs w:val="28"/>
          <w:lang w:eastAsia="ru-RU"/>
        </w:rPr>
        <w:t xml:space="preserve">ета </w:t>
      </w:r>
      <w:r w:rsidR="007B20CC" w:rsidRPr="007B20CC">
        <w:rPr>
          <w:rFonts w:ascii="Times New Roman" w:eastAsia="Times New Roman" w:hAnsi="Times New Roman" w:cs="Times New Roman"/>
          <w:spacing w:val="4"/>
          <w:sz w:val="28"/>
          <w:szCs w:val="28"/>
          <w:lang w:eastAsia="ru-RU"/>
        </w:rPr>
        <w:t>в 2022-2024 г</w:t>
      </w:r>
      <w:r w:rsidR="002256E3">
        <w:rPr>
          <w:rFonts w:ascii="Times New Roman" w:eastAsia="Times New Roman" w:hAnsi="Times New Roman" w:cs="Times New Roman"/>
          <w:spacing w:val="4"/>
          <w:sz w:val="28"/>
          <w:szCs w:val="28"/>
          <w:lang w:eastAsia="ru-RU"/>
        </w:rPr>
        <w:t>одах субсидии юридическим лицам</w:t>
      </w:r>
      <w:r w:rsidR="007B20CC" w:rsidRPr="007B20CC">
        <w:rPr>
          <w:rFonts w:ascii="Times New Roman" w:eastAsia="Times New Roman" w:hAnsi="Times New Roman" w:cs="Times New Roman"/>
          <w:spacing w:val="4"/>
          <w:sz w:val="28"/>
          <w:szCs w:val="28"/>
          <w:lang w:eastAsia="ru-RU"/>
        </w:rPr>
        <w:t xml:space="preserve"> в целях</w:t>
      </w:r>
      <w:r w:rsidR="007B20CC">
        <w:rPr>
          <w:rFonts w:ascii="Times New Roman" w:hAnsi="Times New Roman" w:cs="Times New Roman"/>
          <w:sz w:val="28"/>
          <w:szCs w:val="24"/>
        </w:rPr>
        <w:t xml:space="preserve"> </w:t>
      </w:r>
      <w:r w:rsidRPr="007B20CC">
        <w:rPr>
          <w:rFonts w:ascii="Times New Roman" w:eastAsia="Times New Roman" w:hAnsi="Times New Roman" w:cs="Times New Roman"/>
          <w:sz w:val="28"/>
          <w:szCs w:val="28"/>
          <w:lang w:eastAsia="ru-RU"/>
        </w:rPr>
        <w:t>достижения результатов основного мероприятия</w:t>
      </w:r>
      <w:r w:rsidRPr="002A6ACE">
        <w:rPr>
          <w:rFonts w:ascii="Times New Roman" w:eastAsia="Times New Roman" w:hAnsi="Times New Roman" w:cs="Times New Roman"/>
          <w:sz w:val="28"/>
          <w:szCs w:val="28"/>
          <w:lang w:eastAsia="ru-RU"/>
        </w:rPr>
        <w:t xml:space="preserve"> </w:t>
      </w:r>
      <w:r w:rsidR="00D47DBF" w:rsidRPr="00D47DBF">
        <w:rPr>
          <w:rFonts w:ascii="Times New Roman" w:eastAsia="Times New Roman" w:hAnsi="Times New Roman" w:cs="Times New Roman"/>
          <w:sz w:val="28"/>
          <w:szCs w:val="28"/>
          <w:lang w:eastAsia="ru-RU"/>
        </w:rPr>
        <w:t>1.32 «Возмещение затрат юридическим лицам, связанных с переоборудованием транспортных средств на использование природного газа как моторного топлива»</w:t>
      </w:r>
      <w:r w:rsidR="00D35950" w:rsidRPr="002A6ACE">
        <w:rPr>
          <w:rFonts w:ascii="Times New Roman" w:eastAsia="Times New Roman" w:hAnsi="Times New Roman" w:cs="Times New Roman"/>
          <w:sz w:val="28"/>
          <w:szCs w:val="28"/>
          <w:lang w:eastAsia="ru-RU"/>
        </w:rPr>
        <w:t xml:space="preserve"> </w:t>
      </w:r>
      <w:r w:rsidRPr="002A6ACE">
        <w:rPr>
          <w:rFonts w:ascii="Times New Roman" w:eastAsia="Times New Roman" w:hAnsi="Times New Roman" w:cs="Times New Roman"/>
          <w:sz w:val="28"/>
          <w:szCs w:val="28"/>
          <w:lang w:eastAsia="ru-RU"/>
        </w:rPr>
        <w:t xml:space="preserve">подпрограммы </w:t>
      </w:r>
      <w:r w:rsidR="00865267" w:rsidRPr="002A6ACE">
        <w:rPr>
          <w:rFonts w:ascii="Times New Roman" w:eastAsia="Times New Roman" w:hAnsi="Times New Roman" w:cs="Times New Roman"/>
          <w:sz w:val="28"/>
          <w:szCs w:val="28"/>
          <w:lang w:eastAsia="ru-RU"/>
        </w:rPr>
        <w:t>1</w:t>
      </w:r>
      <w:r w:rsidRPr="002A6ACE">
        <w:rPr>
          <w:rFonts w:ascii="Times New Roman" w:eastAsia="Times New Roman" w:hAnsi="Times New Roman" w:cs="Times New Roman"/>
          <w:sz w:val="28"/>
          <w:szCs w:val="28"/>
          <w:lang w:eastAsia="ru-RU"/>
        </w:rPr>
        <w:t xml:space="preserve"> «</w:t>
      </w:r>
      <w:r w:rsidR="00865267" w:rsidRPr="002A6ACE">
        <w:rPr>
          <w:rFonts w:ascii="Times New Roman" w:hAnsi="Times New Roman" w:cs="Times New Roman"/>
          <w:sz w:val="28"/>
          <w:szCs w:val="24"/>
        </w:rPr>
        <w:t>Энергосбережение и повышение энергетической эффективности в Камчатском крае</w:t>
      </w:r>
      <w:r w:rsidRPr="002A6ACE">
        <w:rPr>
          <w:rFonts w:ascii="Times New Roman" w:eastAsia="Times New Roman" w:hAnsi="Times New Roman" w:cs="Times New Roman"/>
          <w:sz w:val="28"/>
          <w:szCs w:val="28"/>
          <w:lang w:eastAsia="ru-RU"/>
        </w:rPr>
        <w:t>» государственной программы Камчатского края «</w:t>
      </w:r>
      <w:proofErr w:type="spellStart"/>
      <w:r w:rsidRPr="002A6ACE">
        <w:rPr>
          <w:rFonts w:ascii="Times New Roman" w:eastAsia="Times New Roman" w:hAnsi="Times New Roman" w:cs="Times New Roman"/>
          <w:sz w:val="28"/>
          <w:szCs w:val="28"/>
          <w:lang w:eastAsia="ru-RU"/>
        </w:rPr>
        <w:t>Энергоэффективность</w:t>
      </w:r>
      <w:proofErr w:type="spellEnd"/>
      <w:r w:rsidRPr="002A6ACE">
        <w:rPr>
          <w:rFonts w:ascii="Times New Roman" w:eastAsia="Times New Roman" w:hAnsi="Times New Roman" w:cs="Times New Roman"/>
          <w:sz w:val="28"/>
          <w:szCs w:val="28"/>
          <w:lang w:eastAsia="ru-RU"/>
        </w:rPr>
        <w:t xml:space="preserve">,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29.11.2013 </w:t>
      </w:r>
      <w:r w:rsidRPr="002A6ACE">
        <w:rPr>
          <w:rFonts w:ascii="Times New Roman" w:hAnsi="Times New Roman" w:cs="Times New Roman"/>
          <w:sz w:val="28"/>
          <w:szCs w:val="24"/>
        </w:rPr>
        <w:t xml:space="preserve">№ 525-П, </w:t>
      </w:r>
      <w:r w:rsidR="00D47DBF" w:rsidRPr="00D47DBF">
        <w:rPr>
          <w:rFonts w:ascii="Times New Roman" w:hAnsi="Times New Roman" w:cs="Times New Roman"/>
          <w:sz w:val="28"/>
          <w:szCs w:val="24"/>
        </w:rPr>
        <w:t xml:space="preserve">в целях возмещения затрат юридическим лицам, связанных с переоборудованием транспортных средств на использование природного газа как моторного топлива </w:t>
      </w:r>
      <w:r w:rsidR="00D47DBF">
        <w:rPr>
          <w:rFonts w:ascii="Times New Roman" w:hAnsi="Times New Roman" w:cs="Times New Roman"/>
          <w:sz w:val="28"/>
          <w:szCs w:val="24"/>
        </w:rPr>
        <w:t>(далее – субсидия).</w:t>
      </w:r>
    </w:p>
    <w:p w14:paraId="1271B6F2" w14:textId="46FD5869" w:rsidR="005A4C54" w:rsidRPr="002A6ACE" w:rsidRDefault="005A4C54" w:rsidP="002B1F2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2.</w:t>
      </w:r>
      <w:r w:rsidR="002B1F2E" w:rsidRPr="002A6ACE">
        <w:rPr>
          <w:rFonts w:ascii="Times New Roman" w:hAnsi="Times New Roman" w:cs="Times New Roman"/>
          <w:sz w:val="28"/>
          <w:szCs w:val="28"/>
        </w:rPr>
        <w:tab/>
      </w:r>
      <w:r w:rsidRPr="002A6ACE">
        <w:rPr>
          <w:rFonts w:ascii="Times New Roman" w:hAnsi="Times New Roman" w:cs="Times New Roman"/>
          <w:sz w:val="28"/>
          <w:szCs w:val="28"/>
        </w:rPr>
        <w:t>Министерство жилищно-коммунального хозяйства и энергетики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w:t>
      </w:r>
      <w:r w:rsidR="00321F05" w:rsidRPr="002A6ACE">
        <w:rPr>
          <w:rFonts w:ascii="Times New Roman" w:hAnsi="Times New Roman" w:cs="Times New Roman"/>
          <w:sz w:val="28"/>
          <w:szCs w:val="28"/>
        </w:rPr>
        <w:t>и</w:t>
      </w:r>
      <w:r w:rsidRPr="002A6ACE">
        <w:rPr>
          <w:rFonts w:ascii="Times New Roman" w:hAnsi="Times New Roman" w:cs="Times New Roman"/>
          <w:sz w:val="28"/>
          <w:szCs w:val="28"/>
        </w:rPr>
        <w:t xml:space="preserve"> на соответствующий финансовый год и плановый период.</w:t>
      </w:r>
    </w:p>
    <w:p w14:paraId="2F842952" w14:textId="5F76F28F"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Субсиди</w:t>
      </w:r>
      <w:r w:rsidR="00321F05" w:rsidRPr="002A6ACE">
        <w:rPr>
          <w:rFonts w:ascii="Times New Roman" w:hAnsi="Times New Roman" w:cs="Times New Roman"/>
          <w:sz w:val="28"/>
          <w:szCs w:val="28"/>
        </w:rPr>
        <w:t>я</w:t>
      </w:r>
      <w:r w:rsidRPr="002A6ACE">
        <w:rPr>
          <w:rFonts w:ascii="Times New Roman" w:hAnsi="Times New Roman" w:cs="Times New Roman"/>
          <w:sz w:val="28"/>
          <w:szCs w:val="28"/>
        </w:rPr>
        <w:t xml:space="preserve"> предоставля</w:t>
      </w:r>
      <w:r w:rsidR="00321F05" w:rsidRPr="002A6ACE">
        <w:rPr>
          <w:rFonts w:ascii="Times New Roman" w:hAnsi="Times New Roman" w:cs="Times New Roman"/>
          <w:sz w:val="28"/>
          <w:szCs w:val="28"/>
        </w:rPr>
        <w:t>е</w:t>
      </w:r>
      <w:r w:rsidRPr="002A6ACE">
        <w:rPr>
          <w:rFonts w:ascii="Times New Roman" w:hAnsi="Times New Roman" w:cs="Times New Roman"/>
          <w:sz w:val="28"/>
          <w:szCs w:val="28"/>
        </w:rPr>
        <w:t>тся Министерством в пределах лимитов бюджетных обязательств, доведенных в установленном порядке до Министерства.</w:t>
      </w:r>
    </w:p>
    <w:p w14:paraId="7C320C99" w14:textId="64A0913A"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 Сведения о субсиди</w:t>
      </w:r>
      <w:r w:rsidR="00321F05" w:rsidRPr="002A6ACE">
        <w:rPr>
          <w:rFonts w:ascii="Times New Roman" w:hAnsi="Times New Roman" w:cs="Times New Roman"/>
          <w:sz w:val="28"/>
          <w:szCs w:val="28"/>
        </w:rPr>
        <w:t>и</w:t>
      </w:r>
      <w:r w:rsidRPr="002A6ACE">
        <w:rPr>
          <w:rFonts w:ascii="Times New Roman" w:hAnsi="Times New Roman" w:cs="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w:t>
      </w:r>
      <w:r w:rsidR="00A45E6E" w:rsidRPr="002A6ACE">
        <w:rPr>
          <w:rFonts w:ascii="Times New Roman" w:hAnsi="Times New Roman" w:cs="Times New Roman"/>
          <w:sz w:val="28"/>
          <w:szCs w:val="28"/>
        </w:rPr>
        <w:t xml:space="preserve">(далее – единый портал) </w:t>
      </w:r>
      <w:r w:rsidRPr="002A6ACE">
        <w:rPr>
          <w:rFonts w:ascii="Times New Roman" w:hAnsi="Times New Roman" w:cs="Times New Roman"/>
          <w:sz w:val="28"/>
          <w:szCs w:val="28"/>
        </w:rPr>
        <w:t>в разделе «Бюджет»</w:t>
      </w:r>
      <w:r w:rsidR="008942FB" w:rsidRPr="002A6ACE">
        <w:rPr>
          <w:rFonts w:ascii="Times New Roman" w:hAnsi="Times New Roman" w:cs="Times New Roman"/>
          <w:sz w:val="28"/>
          <w:szCs w:val="28"/>
        </w:rPr>
        <w:t xml:space="preserve"> при формировании проекта закона о бюджете (проекта закона о внесении изменений в закон о бюджете)</w:t>
      </w:r>
      <w:r w:rsidRPr="002A6ACE">
        <w:rPr>
          <w:rFonts w:ascii="Times New Roman" w:hAnsi="Times New Roman" w:cs="Times New Roman"/>
          <w:sz w:val="28"/>
          <w:szCs w:val="28"/>
        </w:rPr>
        <w:t>.</w:t>
      </w:r>
    </w:p>
    <w:p w14:paraId="15F46BC2" w14:textId="77777777" w:rsidR="00775973" w:rsidRDefault="00775973" w:rsidP="00E85174">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p>
    <w:p w14:paraId="6F836BEB" w14:textId="52440158" w:rsidR="00E85174" w:rsidRPr="002A6ACE" w:rsidRDefault="00E85174" w:rsidP="00E85174">
      <w:pPr>
        <w:tabs>
          <w:tab w:val="left" w:pos="993"/>
        </w:tabs>
        <w:autoSpaceDE w:val="0"/>
        <w:autoSpaceDN w:val="0"/>
        <w:adjustRightInd w:val="0"/>
        <w:spacing w:after="0" w:line="240" w:lineRule="auto"/>
        <w:ind w:firstLine="709"/>
        <w:jc w:val="center"/>
        <w:rPr>
          <w:rFonts w:ascii="Times New Roman" w:hAnsi="Times New Roman" w:cs="Times New Roman"/>
          <w:sz w:val="28"/>
          <w:szCs w:val="28"/>
        </w:rPr>
      </w:pPr>
      <w:r w:rsidRPr="002A6ACE">
        <w:rPr>
          <w:rFonts w:ascii="Times New Roman" w:hAnsi="Times New Roman" w:cs="Times New Roman"/>
          <w:sz w:val="28"/>
          <w:szCs w:val="28"/>
        </w:rPr>
        <w:t xml:space="preserve">2. Порядок проведения отбора получателей субсидий </w:t>
      </w:r>
    </w:p>
    <w:p w14:paraId="3DB8A449" w14:textId="1FD009B0" w:rsidR="00E85174" w:rsidRPr="002A6ACE" w:rsidRDefault="00E85174" w:rsidP="00E85174">
      <w:pPr>
        <w:autoSpaceDE w:val="0"/>
        <w:autoSpaceDN w:val="0"/>
        <w:adjustRightInd w:val="0"/>
        <w:spacing w:after="0" w:line="240" w:lineRule="auto"/>
        <w:ind w:firstLine="708"/>
        <w:jc w:val="center"/>
        <w:rPr>
          <w:rFonts w:ascii="Times New Roman" w:hAnsi="Times New Roman" w:cs="Times New Roman"/>
          <w:sz w:val="28"/>
          <w:szCs w:val="28"/>
        </w:rPr>
      </w:pPr>
      <w:r w:rsidRPr="002A6ACE">
        <w:rPr>
          <w:rFonts w:ascii="Times New Roman" w:hAnsi="Times New Roman" w:cs="Times New Roman"/>
          <w:sz w:val="28"/>
          <w:szCs w:val="28"/>
        </w:rPr>
        <w:t>для предоставления субсидий</w:t>
      </w:r>
    </w:p>
    <w:p w14:paraId="6661267A" w14:textId="77777777" w:rsidR="00E85174" w:rsidRPr="002A6ACE" w:rsidRDefault="00E85174" w:rsidP="00E85174">
      <w:pPr>
        <w:autoSpaceDE w:val="0"/>
        <w:autoSpaceDN w:val="0"/>
        <w:adjustRightInd w:val="0"/>
        <w:spacing w:after="0" w:line="240" w:lineRule="auto"/>
        <w:ind w:firstLine="708"/>
        <w:jc w:val="center"/>
        <w:rPr>
          <w:rFonts w:ascii="Times New Roman" w:hAnsi="Times New Roman" w:cs="Times New Roman"/>
          <w:sz w:val="36"/>
          <w:szCs w:val="28"/>
        </w:rPr>
      </w:pPr>
    </w:p>
    <w:p w14:paraId="271A334F" w14:textId="0C968119"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lastRenderedPageBreak/>
        <w:t>4.</w:t>
      </w:r>
      <w:r w:rsidRPr="002A6ACE">
        <w:rPr>
          <w:rFonts w:ascii="Times New Roman" w:hAnsi="Times New Roman" w:cs="Times New Roman"/>
          <w:sz w:val="28"/>
          <w:szCs w:val="28"/>
        </w:rPr>
        <w:tab/>
        <w:t>Субсиди</w:t>
      </w:r>
      <w:r w:rsidR="00321F05" w:rsidRPr="002A6ACE">
        <w:rPr>
          <w:rFonts w:ascii="Times New Roman" w:hAnsi="Times New Roman" w:cs="Times New Roman"/>
          <w:sz w:val="28"/>
          <w:szCs w:val="28"/>
        </w:rPr>
        <w:t>я</w:t>
      </w:r>
      <w:r w:rsidRPr="002A6ACE">
        <w:rPr>
          <w:rFonts w:ascii="Times New Roman" w:hAnsi="Times New Roman" w:cs="Times New Roman"/>
          <w:sz w:val="28"/>
          <w:szCs w:val="28"/>
        </w:rPr>
        <w:t xml:space="preserve"> предоставля</w:t>
      </w:r>
      <w:r w:rsidR="00321F05" w:rsidRPr="002A6ACE">
        <w:rPr>
          <w:rFonts w:ascii="Times New Roman" w:hAnsi="Times New Roman" w:cs="Times New Roman"/>
          <w:sz w:val="28"/>
          <w:szCs w:val="28"/>
        </w:rPr>
        <w:t>е</w:t>
      </w:r>
      <w:r w:rsidRPr="002A6ACE">
        <w:rPr>
          <w:rFonts w:ascii="Times New Roman" w:hAnsi="Times New Roman" w:cs="Times New Roman"/>
          <w:sz w:val="28"/>
          <w:szCs w:val="28"/>
        </w:rPr>
        <w:t>тся путем проведения Министерством отбора получателей субсиди</w:t>
      </w:r>
      <w:r w:rsidR="00321F05" w:rsidRPr="002A6ACE">
        <w:rPr>
          <w:rFonts w:ascii="Times New Roman" w:hAnsi="Times New Roman" w:cs="Times New Roman"/>
          <w:sz w:val="28"/>
          <w:szCs w:val="28"/>
        </w:rPr>
        <w:t>и</w:t>
      </w:r>
      <w:r w:rsidR="0016085D" w:rsidRPr="002A6ACE">
        <w:rPr>
          <w:rFonts w:ascii="Times New Roman" w:hAnsi="Times New Roman" w:cs="Times New Roman"/>
          <w:sz w:val="28"/>
          <w:szCs w:val="28"/>
        </w:rPr>
        <w:t xml:space="preserve"> (далее – отбор)</w:t>
      </w:r>
      <w:r w:rsidRPr="002A6ACE">
        <w:rPr>
          <w:rFonts w:ascii="Times New Roman" w:hAnsi="Times New Roman" w:cs="Times New Roman"/>
          <w:sz w:val="28"/>
          <w:szCs w:val="28"/>
        </w:rPr>
        <w:t>, который проводится в форме запроса предложений (заявок) участников отбора (далее – заявки).</w:t>
      </w:r>
    </w:p>
    <w:p w14:paraId="332F1C91" w14:textId="46E3A677"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5.</w:t>
      </w:r>
      <w:r w:rsidRPr="002A6ACE">
        <w:rPr>
          <w:rFonts w:ascii="Times New Roman" w:hAnsi="Times New Roman" w:cs="Times New Roman"/>
          <w:sz w:val="28"/>
          <w:szCs w:val="28"/>
        </w:rPr>
        <w:tab/>
        <w:t xml:space="preserve">Объявление о проведении отбора (далее – объявление) размещается на едином портале и на странице Министерства официального сайта исполнительных органов государственной власти Камчатского края в информационно-коммуникационной сети «Интернет» </w:t>
      </w:r>
      <w:r w:rsidRPr="002A6ACE">
        <w:rPr>
          <w:rFonts w:ascii="Times New Roman" w:hAnsi="Times New Roman" w:cs="Times New Roman"/>
          <w:sz w:val="28"/>
          <w:szCs w:val="28"/>
          <w:lang w:val="en-US"/>
        </w:rPr>
        <w:t>www</w:t>
      </w:r>
      <w:r w:rsidRPr="002A6ACE">
        <w:rPr>
          <w:rFonts w:ascii="Times New Roman" w:hAnsi="Times New Roman" w:cs="Times New Roman"/>
          <w:sz w:val="28"/>
          <w:szCs w:val="28"/>
        </w:rPr>
        <w:t>.</w:t>
      </w:r>
      <w:proofErr w:type="spellStart"/>
      <w:r w:rsidRPr="002A6ACE">
        <w:rPr>
          <w:rFonts w:ascii="Times New Roman" w:hAnsi="Times New Roman" w:cs="Times New Roman"/>
          <w:sz w:val="28"/>
          <w:szCs w:val="28"/>
          <w:lang w:val="en-US"/>
        </w:rPr>
        <w:t>kamgov</w:t>
      </w:r>
      <w:proofErr w:type="spellEnd"/>
      <w:r w:rsidRPr="002A6ACE">
        <w:rPr>
          <w:rFonts w:ascii="Times New Roman" w:hAnsi="Times New Roman" w:cs="Times New Roman"/>
          <w:sz w:val="28"/>
          <w:szCs w:val="28"/>
        </w:rPr>
        <w:t>.</w:t>
      </w:r>
      <w:proofErr w:type="spellStart"/>
      <w:r w:rsidRPr="002A6ACE">
        <w:rPr>
          <w:rFonts w:ascii="Times New Roman" w:hAnsi="Times New Roman" w:cs="Times New Roman"/>
          <w:sz w:val="28"/>
          <w:szCs w:val="28"/>
          <w:lang w:val="en-US"/>
        </w:rPr>
        <w:t>ru</w:t>
      </w:r>
      <w:proofErr w:type="spellEnd"/>
      <w:r w:rsidRPr="002A6ACE">
        <w:rPr>
          <w:rFonts w:ascii="Times New Roman" w:hAnsi="Times New Roman" w:cs="Times New Roman"/>
          <w:sz w:val="28"/>
          <w:szCs w:val="28"/>
        </w:rPr>
        <w:t>/</w:t>
      </w:r>
      <w:proofErr w:type="spellStart"/>
      <w:r w:rsidRPr="002A6ACE">
        <w:rPr>
          <w:rFonts w:ascii="Times New Roman" w:hAnsi="Times New Roman" w:cs="Times New Roman"/>
          <w:sz w:val="28"/>
          <w:szCs w:val="28"/>
          <w:lang w:val="en-US"/>
        </w:rPr>
        <w:t>minzkh</w:t>
      </w:r>
      <w:proofErr w:type="spellEnd"/>
      <w:r w:rsidRPr="002A6ACE">
        <w:rPr>
          <w:rFonts w:ascii="Times New Roman" w:hAnsi="Times New Roman" w:cs="Times New Roman"/>
          <w:sz w:val="28"/>
          <w:szCs w:val="28"/>
        </w:rPr>
        <w:t xml:space="preserve"> в разделе «Текущая деятельность» (далее – официальный сайт Министерства) в срок до 00 часов 00 минут 1 </w:t>
      </w:r>
      <w:r w:rsidR="001954D9" w:rsidRPr="002A6ACE">
        <w:rPr>
          <w:rFonts w:ascii="Times New Roman" w:hAnsi="Times New Roman" w:cs="Times New Roman"/>
          <w:sz w:val="28"/>
          <w:szCs w:val="28"/>
        </w:rPr>
        <w:t>сентября</w:t>
      </w:r>
      <w:r w:rsidRPr="002A6ACE">
        <w:rPr>
          <w:rFonts w:ascii="Times New Roman" w:hAnsi="Times New Roman" w:cs="Times New Roman"/>
          <w:sz w:val="28"/>
          <w:szCs w:val="28"/>
        </w:rPr>
        <w:t xml:space="preserve"> текущего финансового года.</w:t>
      </w:r>
    </w:p>
    <w:p w14:paraId="3167A95D"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6. Объявление содержит информацию:</w:t>
      </w:r>
    </w:p>
    <w:p w14:paraId="70D92196" w14:textId="77777777"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Pr="002A6ACE">
        <w:rPr>
          <w:rFonts w:ascii="Times New Roman" w:hAnsi="Times New Roman" w:cs="Times New Roman"/>
          <w:sz w:val="28"/>
          <w:szCs w:val="28"/>
        </w:rPr>
        <w:tab/>
        <w:t>о дате и времени начала подачи заявок;</w:t>
      </w:r>
    </w:p>
    <w:p w14:paraId="54EA584C" w14:textId="11AE3B88"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Pr="002A6ACE">
        <w:rPr>
          <w:rFonts w:ascii="Times New Roman" w:hAnsi="Times New Roman" w:cs="Times New Roman"/>
          <w:sz w:val="28"/>
          <w:szCs w:val="28"/>
        </w:rPr>
        <w:tab/>
      </w:r>
      <w:r w:rsidR="00321F05" w:rsidRPr="002A6ACE">
        <w:rPr>
          <w:rFonts w:ascii="Times New Roman" w:hAnsi="Times New Roman" w:cs="Times New Roman"/>
          <w:sz w:val="28"/>
          <w:szCs w:val="28"/>
        </w:rPr>
        <w:t>о дате начала подачи или окончания приема заявок, которая не может быть ранее тридцатого календарного дня, следующего за днем размещения объявления;</w:t>
      </w:r>
    </w:p>
    <w:p w14:paraId="3D4A4F86" w14:textId="120980BF"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w:t>
      </w:r>
      <w:r w:rsidRPr="002A6ACE">
        <w:rPr>
          <w:rFonts w:ascii="Times New Roman" w:hAnsi="Times New Roman" w:cs="Times New Roman"/>
          <w:sz w:val="28"/>
          <w:szCs w:val="28"/>
        </w:rPr>
        <w:tab/>
        <w:t>о результате предоставления субсиди</w:t>
      </w:r>
      <w:r w:rsidR="006F4397" w:rsidRPr="002A6ACE">
        <w:rPr>
          <w:rFonts w:ascii="Times New Roman" w:hAnsi="Times New Roman" w:cs="Times New Roman"/>
          <w:sz w:val="28"/>
          <w:szCs w:val="28"/>
        </w:rPr>
        <w:t>и</w:t>
      </w:r>
      <w:r w:rsidRPr="002A6ACE">
        <w:rPr>
          <w:rFonts w:ascii="Times New Roman" w:hAnsi="Times New Roman" w:cs="Times New Roman"/>
          <w:sz w:val="28"/>
          <w:szCs w:val="28"/>
        </w:rPr>
        <w:t xml:space="preserve">, который должен соответствовать результату, указанному в </w:t>
      </w:r>
      <w:r w:rsidRPr="007B20CC">
        <w:rPr>
          <w:rFonts w:ascii="Times New Roman" w:hAnsi="Times New Roman" w:cs="Times New Roman"/>
          <w:sz w:val="28"/>
          <w:szCs w:val="28"/>
        </w:rPr>
        <w:t xml:space="preserve">части </w:t>
      </w:r>
      <w:r w:rsidR="00460340" w:rsidRPr="007B20CC">
        <w:rPr>
          <w:rFonts w:ascii="Times New Roman" w:hAnsi="Times New Roman" w:cs="Times New Roman"/>
          <w:sz w:val="28"/>
          <w:szCs w:val="28"/>
        </w:rPr>
        <w:t>4</w:t>
      </w:r>
      <w:r w:rsidR="007B20CC" w:rsidRPr="007B20CC">
        <w:rPr>
          <w:rFonts w:ascii="Times New Roman" w:hAnsi="Times New Roman" w:cs="Times New Roman"/>
          <w:sz w:val="28"/>
          <w:szCs w:val="28"/>
        </w:rPr>
        <w:t>3</w:t>
      </w:r>
      <w:r w:rsidRPr="002A6ACE">
        <w:rPr>
          <w:rFonts w:ascii="Times New Roman" w:hAnsi="Times New Roman" w:cs="Times New Roman"/>
          <w:sz w:val="28"/>
          <w:szCs w:val="28"/>
        </w:rPr>
        <w:t xml:space="preserve"> настоящего Порядка;</w:t>
      </w:r>
    </w:p>
    <w:p w14:paraId="66D9A171" w14:textId="77777777"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Pr="002A6ACE">
        <w:rPr>
          <w:rFonts w:ascii="Times New Roman" w:hAnsi="Times New Roman" w:cs="Times New Roman"/>
          <w:sz w:val="28"/>
          <w:szCs w:val="28"/>
        </w:rPr>
        <w:tab/>
        <w:t>об обеспечении проведения отбора на официальном сайте Министерства;</w:t>
      </w:r>
    </w:p>
    <w:p w14:paraId="46135D1E" w14:textId="38DD56F1"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5)</w:t>
      </w:r>
      <w:r w:rsidRPr="002A6ACE">
        <w:rPr>
          <w:rFonts w:ascii="Times New Roman" w:hAnsi="Times New Roman" w:cs="Times New Roman"/>
          <w:sz w:val="28"/>
          <w:szCs w:val="28"/>
        </w:rPr>
        <w:tab/>
        <w:t xml:space="preserve">о необходимости соответствия участников отбора </w:t>
      </w:r>
      <w:r w:rsidR="008571D0" w:rsidRPr="002A6ACE">
        <w:rPr>
          <w:rFonts w:ascii="Times New Roman" w:hAnsi="Times New Roman" w:cs="Times New Roman"/>
          <w:sz w:val="28"/>
          <w:szCs w:val="28"/>
        </w:rPr>
        <w:t xml:space="preserve">категории, установленной частью 7 настоящего Порядка, </w:t>
      </w:r>
      <w:r w:rsidR="00A45E6E" w:rsidRPr="002A6ACE">
        <w:rPr>
          <w:rFonts w:ascii="Times New Roman" w:hAnsi="Times New Roman" w:cs="Times New Roman"/>
          <w:sz w:val="28"/>
          <w:szCs w:val="28"/>
        </w:rPr>
        <w:t xml:space="preserve">и </w:t>
      </w:r>
      <w:r w:rsidRPr="002A6ACE">
        <w:rPr>
          <w:rFonts w:ascii="Times New Roman" w:hAnsi="Times New Roman" w:cs="Times New Roman"/>
          <w:sz w:val="28"/>
          <w:szCs w:val="28"/>
        </w:rPr>
        <w:t>тре</w:t>
      </w:r>
      <w:r w:rsidR="008571D0" w:rsidRPr="002A6ACE">
        <w:rPr>
          <w:rFonts w:ascii="Times New Roman" w:hAnsi="Times New Roman" w:cs="Times New Roman"/>
          <w:sz w:val="28"/>
          <w:szCs w:val="28"/>
        </w:rPr>
        <w:t>бованиям, установленным частью</w:t>
      </w:r>
      <w:r w:rsidRPr="002A6ACE">
        <w:rPr>
          <w:rFonts w:ascii="Times New Roman" w:hAnsi="Times New Roman" w:cs="Times New Roman"/>
          <w:sz w:val="28"/>
          <w:szCs w:val="28"/>
        </w:rPr>
        <w:t xml:space="preserve"> 8 настоящего Порядка;</w:t>
      </w:r>
    </w:p>
    <w:p w14:paraId="6FE82568" w14:textId="77777777"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6)</w:t>
      </w:r>
      <w:r w:rsidRPr="002A6ACE">
        <w:rPr>
          <w:rFonts w:ascii="Times New Roman" w:hAnsi="Times New Roman" w:cs="Times New Roman"/>
          <w:sz w:val="28"/>
          <w:szCs w:val="28"/>
        </w:rPr>
        <w:tab/>
        <w:t>о перечне предоставляемых участниками отбора документов, установленных частью 9 настоящего Порядка;</w:t>
      </w:r>
    </w:p>
    <w:p w14:paraId="37EFFAFF" w14:textId="15EE24BB"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7)</w:t>
      </w:r>
      <w:r w:rsidRPr="002A6ACE">
        <w:rPr>
          <w:rFonts w:ascii="Times New Roman" w:hAnsi="Times New Roman" w:cs="Times New Roman"/>
          <w:sz w:val="28"/>
          <w:szCs w:val="28"/>
        </w:rPr>
        <w:tab/>
        <w:t>о необходимости предоставлени</w:t>
      </w:r>
      <w:r w:rsidR="00A45E6E" w:rsidRPr="002A6ACE">
        <w:rPr>
          <w:rFonts w:ascii="Times New Roman" w:hAnsi="Times New Roman" w:cs="Times New Roman"/>
          <w:sz w:val="28"/>
          <w:szCs w:val="28"/>
        </w:rPr>
        <w:t>я</w:t>
      </w:r>
      <w:r w:rsidRPr="002A6ACE">
        <w:rPr>
          <w:rFonts w:ascii="Times New Roman" w:hAnsi="Times New Roman" w:cs="Times New Roman"/>
          <w:sz w:val="28"/>
          <w:szCs w:val="28"/>
        </w:rPr>
        <w:t xml:space="preserve"> заявки на участие в отборе в порядке и по форме, установленной Министерством;</w:t>
      </w:r>
    </w:p>
    <w:p w14:paraId="0C7CD7FD" w14:textId="77777777"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8)</w:t>
      </w:r>
      <w:r w:rsidRPr="002A6ACE">
        <w:rPr>
          <w:rFonts w:ascii="Times New Roman" w:hAnsi="Times New Roman" w:cs="Times New Roman"/>
          <w:sz w:val="28"/>
          <w:szCs w:val="28"/>
        </w:rPr>
        <w:tab/>
        <w:t>о возможности отзыва заявок в соответствии с частью 17 настоящего Порядка;</w:t>
      </w:r>
    </w:p>
    <w:p w14:paraId="2C76C619" w14:textId="35208171" w:rsidR="005A4C54" w:rsidRPr="002A6ACE" w:rsidRDefault="005A4C54" w:rsidP="00321F0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9)</w:t>
      </w:r>
      <w:r w:rsidRPr="002A6ACE">
        <w:rPr>
          <w:rFonts w:ascii="Times New Roman" w:hAnsi="Times New Roman" w:cs="Times New Roman"/>
          <w:sz w:val="28"/>
          <w:szCs w:val="28"/>
        </w:rPr>
        <w:tab/>
        <w:t>о порядке уведомления участников отбора об отклонении заявок в соответствии с частью 2</w:t>
      </w:r>
      <w:r w:rsidR="001D7523" w:rsidRPr="002A6ACE">
        <w:rPr>
          <w:rFonts w:ascii="Times New Roman" w:hAnsi="Times New Roman" w:cs="Times New Roman"/>
          <w:sz w:val="28"/>
          <w:szCs w:val="28"/>
        </w:rPr>
        <w:t>4</w:t>
      </w:r>
      <w:r w:rsidRPr="002A6ACE">
        <w:rPr>
          <w:rFonts w:ascii="Times New Roman" w:hAnsi="Times New Roman" w:cs="Times New Roman"/>
          <w:sz w:val="28"/>
          <w:szCs w:val="28"/>
        </w:rPr>
        <w:t xml:space="preserve"> настоящего Порядка;</w:t>
      </w:r>
    </w:p>
    <w:p w14:paraId="639A87F8" w14:textId="77777777" w:rsidR="005A4C54" w:rsidRPr="002A6ACE" w:rsidRDefault="005A4C54" w:rsidP="00321F05">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10)</w:t>
      </w:r>
      <w:r w:rsidRPr="002A6ACE">
        <w:rPr>
          <w:rFonts w:ascii="Times New Roman" w:hAnsi="Times New Roman" w:cs="Times New Roman"/>
          <w:sz w:val="28"/>
          <w:szCs w:val="28"/>
        </w:rPr>
        <w:tab/>
        <w:t>о порядке внесения изменений в заявки в соответствии с частью 15 настоящего Порядка;</w:t>
      </w:r>
    </w:p>
    <w:p w14:paraId="3A5F1B99" w14:textId="08F27CC4" w:rsidR="005A4C54" w:rsidRPr="002A6ACE" w:rsidRDefault="005A4C54" w:rsidP="00321F05">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11)</w:t>
      </w:r>
      <w:r w:rsidRPr="002A6ACE">
        <w:rPr>
          <w:rFonts w:ascii="Times New Roman" w:hAnsi="Times New Roman" w:cs="Times New Roman"/>
          <w:sz w:val="28"/>
          <w:szCs w:val="28"/>
        </w:rPr>
        <w:tab/>
        <w:t>о правилах рассмотрения заявок в соответствии с част</w:t>
      </w:r>
      <w:r w:rsidR="00AF47A9" w:rsidRPr="002A6ACE">
        <w:rPr>
          <w:rFonts w:ascii="Times New Roman" w:hAnsi="Times New Roman" w:cs="Times New Roman"/>
          <w:sz w:val="28"/>
          <w:szCs w:val="28"/>
        </w:rPr>
        <w:t>ью</w:t>
      </w:r>
      <w:r w:rsidRPr="002A6ACE">
        <w:rPr>
          <w:rFonts w:ascii="Times New Roman" w:hAnsi="Times New Roman" w:cs="Times New Roman"/>
          <w:sz w:val="28"/>
          <w:szCs w:val="28"/>
        </w:rPr>
        <w:t xml:space="preserve"> 22 настоящего Порядка;</w:t>
      </w:r>
    </w:p>
    <w:p w14:paraId="6DB282A3" w14:textId="378C22D5" w:rsidR="005A4C54" w:rsidRPr="002A6ACE" w:rsidRDefault="005A4C54" w:rsidP="00321F05">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12)</w:t>
      </w:r>
      <w:r w:rsidRPr="002A6ACE">
        <w:rPr>
          <w:rFonts w:ascii="Times New Roman" w:hAnsi="Times New Roman" w:cs="Times New Roman"/>
          <w:sz w:val="28"/>
          <w:szCs w:val="28"/>
        </w:rPr>
        <w:tab/>
        <w:t>о порядке предоставления участникам отбора разъяснений положений объявления, даты начала и окончания срока такого предоставления в соответствии с частью 14 настоящего Порядка;</w:t>
      </w:r>
    </w:p>
    <w:p w14:paraId="744AA10C" w14:textId="7FD7BE7A" w:rsidR="005A4C54" w:rsidRPr="002A6ACE" w:rsidRDefault="005A4C54" w:rsidP="00321F05">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13)</w:t>
      </w:r>
      <w:r w:rsidRPr="002A6ACE">
        <w:rPr>
          <w:rFonts w:ascii="Times New Roman" w:hAnsi="Times New Roman" w:cs="Times New Roman"/>
          <w:sz w:val="28"/>
          <w:szCs w:val="28"/>
        </w:rPr>
        <w:tab/>
        <w:t>о сроках подписания победителем (победителями) отбора соглашения о предоставлении субсиди</w:t>
      </w:r>
      <w:r w:rsidR="00121DBD" w:rsidRPr="002A6ACE">
        <w:rPr>
          <w:rFonts w:ascii="Times New Roman" w:hAnsi="Times New Roman" w:cs="Times New Roman"/>
          <w:sz w:val="28"/>
          <w:szCs w:val="28"/>
        </w:rPr>
        <w:t>и</w:t>
      </w:r>
      <w:r w:rsidRPr="002A6ACE">
        <w:rPr>
          <w:rFonts w:ascii="Times New Roman" w:hAnsi="Times New Roman" w:cs="Times New Roman"/>
          <w:sz w:val="28"/>
          <w:szCs w:val="28"/>
        </w:rPr>
        <w:t xml:space="preserve"> (далее – соглашение) в соответствии с частью 2</w:t>
      </w:r>
      <w:r w:rsidR="005D52FB" w:rsidRPr="002A6ACE">
        <w:rPr>
          <w:rFonts w:ascii="Times New Roman" w:hAnsi="Times New Roman" w:cs="Times New Roman"/>
          <w:sz w:val="28"/>
          <w:szCs w:val="28"/>
        </w:rPr>
        <w:t>7</w:t>
      </w:r>
      <w:r w:rsidRPr="002A6ACE">
        <w:rPr>
          <w:rFonts w:ascii="Times New Roman" w:hAnsi="Times New Roman" w:cs="Times New Roman"/>
          <w:sz w:val="28"/>
          <w:szCs w:val="28"/>
        </w:rPr>
        <w:t xml:space="preserve"> настоящего Порядка;</w:t>
      </w:r>
    </w:p>
    <w:p w14:paraId="6E1130AF" w14:textId="00B080D9" w:rsidR="005A4C54" w:rsidRPr="002A6ACE" w:rsidRDefault="005A4C54" w:rsidP="00321F05">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14)</w:t>
      </w:r>
      <w:r w:rsidRPr="002A6ACE">
        <w:rPr>
          <w:rFonts w:ascii="Times New Roman" w:hAnsi="Times New Roman" w:cs="Times New Roman"/>
          <w:sz w:val="28"/>
          <w:szCs w:val="28"/>
        </w:rPr>
        <w:tab/>
        <w:t>об условиях признания победителя (победителей) отбора уклонившимся</w:t>
      </w:r>
      <w:r w:rsidR="004F3CFE" w:rsidRPr="002A6ACE">
        <w:rPr>
          <w:rFonts w:ascii="Times New Roman" w:hAnsi="Times New Roman" w:cs="Times New Roman"/>
          <w:sz w:val="28"/>
          <w:szCs w:val="28"/>
        </w:rPr>
        <w:t xml:space="preserve"> (уклонившимися)</w:t>
      </w:r>
      <w:r w:rsidRPr="002A6ACE">
        <w:rPr>
          <w:rFonts w:ascii="Times New Roman" w:hAnsi="Times New Roman" w:cs="Times New Roman"/>
          <w:sz w:val="28"/>
          <w:szCs w:val="28"/>
        </w:rPr>
        <w:t xml:space="preserve"> от заключения соглашения в соответствии с частью 2</w:t>
      </w:r>
      <w:r w:rsidR="005D52FB" w:rsidRPr="002A6ACE">
        <w:rPr>
          <w:rFonts w:ascii="Times New Roman" w:hAnsi="Times New Roman" w:cs="Times New Roman"/>
          <w:sz w:val="28"/>
          <w:szCs w:val="28"/>
        </w:rPr>
        <w:t>8</w:t>
      </w:r>
      <w:r w:rsidRPr="002A6ACE">
        <w:rPr>
          <w:rFonts w:ascii="Times New Roman" w:hAnsi="Times New Roman" w:cs="Times New Roman"/>
          <w:sz w:val="28"/>
          <w:szCs w:val="28"/>
        </w:rPr>
        <w:t xml:space="preserve"> настоящего Порядка;</w:t>
      </w:r>
    </w:p>
    <w:p w14:paraId="248595FF" w14:textId="7DCE26AE" w:rsidR="005A4C54" w:rsidRPr="002A6ACE" w:rsidRDefault="005A4C54" w:rsidP="00321F05">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15)</w:t>
      </w:r>
      <w:r w:rsidRPr="002A6ACE">
        <w:rPr>
          <w:rFonts w:ascii="Times New Roman" w:hAnsi="Times New Roman" w:cs="Times New Roman"/>
          <w:sz w:val="28"/>
          <w:szCs w:val="28"/>
        </w:rPr>
        <w:tab/>
        <w:t>о дате размещения результатов отбора на едином портале и на официальном сайте Министерства в соответствии с частью 2</w:t>
      </w:r>
      <w:r w:rsidR="00DD69AC" w:rsidRPr="002A6ACE">
        <w:rPr>
          <w:rFonts w:ascii="Times New Roman" w:hAnsi="Times New Roman" w:cs="Times New Roman"/>
          <w:sz w:val="28"/>
          <w:szCs w:val="28"/>
        </w:rPr>
        <w:t>6</w:t>
      </w:r>
      <w:r w:rsidRPr="002A6ACE">
        <w:rPr>
          <w:rFonts w:ascii="Times New Roman" w:hAnsi="Times New Roman" w:cs="Times New Roman"/>
          <w:sz w:val="28"/>
          <w:szCs w:val="28"/>
        </w:rPr>
        <w:t xml:space="preserve"> настоящего Порядка.</w:t>
      </w:r>
    </w:p>
    <w:p w14:paraId="33D82B2F" w14:textId="30290075" w:rsidR="005A4C54" w:rsidRPr="002A6ACE" w:rsidRDefault="00450223" w:rsidP="00F518AD">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lastRenderedPageBreak/>
        <w:t>7.</w:t>
      </w:r>
      <w:r w:rsidRPr="002A6ACE">
        <w:rPr>
          <w:rFonts w:ascii="Times New Roman" w:hAnsi="Times New Roman" w:cs="Times New Roman"/>
          <w:sz w:val="28"/>
          <w:szCs w:val="28"/>
        </w:rPr>
        <w:tab/>
      </w:r>
      <w:r w:rsidR="00684274" w:rsidRPr="002A6ACE">
        <w:rPr>
          <w:rFonts w:ascii="Times New Roman" w:hAnsi="Times New Roman" w:cs="Times New Roman"/>
          <w:sz w:val="28"/>
          <w:szCs w:val="28"/>
        </w:rPr>
        <w:t xml:space="preserve">К категории получателей </w:t>
      </w:r>
      <w:r w:rsidR="00BE3A5F" w:rsidRPr="002A6ACE">
        <w:rPr>
          <w:rFonts w:ascii="Times New Roman" w:hAnsi="Times New Roman" w:cs="Times New Roman"/>
          <w:sz w:val="28"/>
          <w:szCs w:val="28"/>
        </w:rPr>
        <w:t>субсидии</w:t>
      </w:r>
      <w:r w:rsidR="00684274" w:rsidRPr="002A6ACE">
        <w:rPr>
          <w:rFonts w:ascii="Times New Roman" w:hAnsi="Times New Roman" w:cs="Times New Roman"/>
          <w:sz w:val="28"/>
          <w:szCs w:val="28"/>
        </w:rPr>
        <w:t xml:space="preserve"> относятся юридические </w:t>
      </w:r>
      <w:r w:rsidR="002A6ACE" w:rsidRPr="002A6ACE">
        <w:rPr>
          <w:rFonts w:ascii="Times New Roman" w:hAnsi="Times New Roman" w:cs="Times New Roman"/>
          <w:sz w:val="28"/>
          <w:szCs w:val="28"/>
        </w:rPr>
        <w:t>лица, оказывающие</w:t>
      </w:r>
      <w:r w:rsidR="00BE3A5F" w:rsidRPr="002A6ACE">
        <w:rPr>
          <w:rFonts w:ascii="Times New Roman" w:hAnsi="Times New Roman" w:cs="Times New Roman"/>
          <w:sz w:val="28"/>
          <w:szCs w:val="28"/>
        </w:rPr>
        <w:t xml:space="preserve"> </w:t>
      </w:r>
      <w:r w:rsidR="00FB7064" w:rsidRPr="00FB7064">
        <w:rPr>
          <w:rFonts w:ascii="Times New Roman" w:hAnsi="Times New Roman" w:cs="Times New Roman"/>
          <w:sz w:val="28"/>
          <w:szCs w:val="28"/>
        </w:rPr>
        <w:t>услуг</w:t>
      </w:r>
      <w:r w:rsidR="00FB7064">
        <w:rPr>
          <w:rFonts w:ascii="Times New Roman" w:hAnsi="Times New Roman" w:cs="Times New Roman"/>
          <w:sz w:val="28"/>
          <w:szCs w:val="28"/>
        </w:rPr>
        <w:t>и</w:t>
      </w:r>
      <w:r w:rsidR="000C1011">
        <w:rPr>
          <w:rFonts w:ascii="Times New Roman" w:hAnsi="Times New Roman" w:cs="Times New Roman"/>
          <w:sz w:val="28"/>
          <w:szCs w:val="28"/>
        </w:rPr>
        <w:t>,</w:t>
      </w:r>
      <w:r w:rsidR="00FB7064" w:rsidRPr="00FB7064">
        <w:rPr>
          <w:rFonts w:ascii="Times New Roman" w:hAnsi="Times New Roman" w:cs="Times New Roman"/>
          <w:sz w:val="28"/>
          <w:szCs w:val="28"/>
        </w:rPr>
        <w:t xml:space="preserve"> </w:t>
      </w:r>
      <w:r w:rsidR="000C1011">
        <w:rPr>
          <w:rFonts w:ascii="Times New Roman" w:hAnsi="Times New Roman" w:cs="Times New Roman"/>
          <w:sz w:val="28"/>
          <w:szCs w:val="28"/>
        </w:rPr>
        <w:t>указанные в части 1 настоящего Порядка</w:t>
      </w:r>
      <w:r w:rsidR="00BE3A5F" w:rsidRPr="002A6ACE">
        <w:rPr>
          <w:rFonts w:ascii="Times New Roman" w:hAnsi="Times New Roman" w:cs="Times New Roman"/>
          <w:sz w:val="28"/>
          <w:szCs w:val="28"/>
        </w:rPr>
        <w:t xml:space="preserve"> </w:t>
      </w:r>
      <w:r w:rsidR="00684274" w:rsidRPr="002A6ACE">
        <w:rPr>
          <w:rFonts w:ascii="Times New Roman" w:hAnsi="Times New Roman" w:cs="Times New Roman"/>
          <w:sz w:val="28"/>
          <w:szCs w:val="28"/>
        </w:rPr>
        <w:t xml:space="preserve">(далее – получатели </w:t>
      </w:r>
      <w:r w:rsidR="00BE58D6" w:rsidRPr="002A6ACE">
        <w:rPr>
          <w:rFonts w:ascii="Times New Roman" w:hAnsi="Times New Roman" w:cs="Times New Roman"/>
          <w:sz w:val="28"/>
          <w:szCs w:val="28"/>
        </w:rPr>
        <w:t>субсидии</w:t>
      </w:r>
      <w:r w:rsidR="00684274" w:rsidRPr="002A6ACE">
        <w:rPr>
          <w:rFonts w:ascii="Times New Roman" w:hAnsi="Times New Roman" w:cs="Times New Roman"/>
          <w:sz w:val="28"/>
          <w:szCs w:val="28"/>
        </w:rPr>
        <w:t>).</w:t>
      </w:r>
    </w:p>
    <w:p w14:paraId="06FD71DC" w14:textId="665FAE19" w:rsidR="005A4C54" w:rsidRPr="002A6ACE" w:rsidRDefault="00F518AD" w:rsidP="00F518AD">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8.</w:t>
      </w:r>
      <w:r w:rsidRPr="002A6ACE">
        <w:rPr>
          <w:rFonts w:ascii="Times New Roman" w:hAnsi="Times New Roman" w:cs="Times New Roman"/>
          <w:sz w:val="28"/>
          <w:szCs w:val="28"/>
        </w:rPr>
        <w:tab/>
      </w:r>
      <w:r w:rsidR="005A4C54" w:rsidRPr="002A6ACE">
        <w:rPr>
          <w:rFonts w:ascii="Times New Roman" w:hAnsi="Times New Roman" w:cs="Times New Roman"/>
          <w:sz w:val="28"/>
          <w:szCs w:val="28"/>
        </w:rPr>
        <w:t>Требования, предъявляемые к участникам отбора:</w:t>
      </w:r>
    </w:p>
    <w:p w14:paraId="4405B8D9" w14:textId="3A43D95F" w:rsidR="005A4C54" w:rsidRPr="002A6ACE" w:rsidRDefault="005A4C54" w:rsidP="004F3CFE">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Pr="002A6ACE">
        <w:rPr>
          <w:rFonts w:ascii="Times New Roman" w:hAnsi="Times New Roman" w:cs="Times New Roman"/>
          <w:sz w:val="28"/>
          <w:szCs w:val="28"/>
        </w:rPr>
        <w:tab/>
        <w:t>соответствие участника отбора на первое число месяца, в котором он подал в Министерство заявку</w:t>
      </w:r>
      <w:r w:rsidR="004F3CFE" w:rsidRPr="002A6ACE">
        <w:rPr>
          <w:rFonts w:ascii="Times New Roman" w:hAnsi="Times New Roman" w:cs="Times New Roman"/>
          <w:sz w:val="28"/>
          <w:szCs w:val="28"/>
        </w:rPr>
        <w:t>,</w:t>
      </w:r>
      <w:r w:rsidRPr="002A6ACE">
        <w:rPr>
          <w:rFonts w:ascii="Times New Roman" w:hAnsi="Times New Roman" w:cs="Times New Roman"/>
          <w:sz w:val="28"/>
          <w:szCs w:val="28"/>
        </w:rPr>
        <w:t xml:space="preserve"> следующим требованиям:</w:t>
      </w:r>
    </w:p>
    <w:p w14:paraId="2A9131F4" w14:textId="77777777" w:rsidR="00471772" w:rsidRPr="002A6ACE" w:rsidRDefault="00471772" w:rsidP="00471772">
      <w:pPr>
        <w:pStyle w:val="ConsPlusNormal"/>
        <w:ind w:firstLine="709"/>
        <w:jc w:val="both"/>
        <w:rPr>
          <w:rFonts w:ascii="Times New Roman" w:hAnsi="Times New Roman" w:cs="Times New Roman"/>
          <w:sz w:val="28"/>
          <w:szCs w:val="28"/>
        </w:rPr>
      </w:pPr>
      <w:r w:rsidRPr="002A6ACE">
        <w:rPr>
          <w:rFonts w:ascii="Times New Roman" w:hAnsi="Times New Roman" w:cs="Times New Roman"/>
          <w:sz w:val="28"/>
          <w:szCs w:val="28"/>
        </w:rPr>
        <w:t>а)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F361E4E" w14:textId="2ABF4DC3" w:rsidR="00471772" w:rsidRPr="002A6ACE" w:rsidRDefault="00471772" w:rsidP="00471772">
      <w:pPr>
        <w:pStyle w:val="ConsPlusNormal"/>
        <w:ind w:firstLine="709"/>
        <w:jc w:val="both"/>
        <w:rPr>
          <w:rFonts w:ascii="Times New Roman" w:hAnsi="Times New Roman" w:cs="Times New Roman"/>
          <w:sz w:val="28"/>
          <w:szCs w:val="28"/>
        </w:rPr>
      </w:pPr>
      <w:r w:rsidRPr="002A6ACE">
        <w:rPr>
          <w:rFonts w:ascii="Times New Roman" w:hAnsi="Times New Roman" w:cs="Times New Roman"/>
          <w:sz w:val="28"/>
          <w:szCs w:val="28"/>
        </w:rPr>
        <w:t xml:space="preserve">б) участник отбора не получает средства из краевого бюджета на основании иных нормативных правовых актов Камчатского края на цели, </w:t>
      </w:r>
      <w:r w:rsidR="00740E58">
        <w:rPr>
          <w:rFonts w:ascii="Times New Roman" w:hAnsi="Times New Roman" w:cs="Times New Roman"/>
          <w:sz w:val="28"/>
          <w:szCs w:val="28"/>
        </w:rPr>
        <w:t xml:space="preserve">указанные в части 1 </w:t>
      </w:r>
      <w:r w:rsidRPr="002A6ACE">
        <w:rPr>
          <w:rFonts w:ascii="Times New Roman" w:hAnsi="Times New Roman" w:cs="Times New Roman"/>
          <w:sz w:val="28"/>
          <w:szCs w:val="28"/>
        </w:rPr>
        <w:t>настоящ</w:t>
      </w:r>
      <w:r w:rsidR="00740E58">
        <w:rPr>
          <w:rFonts w:ascii="Times New Roman" w:hAnsi="Times New Roman" w:cs="Times New Roman"/>
          <w:sz w:val="28"/>
          <w:szCs w:val="28"/>
        </w:rPr>
        <w:t>его</w:t>
      </w:r>
      <w:r w:rsidRPr="002A6ACE">
        <w:rPr>
          <w:rFonts w:ascii="Times New Roman" w:hAnsi="Times New Roman" w:cs="Times New Roman"/>
          <w:sz w:val="28"/>
          <w:szCs w:val="28"/>
        </w:rPr>
        <w:t xml:space="preserve"> Порядк</w:t>
      </w:r>
      <w:r w:rsidR="00740E58">
        <w:rPr>
          <w:rFonts w:ascii="Times New Roman" w:hAnsi="Times New Roman" w:cs="Times New Roman"/>
          <w:sz w:val="28"/>
          <w:szCs w:val="28"/>
        </w:rPr>
        <w:t>а</w:t>
      </w:r>
      <w:r w:rsidRPr="002A6ACE">
        <w:rPr>
          <w:rFonts w:ascii="Times New Roman" w:hAnsi="Times New Roman" w:cs="Times New Roman"/>
          <w:sz w:val="28"/>
          <w:szCs w:val="28"/>
        </w:rPr>
        <w:t>;</w:t>
      </w:r>
    </w:p>
    <w:p w14:paraId="33DA1B7F" w14:textId="74CA8CCB" w:rsidR="008157D1" w:rsidRDefault="008157D1" w:rsidP="00BE3A5F">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t>2)</w:t>
      </w:r>
      <w:r w:rsidRPr="002A6ACE">
        <w:rPr>
          <w:rFonts w:ascii="Times New Roman" w:hAnsi="Times New Roman" w:cs="Times New Roman"/>
          <w:sz w:val="28"/>
          <w:szCs w:val="28"/>
        </w:rPr>
        <w:tab/>
      </w:r>
      <w:bookmarkStart w:id="2" w:name="P54"/>
      <w:bookmarkEnd w:id="2"/>
      <w:r w:rsidRPr="002A6ACE">
        <w:rPr>
          <w:rFonts w:ascii="Times New Roman" w:hAnsi="Times New Roman" w:cs="Times New Roman"/>
          <w:sz w:val="28"/>
          <w:szCs w:val="28"/>
        </w:rPr>
        <w:t>отсутствие у получателя субсиди</w:t>
      </w:r>
      <w:r w:rsidR="00CE51CF" w:rsidRPr="002A6ACE">
        <w:rPr>
          <w:rFonts w:ascii="Times New Roman" w:hAnsi="Times New Roman" w:cs="Times New Roman"/>
          <w:sz w:val="28"/>
          <w:szCs w:val="28"/>
        </w:rPr>
        <w:t>и</w:t>
      </w:r>
      <w:r w:rsidRPr="002A6ACE">
        <w:rPr>
          <w:rFonts w:ascii="Times New Roman" w:hAnsi="Times New Roman" w:cs="Times New Roman"/>
          <w:sz w:val="28"/>
          <w:szCs w:val="28"/>
        </w:rPr>
        <w:t xml:space="preserve"> неисполненной обяз</w:t>
      </w:r>
      <w:r w:rsidR="0071519C" w:rsidRPr="002A6ACE">
        <w:rPr>
          <w:rFonts w:ascii="Times New Roman" w:hAnsi="Times New Roman" w:cs="Times New Roman"/>
          <w:sz w:val="28"/>
          <w:szCs w:val="28"/>
        </w:rPr>
        <w:t>анности по представлению отчета</w:t>
      </w:r>
      <w:r w:rsidRPr="002A6ACE">
        <w:rPr>
          <w:rFonts w:ascii="Times New Roman" w:hAnsi="Times New Roman" w:cs="Times New Roman"/>
          <w:sz w:val="28"/>
          <w:szCs w:val="28"/>
        </w:rPr>
        <w:t xml:space="preserve">, </w:t>
      </w:r>
      <w:r w:rsidRPr="007B20CC">
        <w:rPr>
          <w:rFonts w:ascii="Times New Roman" w:hAnsi="Times New Roman" w:cs="Times New Roman"/>
          <w:sz w:val="28"/>
          <w:szCs w:val="28"/>
        </w:rPr>
        <w:t>предусмотренн</w:t>
      </w:r>
      <w:r w:rsidR="0071519C" w:rsidRPr="007B20CC">
        <w:rPr>
          <w:rFonts w:ascii="Times New Roman" w:hAnsi="Times New Roman" w:cs="Times New Roman"/>
          <w:sz w:val="28"/>
          <w:szCs w:val="28"/>
        </w:rPr>
        <w:t>ого</w:t>
      </w:r>
      <w:r w:rsidRPr="007B20CC">
        <w:rPr>
          <w:rFonts w:ascii="Times New Roman" w:hAnsi="Times New Roman" w:cs="Times New Roman"/>
          <w:sz w:val="28"/>
          <w:szCs w:val="28"/>
        </w:rPr>
        <w:t xml:space="preserve"> част</w:t>
      </w:r>
      <w:r w:rsidR="0071519C" w:rsidRPr="007B20CC">
        <w:rPr>
          <w:rFonts w:ascii="Times New Roman" w:hAnsi="Times New Roman" w:cs="Times New Roman"/>
          <w:sz w:val="28"/>
          <w:szCs w:val="28"/>
        </w:rPr>
        <w:t xml:space="preserve">ью </w:t>
      </w:r>
      <w:r w:rsidR="0071519C" w:rsidRPr="00B86E7E">
        <w:rPr>
          <w:rFonts w:ascii="Times New Roman" w:hAnsi="Times New Roman" w:cs="Times New Roman"/>
          <w:sz w:val="28"/>
          <w:szCs w:val="28"/>
        </w:rPr>
        <w:t>4</w:t>
      </w:r>
      <w:r w:rsidR="00B86E7E" w:rsidRPr="00B86E7E">
        <w:rPr>
          <w:rFonts w:ascii="Times New Roman" w:hAnsi="Times New Roman" w:cs="Times New Roman"/>
          <w:sz w:val="28"/>
          <w:szCs w:val="28"/>
        </w:rPr>
        <w:t>5</w:t>
      </w:r>
      <w:r w:rsidRPr="002A6ACE">
        <w:rPr>
          <w:rFonts w:ascii="Times New Roman" w:hAnsi="Times New Roman" w:cs="Times New Roman"/>
          <w:sz w:val="28"/>
          <w:szCs w:val="28"/>
        </w:rPr>
        <w:t xml:space="preserve"> настоящего Порядка, за</w:t>
      </w:r>
      <w:r w:rsidR="00592B04">
        <w:rPr>
          <w:rFonts w:ascii="Times New Roman" w:hAnsi="Times New Roman" w:cs="Times New Roman"/>
          <w:sz w:val="28"/>
          <w:szCs w:val="28"/>
        </w:rPr>
        <w:t xml:space="preserve"> предыдущий финансовый год;</w:t>
      </w:r>
    </w:p>
    <w:p w14:paraId="1408AF28" w14:textId="035D37AB" w:rsidR="00CA00D3" w:rsidRDefault="00592B04" w:rsidP="00B5715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85C1B" w:rsidRPr="00085C1B">
        <w:rPr>
          <w:rFonts w:ascii="Times New Roman" w:hAnsi="Times New Roman" w:cs="Times New Roman"/>
          <w:sz w:val="28"/>
          <w:szCs w:val="28"/>
        </w:rPr>
        <w:t xml:space="preserve">соответствие сферы деятельности получателей </w:t>
      </w:r>
      <w:r w:rsidR="00085C1B">
        <w:rPr>
          <w:rFonts w:ascii="Times New Roman" w:hAnsi="Times New Roman" w:cs="Times New Roman"/>
          <w:sz w:val="28"/>
          <w:szCs w:val="28"/>
        </w:rPr>
        <w:t xml:space="preserve">субсидий виду деятельности </w:t>
      </w:r>
      <w:r w:rsidR="00D47DBF">
        <w:rPr>
          <w:rFonts w:ascii="Times New Roman" w:hAnsi="Times New Roman" w:cs="Times New Roman"/>
          <w:sz w:val="28"/>
          <w:szCs w:val="28"/>
        </w:rPr>
        <w:t>«</w:t>
      </w:r>
      <w:r w:rsidR="00D47DBF" w:rsidRPr="00D47DBF">
        <w:rPr>
          <w:rFonts w:ascii="Times New Roman" w:hAnsi="Times New Roman" w:cs="Times New Roman"/>
          <w:sz w:val="28"/>
          <w:szCs w:val="28"/>
        </w:rPr>
        <w:t>Техническое обслуживание и ремонт автотранспортных средств</w:t>
      </w:r>
      <w:r w:rsidR="00D47DBF">
        <w:rPr>
          <w:rFonts w:ascii="Times New Roman" w:hAnsi="Times New Roman" w:cs="Times New Roman"/>
          <w:sz w:val="28"/>
          <w:szCs w:val="28"/>
        </w:rPr>
        <w:t>»</w:t>
      </w:r>
      <w:r w:rsidR="00D47DBF" w:rsidRPr="00D47DBF">
        <w:rPr>
          <w:rFonts w:ascii="Times New Roman" w:hAnsi="Times New Roman" w:cs="Times New Roman"/>
          <w:sz w:val="28"/>
          <w:szCs w:val="28"/>
        </w:rPr>
        <w:t xml:space="preserve"> </w:t>
      </w:r>
      <w:r w:rsidR="00085C1B" w:rsidRPr="00085C1B">
        <w:rPr>
          <w:rFonts w:ascii="Times New Roman" w:hAnsi="Times New Roman" w:cs="Times New Roman"/>
          <w:sz w:val="28"/>
          <w:szCs w:val="28"/>
        </w:rPr>
        <w:t xml:space="preserve">по коду </w:t>
      </w:r>
      <w:r w:rsidR="00D47DBF" w:rsidRPr="00D47DBF">
        <w:rPr>
          <w:rFonts w:ascii="Times New Roman" w:hAnsi="Times New Roman" w:cs="Times New Roman"/>
          <w:sz w:val="28"/>
          <w:szCs w:val="28"/>
        </w:rPr>
        <w:t>45.20</w:t>
      </w:r>
      <w:r w:rsidR="00D47DBF">
        <w:rPr>
          <w:rFonts w:ascii="Times New Roman" w:hAnsi="Times New Roman" w:cs="Times New Roman"/>
          <w:sz w:val="28"/>
          <w:szCs w:val="28"/>
        </w:rPr>
        <w:t xml:space="preserve"> </w:t>
      </w:r>
      <w:r w:rsidR="00085C1B" w:rsidRPr="00085C1B">
        <w:rPr>
          <w:rFonts w:ascii="Times New Roman" w:hAnsi="Times New Roman" w:cs="Times New Roman"/>
          <w:sz w:val="28"/>
          <w:szCs w:val="28"/>
        </w:rPr>
        <w:t>Общероссийского классификатора в</w:t>
      </w:r>
      <w:r w:rsidR="00085C1B">
        <w:rPr>
          <w:rFonts w:ascii="Times New Roman" w:hAnsi="Times New Roman" w:cs="Times New Roman"/>
          <w:sz w:val="28"/>
          <w:szCs w:val="28"/>
        </w:rPr>
        <w:t>идов экономической деятельности</w:t>
      </w:r>
      <w:r w:rsidR="00AF7CEC">
        <w:rPr>
          <w:rFonts w:ascii="Times New Roman" w:hAnsi="Times New Roman" w:cs="Times New Roman"/>
          <w:sz w:val="28"/>
          <w:szCs w:val="28"/>
        </w:rPr>
        <w:t>;</w:t>
      </w:r>
    </w:p>
    <w:p w14:paraId="7301A63C" w14:textId="6EFBA2D1" w:rsidR="00B57156" w:rsidRDefault="00B57156" w:rsidP="00B5715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E4F2F" w:rsidRPr="004E4F2F">
        <w:rPr>
          <w:rFonts w:ascii="Times New Roman" w:hAnsi="Times New Roman" w:cs="Times New Roman"/>
          <w:sz w:val="28"/>
          <w:szCs w:val="28"/>
        </w:rPr>
        <w:t>наличие сертификата соответствия на проведение работ по переоборудованию автомобилей для работы на сжатом природном газе</w:t>
      </w:r>
      <w:r>
        <w:rPr>
          <w:rFonts w:ascii="Times New Roman" w:hAnsi="Times New Roman" w:cs="Times New Roman"/>
          <w:sz w:val="28"/>
          <w:szCs w:val="28"/>
        </w:rPr>
        <w:t>;</w:t>
      </w:r>
    </w:p>
    <w:p w14:paraId="46A22143" w14:textId="20ADA457" w:rsidR="00B57156" w:rsidRPr="00464A91" w:rsidRDefault="00B57156" w:rsidP="00B57156">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044B4" w:rsidRPr="00464A91">
        <w:rPr>
          <w:rFonts w:ascii="Times New Roman" w:hAnsi="Times New Roman" w:cs="Times New Roman"/>
          <w:sz w:val="28"/>
          <w:szCs w:val="28"/>
        </w:rPr>
        <w:t>осуществл</w:t>
      </w:r>
      <w:r w:rsidR="000471DF" w:rsidRPr="00464A91">
        <w:rPr>
          <w:rFonts w:ascii="Times New Roman" w:hAnsi="Times New Roman" w:cs="Times New Roman"/>
          <w:sz w:val="28"/>
          <w:szCs w:val="28"/>
        </w:rPr>
        <w:t>ение</w:t>
      </w:r>
      <w:r w:rsidR="006044B4" w:rsidRPr="00464A91">
        <w:rPr>
          <w:rFonts w:ascii="Times New Roman" w:hAnsi="Times New Roman" w:cs="Times New Roman"/>
          <w:sz w:val="28"/>
          <w:szCs w:val="28"/>
        </w:rPr>
        <w:t xml:space="preserve"> деятельност</w:t>
      </w:r>
      <w:r w:rsidR="000471DF" w:rsidRPr="00464A91">
        <w:rPr>
          <w:rFonts w:ascii="Times New Roman" w:hAnsi="Times New Roman" w:cs="Times New Roman"/>
          <w:sz w:val="28"/>
          <w:szCs w:val="28"/>
        </w:rPr>
        <w:t>и</w:t>
      </w:r>
      <w:r w:rsidR="006044B4" w:rsidRPr="00464A91">
        <w:rPr>
          <w:rFonts w:ascii="Times New Roman" w:hAnsi="Times New Roman" w:cs="Times New Roman"/>
          <w:sz w:val="28"/>
          <w:szCs w:val="28"/>
        </w:rPr>
        <w:t>, указанн</w:t>
      </w:r>
      <w:r w:rsidR="000471DF" w:rsidRPr="00464A91">
        <w:rPr>
          <w:rFonts w:ascii="Times New Roman" w:hAnsi="Times New Roman" w:cs="Times New Roman"/>
          <w:sz w:val="28"/>
          <w:szCs w:val="28"/>
        </w:rPr>
        <w:t>ой</w:t>
      </w:r>
      <w:r w:rsidR="006044B4" w:rsidRPr="00464A91">
        <w:rPr>
          <w:rFonts w:ascii="Times New Roman" w:hAnsi="Times New Roman" w:cs="Times New Roman"/>
          <w:sz w:val="28"/>
          <w:szCs w:val="28"/>
        </w:rPr>
        <w:t xml:space="preserve"> в части 1 настоящего Порядка, на территории</w:t>
      </w:r>
      <w:r w:rsidRPr="00464A91">
        <w:rPr>
          <w:rFonts w:ascii="Times New Roman" w:hAnsi="Times New Roman" w:cs="Times New Roman"/>
          <w:sz w:val="28"/>
          <w:szCs w:val="28"/>
        </w:rPr>
        <w:t xml:space="preserve"> Камчатского края;</w:t>
      </w:r>
    </w:p>
    <w:p w14:paraId="75940D8D" w14:textId="7A40351E" w:rsidR="00464A91" w:rsidRDefault="00B57156" w:rsidP="00464A91">
      <w:pPr>
        <w:pStyle w:val="ConsPlusNormal"/>
        <w:tabs>
          <w:tab w:val="left" w:pos="993"/>
        </w:tabs>
        <w:ind w:firstLine="709"/>
        <w:jc w:val="both"/>
        <w:rPr>
          <w:rFonts w:ascii="Times New Roman" w:hAnsi="Times New Roman" w:cs="Times New Roman"/>
          <w:sz w:val="28"/>
          <w:szCs w:val="28"/>
        </w:rPr>
      </w:pPr>
      <w:r w:rsidRPr="00464A91">
        <w:rPr>
          <w:rFonts w:ascii="Times New Roman" w:hAnsi="Times New Roman" w:cs="Times New Roman"/>
          <w:sz w:val="28"/>
          <w:szCs w:val="28"/>
        </w:rPr>
        <w:t xml:space="preserve">6) наличие на СТО не менее </w:t>
      </w:r>
      <w:r w:rsidR="00464A91" w:rsidRPr="00464A91">
        <w:rPr>
          <w:rFonts w:ascii="Times New Roman" w:hAnsi="Times New Roman" w:cs="Times New Roman"/>
          <w:sz w:val="28"/>
          <w:szCs w:val="28"/>
        </w:rPr>
        <w:t>трех</w:t>
      </w:r>
      <w:r w:rsidRPr="00464A91">
        <w:rPr>
          <w:rFonts w:ascii="Times New Roman" w:hAnsi="Times New Roman" w:cs="Times New Roman"/>
          <w:color w:val="FF0000"/>
          <w:sz w:val="28"/>
          <w:szCs w:val="28"/>
        </w:rPr>
        <w:t xml:space="preserve"> </w:t>
      </w:r>
      <w:r w:rsidRPr="00464A91">
        <w:rPr>
          <w:rFonts w:ascii="Times New Roman" w:hAnsi="Times New Roman" w:cs="Times New Roman"/>
          <w:sz w:val="28"/>
          <w:szCs w:val="28"/>
        </w:rPr>
        <w:t>постов для переоборудования и не менее одного специализированного поста для переоборудования грузовых транспортных средств и автобусов (в случае выполнения переоборудования таких транспортных средств</w:t>
      </w:r>
      <w:r w:rsidR="000471DF" w:rsidRPr="00464A91">
        <w:rPr>
          <w:rFonts w:ascii="Times New Roman" w:hAnsi="Times New Roman" w:cs="Times New Roman"/>
          <w:sz w:val="28"/>
          <w:szCs w:val="28"/>
        </w:rPr>
        <w:t>)</w:t>
      </w:r>
      <w:r w:rsidR="000A4B20">
        <w:rPr>
          <w:rFonts w:ascii="Times New Roman" w:hAnsi="Times New Roman" w:cs="Times New Roman"/>
          <w:sz w:val="28"/>
          <w:szCs w:val="28"/>
        </w:rPr>
        <w:t>;</w:t>
      </w:r>
    </w:p>
    <w:p w14:paraId="0C42ACB3" w14:textId="4FC5502A" w:rsidR="000A4B20" w:rsidRDefault="000A4B20" w:rsidP="00464A91">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w:t>
      </w:r>
      <w:r w:rsidRPr="000A4B20">
        <w:t xml:space="preserve"> </w:t>
      </w:r>
      <w:r w:rsidRPr="000A4B20">
        <w:rPr>
          <w:rFonts w:ascii="Times New Roman" w:hAnsi="Times New Roman" w:cs="Times New Roman"/>
          <w:sz w:val="28"/>
          <w:szCs w:val="28"/>
        </w:rPr>
        <w:t xml:space="preserve">при проведении отбора в период по 31 декабря 2022 года участник отбора не должен находиться в реестре недобросовестных поставщиков (подрядчиков, исполнителей) в связи с отказом от исполнения заключенных 2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w:t>
      </w:r>
      <w:r w:rsidRPr="000A4B20">
        <w:rPr>
          <w:rFonts w:ascii="Times New Roman" w:hAnsi="Times New Roman" w:cs="Times New Roman"/>
          <w:sz w:val="28"/>
          <w:szCs w:val="28"/>
        </w:rPr>
        <w:lastRenderedPageBreak/>
        <w:t>государственных объединений и (или) союзов мер ограничительного характера.</w:t>
      </w:r>
    </w:p>
    <w:p w14:paraId="436588F4" w14:textId="19D75993" w:rsidR="005A4C54" w:rsidRPr="001C50F9" w:rsidRDefault="005A4C54" w:rsidP="00464A91">
      <w:pPr>
        <w:pStyle w:val="ConsPlusNormal"/>
        <w:tabs>
          <w:tab w:val="left" w:pos="993"/>
        </w:tabs>
        <w:ind w:firstLine="709"/>
        <w:jc w:val="both"/>
        <w:rPr>
          <w:rFonts w:ascii="Times New Roman" w:hAnsi="Times New Roman" w:cs="Times New Roman"/>
          <w:sz w:val="28"/>
          <w:szCs w:val="28"/>
        </w:rPr>
      </w:pPr>
      <w:r w:rsidRPr="002A6ACE">
        <w:rPr>
          <w:rFonts w:ascii="Times New Roman" w:hAnsi="Times New Roman" w:cs="Times New Roman"/>
          <w:sz w:val="28"/>
          <w:szCs w:val="28"/>
        </w:rPr>
        <w:t>9. Заявка оформляется по форме, утвержденной Министерством, и должна содержать:</w:t>
      </w:r>
    </w:p>
    <w:p w14:paraId="2943BF84"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 следующие сведения и документы об участнике отбора, подавшем заявку:</w:t>
      </w:r>
    </w:p>
    <w:p w14:paraId="2716EF11" w14:textId="47CC7E65"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а) полное наименование, сведения об организационно-правовой форме, о месте нахождения, об адресе места нахождения,</w:t>
      </w:r>
      <w:r w:rsidR="00110DE9" w:rsidRPr="002A6ACE">
        <w:rPr>
          <w:rFonts w:ascii="Times New Roman" w:hAnsi="Times New Roman" w:cs="Times New Roman"/>
          <w:sz w:val="28"/>
          <w:szCs w:val="28"/>
        </w:rPr>
        <w:t xml:space="preserve"> адресе электронной почты,</w:t>
      </w:r>
      <w:r w:rsidRPr="002A6ACE">
        <w:rPr>
          <w:rFonts w:ascii="Times New Roman" w:hAnsi="Times New Roman" w:cs="Times New Roman"/>
          <w:sz w:val="28"/>
          <w:szCs w:val="28"/>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w:t>
      </w:r>
    </w:p>
    <w:p w14:paraId="35DE16EC"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б) документ, подтверждающий полномочия лица на осуществление действий от имени участника отбора (в случае, если заявление подписано лицом, не имеющим права действовать без доверенности от имени участника отбора);</w:t>
      </w:r>
    </w:p>
    <w:p w14:paraId="24223AF8"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в) согласие на размещение информации на едином портале и официальном сайте Министерства об участнике отбора, о подаваемой участником отбора заявке, о размере предоставляемой участнику отбора субсидии по результатам отбора, иной информации об участнике отбора, связанной с соответствующим отбором;</w:t>
      </w:r>
    </w:p>
    <w:p w14:paraId="769F2495" w14:textId="1FE01F24" w:rsidR="00C53D44" w:rsidRPr="002A6ACE" w:rsidRDefault="005A4C54" w:rsidP="006044B4">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Pr="002A6ACE">
        <w:rPr>
          <w:rFonts w:ascii="Times New Roman" w:hAnsi="Times New Roman" w:cs="Times New Roman"/>
          <w:sz w:val="28"/>
          <w:szCs w:val="28"/>
        </w:rPr>
        <w:tab/>
        <w:t>справку, подписанную руководителем участника отбора, подтверждающую, что участник отбора соответствует условиям, установленным пункт</w:t>
      </w:r>
      <w:r w:rsidR="006044B4">
        <w:rPr>
          <w:rFonts w:ascii="Times New Roman" w:hAnsi="Times New Roman" w:cs="Times New Roman"/>
          <w:sz w:val="28"/>
          <w:szCs w:val="28"/>
        </w:rPr>
        <w:t>ом 1 части 8 настоящего Порядка.</w:t>
      </w:r>
    </w:p>
    <w:p w14:paraId="04ECC348"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10. Документы, представленные участником отбора, подлежат регистрации в день поступления в Министерство.</w:t>
      </w:r>
    </w:p>
    <w:p w14:paraId="0A0C535D" w14:textId="1DDC5E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 xml:space="preserve">11. Министерство </w:t>
      </w:r>
      <w:r w:rsidR="00245C65" w:rsidRPr="00501C4E">
        <w:rPr>
          <w:rFonts w:ascii="Times New Roman" w:hAnsi="Times New Roman" w:cs="Times New Roman"/>
          <w:sz w:val="28"/>
          <w:szCs w:val="28"/>
        </w:rPr>
        <w:t>при проведении отбора</w:t>
      </w:r>
      <w:r w:rsidR="00245C65" w:rsidRPr="002A6ACE">
        <w:rPr>
          <w:rFonts w:ascii="Times New Roman" w:hAnsi="Times New Roman" w:cs="Times New Roman"/>
          <w:sz w:val="28"/>
          <w:szCs w:val="28"/>
        </w:rPr>
        <w:t xml:space="preserve"> </w:t>
      </w:r>
      <w:r w:rsidRPr="002A6ACE">
        <w:rPr>
          <w:rFonts w:ascii="Times New Roman" w:hAnsi="Times New Roman" w:cs="Times New Roman"/>
          <w:sz w:val="28"/>
          <w:szCs w:val="28"/>
        </w:rPr>
        <w:t>не вправе требовать от участника отбора иных сведений и документов, кроме сведений и документов, предусмотренных частью 9 настоящего Порядка.</w:t>
      </w:r>
    </w:p>
    <w:p w14:paraId="52E78734" w14:textId="3CCEE7A8" w:rsidR="000C11F9"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12.</w:t>
      </w:r>
      <w:r w:rsidRPr="002A6ACE">
        <w:rPr>
          <w:rFonts w:ascii="Times New Roman" w:hAnsi="Times New Roman" w:cs="Times New Roman"/>
          <w:sz w:val="28"/>
          <w:szCs w:val="28"/>
        </w:rPr>
        <w:tab/>
        <w:t>Министерство в течение двух рабочих дней со дня получения документов, указанных в части 9 настоящего Порядка, запрашивает в отношении участника отбора</w:t>
      </w:r>
      <w:r w:rsidR="000C11F9" w:rsidRPr="002A6ACE">
        <w:rPr>
          <w:rFonts w:ascii="Times New Roman" w:hAnsi="Times New Roman" w:cs="Times New Roman"/>
          <w:sz w:val="28"/>
          <w:szCs w:val="28"/>
        </w:rPr>
        <w:t>:</w:t>
      </w:r>
    </w:p>
    <w:p w14:paraId="26B0E79A" w14:textId="04967A51" w:rsidR="000C11F9" w:rsidRPr="002A6ACE" w:rsidRDefault="000C11F9" w:rsidP="00C02D6F">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00C02D6F" w:rsidRPr="002A6ACE">
        <w:rPr>
          <w:rFonts w:ascii="Times New Roman" w:hAnsi="Times New Roman" w:cs="Times New Roman"/>
          <w:sz w:val="28"/>
          <w:szCs w:val="28"/>
        </w:rPr>
        <w:tab/>
      </w:r>
      <w:r w:rsidR="005A4C54" w:rsidRPr="002A6ACE">
        <w:rPr>
          <w:rFonts w:ascii="Times New Roman" w:hAnsi="Times New Roman" w:cs="Times New Roman"/>
          <w:sz w:val="28"/>
          <w:szCs w:val="28"/>
        </w:rPr>
        <w:t xml:space="preserve">сведения из Единого государственного реестра юридических </w:t>
      </w:r>
      <w:r w:rsidRPr="002A6ACE">
        <w:rPr>
          <w:rFonts w:ascii="Times New Roman" w:hAnsi="Times New Roman" w:cs="Times New Roman"/>
          <w:sz w:val="28"/>
          <w:szCs w:val="28"/>
        </w:rPr>
        <w:t>лиц</w:t>
      </w:r>
      <w:r w:rsidR="003377C4"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Участники отбора вправе представить в Министерство выписку из Единого государственного реестра юридических лиц самостоятельно</w:t>
      </w:r>
      <w:r w:rsidRPr="002A6ACE">
        <w:rPr>
          <w:rFonts w:ascii="Times New Roman" w:hAnsi="Times New Roman" w:cs="Times New Roman"/>
          <w:sz w:val="28"/>
          <w:szCs w:val="28"/>
        </w:rPr>
        <w:t>;</w:t>
      </w:r>
    </w:p>
    <w:p w14:paraId="502F91ED" w14:textId="5E516A98" w:rsidR="005A4C54" w:rsidRDefault="000C11F9" w:rsidP="00C02D6F">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00C02D6F" w:rsidRPr="002A6ACE">
        <w:rPr>
          <w:rFonts w:ascii="Times New Roman" w:hAnsi="Times New Roman" w:cs="Times New Roman"/>
          <w:sz w:val="28"/>
          <w:szCs w:val="28"/>
        </w:rPr>
        <w:tab/>
      </w:r>
      <w:r w:rsidR="0050528E" w:rsidRPr="002A6ACE">
        <w:rPr>
          <w:rFonts w:ascii="Times New Roman" w:hAnsi="Times New Roman" w:cs="Times New Roman"/>
          <w:sz w:val="28"/>
          <w:szCs w:val="28"/>
        </w:rPr>
        <w:t xml:space="preserve">информацию о соответствии участника </w:t>
      </w:r>
      <w:r w:rsidR="00CB0B1B" w:rsidRPr="002A6ACE">
        <w:rPr>
          <w:rFonts w:ascii="Times New Roman" w:hAnsi="Times New Roman" w:cs="Times New Roman"/>
          <w:sz w:val="28"/>
          <w:szCs w:val="28"/>
        </w:rPr>
        <w:t xml:space="preserve">отбора </w:t>
      </w:r>
      <w:r w:rsidR="0050528E" w:rsidRPr="002A6ACE">
        <w:rPr>
          <w:rFonts w:ascii="Times New Roman" w:hAnsi="Times New Roman" w:cs="Times New Roman"/>
          <w:sz w:val="28"/>
          <w:szCs w:val="28"/>
        </w:rPr>
        <w:t>требованиям подпункт</w:t>
      </w:r>
      <w:r w:rsidR="00CB0B1B" w:rsidRPr="002A6ACE">
        <w:rPr>
          <w:rFonts w:ascii="Times New Roman" w:hAnsi="Times New Roman" w:cs="Times New Roman"/>
          <w:sz w:val="28"/>
          <w:szCs w:val="28"/>
        </w:rPr>
        <w:t>а «б»</w:t>
      </w:r>
      <w:r w:rsidR="0050528E" w:rsidRPr="002A6ACE">
        <w:rPr>
          <w:rFonts w:ascii="Times New Roman" w:hAnsi="Times New Roman" w:cs="Times New Roman"/>
          <w:sz w:val="28"/>
          <w:szCs w:val="28"/>
        </w:rPr>
        <w:t xml:space="preserve"> пункта 1 части 8 настоящего Порядка в </w:t>
      </w:r>
      <w:r w:rsidR="001860B9" w:rsidRPr="002A6ACE">
        <w:rPr>
          <w:rFonts w:ascii="Times New Roman" w:hAnsi="Times New Roman" w:cs="Times New Roman"/>
          <w:sz w:val="28"/>
          <w:szCs w:val="28"/>
        </w:rPr>
        <w:t>исполнительных органах государственной власти</w:t>
      </w:r>
      <w:r w:rsidR="0050528E" w:rsidRPr="002A6ACE">
        <w:rPr>
          <w:rFonts w:ascii="Times New Roman" w:hAnsi="Times New Roman" w:cs="Times New Roman"/>
          <w:sz w:val="28"/>
          <w:szCs w:val="28"/>
        </w:rPr>
        <w:t xml:space="preserve"> Камчатского края</w:t>
      </w:r>
      <w:r w:rsidR="00AA0C73">
        <w:rPr>
          <w:rFonts w:ascii="Times New Roman" w:hAnsi="Times New Roman" w:cs="Times New Roman"/>
          <w:sz w:val="28"/>
          <w:szCs w:val="28"/>
        </w:rPr>
        <w:t>;</w:t>
      </w:r>
    </w:p>
    <w:p w14:paraId="6933CE73" w14:textId="6AAA120B" w:rsidR="00AA0C73" w:rsidRPr="002A6ACE" w:rsidRDefault="00AA0C73" w:rsidP="00C53D44">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сведения из </w:t>
      </w:r>
      <w:r w:rsidRPr="00AA0C73">
        <w:rPr>
          <w:rFonts w:ascii="Times New Roman" w:hAnsi="Times New Roman" w:cs="Times New Roman"/>
          <w:sz w:val="28"/>
          <w:szCs w:val="28"/>
        </w:rPr>
        <w:t>Общероссийского классификатора видов экономической деятельности</w:t>
      </w:r>
      <w:r w:rsidR="0032408B">
        <w:rPr>
          <w:rFonts w:ascii="Times New Roman" w:hAnsi="Times New Roman" w:cs="Times New Roman"/>
          <w:sz w:val="28"/>
          <w:szCs w:val="28"/>
        </w:rPr>
        <w:t>.</w:t>
      </w:r>
    </w:p>
    <w:p w14:paraId="4BFE1F51" w14:textId="3207959F"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13. В рамках отбора участник отбора вправе подать только одну заявку</w:t>
      </w:r>
      <w:r w:rsidR="004F31E3" w:rsidRPr="002A6ACE">
        <w:rPr>
          <w:rFonts w:ascii="Times New Roman" w:hAnsi="Times New Roman" w:cs="Times New Roman"/>
          <w:sz w:val="28"/>
          <w:szCs w:val="28"/>
        </w:rPr>
        <w:t xml:space="preserve">. </w:t>
      </w:r>
    </w:p>
    <w:p w14:paraId="6F0447AE" w14:textId="73A02EA9" w:rsidR="005A4C54" w:rsidRPr="002A6ACE" w:rsidRDefault="00AE32BD"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14. Не позднее</w:t>
      </w:r>
      <w:r w:rsidR="005A4C54" w:rsidRPr="002A6ACE">
        <w:rPr>
          <w:rFonts w:ascii="Times New Roman" w:hAnsi="Times New Roman" w:cs="Times New Roman"/>
          <w:sz w:val="28"/>
          <w:szCs w:val="28"/>
        </w:rPr>
        <w:t xml:space="preserve"> чем за пять рабочих дней до дат</w:t>
      </w:r>
      <w:r w:rsidRPr="002A6ACE">
        <w:rPr>
          <w:rFonts w:ascii="Times New Roman" w:hAnsi="Times New Roman" w:cs="Times New Roman"/>
          <w:sz w:val="28"/>
          <w:szCs w:val="28"/>
        </w:rPr>
        <w:t>ы окончания срока подачи заявок</w:t>
      </w:r>
      <w:r w:rsidR="005A4C54" w:rsidRPr="002A6ACE">
        <w:rPr>
          <w:rFonts w:ascii="Times New Roman" w:hAnsi="Times New Roman" w:cs="Times New Roman"/>
          <w:sz w:val="28"/>
          <w:szCs w:val="28"/>
        </w:rPr>
        <w:t xml:space="preserve"> любое заинтересованное лицо вправе направить в Министерство запрос о разъяснении положений объявления</w:t>
      </w:r>
      <w:r w:rsidRPr="002A6ACE">
        <w:rPr>
          <w:rFonts w:ascii="Times New Roman" w:hAnsi="Times New Roman" w:cs="Times New Roman"/>
          <w:sz w:val="28"/>
          <w:szCs w:val="28"/>
        </w:rPr>
        <w:t xml:space="preserve"> (далее – запрос)</w:t>
      </w:r>
      <w:r w:rsidR="005A4C54" w:rsidRPr="002A6ACE">
        <w:rPr>
          <w:rFonts w:ascii="Times New Roman" w:hAnsi="Times New Roman" w:cs="Times New Roman"/>
          <w:sz w:val="28"/>
          <w:szCs w:val="28"/>
        </w:rPr>
        <w:t xml:space="preserve"> с указанием адреса электронной почты для направления ответа.</w:t>
      </w:r>
    </w:p>
    <w:p w14:paraId="123ED593" w14:textId="30A25C9D"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 xml:space="preserve">Министерство в течение трех рабочих дней со дня поступления запроса обязано направить разъяснения положений объявления на адрес электронной почты, </w:t>
      </w:r>
      <w:r w:rsidRPr="002A6ACE">
        <w:rPr>
          <w:rFonts w:ascii="Times New Roman" w:hAnsi="Times New Roman" w:cs="Times New Roman"/>
          <w:sz w:val="28"/>
          <w:szCs w:val="28"/>
        </w:rPr>
        <w:lastRenderedPageBreak/>
        <w:t xml:space="preserve">указанный в запросе. Разъяснение указанной документации </w:t>
      </w:r>
      <w:r w:rsidR="00CD0EEE" w:rsidRPr="002A6ACE">
        <w:rPr>
          <w:rFonts w:ascii="Times New Roman" w:hAnsi="Times New Roman" w:cs="Times New Roman"/>
          <w:sz w:val="28"/>
          <w:szCs w:val="28"/>
        </w:rPr>
        <w:t xml:space="preserve">(положений объявления) </w:t>
      </w:r>
      <w:r w:rsidRPr="002A6ACE">
        <w:rPr>
          <w:rFonts w:ascii="Times New Roman" w:hAnsi="Times New Roman" w:cs="Times New Roman"/>
          <w:sz w:val="28"/>
          <w:szCs w:val="28"/>
        </w:rPr>
        <w:t xml:space="preserve">по отбору не должно изменять ее </w:t>
      </w:r>
      <w:r w:rsidR="00A366E8" w:rsidRPr="002A6ACE">
        <w:rPr>
          <w:rFonts w:ascii="Times New Roman" w:hAnsi="Times New Roman" w:cs="Times New Roman"/>
          <w:sz w:val="28"/>
          <w:szCs w:val="28"/>
        </w:rPr>
        <w:t>(</w:t>
      </w:r>
      <w:r w:rsidR="00CD0EEE" w:rsidRPr="002A6ACE">
        <w:rPr>
          <w:rFonts w:ascii="Times New Roman" w:hAnsi="Times New Roman" w:cs="Times New Roman"/>
          <w:sz w:val="28"/>
          <w:szCs w:val="28"/>
        </w:rPr>
        <w:t>их</w:t>
      </w:r>
      <w:r w:rsidR="00A366E8" w:rsidRPr="002A6ACE">
        <w:rPr>
          <w:rFonts w:ascii="Times New Roman" w:hAnsi="Times New Roman" w:cs="Times New Roman"/>
          <w:sz w:val="28"/>
          <w:szCs w:val="28"/>
        </w:rPr>
        <w:t>)</w:t>
      </w:r>
      <w:r w:rsidR="00CD0EEE" w:rsidRPr="002A6ACE">
        <w:rPr>
          <w:rFonts w:ascii="Times New Roman" w:hAnsi="Times New Roman" w:cs="Times New Roman"/>
          <w:sz w:val="28"/>
          <w:szCs w:val="28"/>
        </w:rPr>
        <w:t xml:space="preserve"> </w:t>
      </w:r>
      <w:r w:rsidRPr="002A6ACE">
        <w:rPr>
          <w:rFonts w:ascii="Times New Roman" w:hAnsi="Times New Roman" w:cs="Times New Roman"/>
          <w:sz w:val="28"/>
          <w:szCs w:val="28"/>
        </w:rPr>
        <w:t xml:space="preserve">суть. </w:t>
      </w:r>
    </w:p>
    <w:p w14:paraId="0F942985"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Запросы, поступившие позднее чем за пять рабочих дней до даты окончания срока подачи заявок, не подлежат рассмотрению Министерством, о чем Министерство уведомляет лицо, направившее запрос.</w:t>
      </w:r>
    </w:p>
    <w:p w14:paraId="420980DF"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15. Участник отбора, подавший заявку, вправе изменить или отозвать заявку с соблюдением требований, установленных настоящим Порядком.</w:t>
      </w:r>
    </w:p>
    <w:p w14:paraId="01A1D5A4" w14:textId="77777777"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16. Внесение изменений в заявку осуществляется путем направления необходимых сведений в Министерство.</w:t>
      </w:r>
    </w:p>
    <w:p w14:paraId="388D93E6" w14:textId="0A6CAB6C"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17. За</w:t>
      </w:r>
      <w:r w:rsidR="00AE32BD" w:rsidRPr="002A6ACE">
        <w:rPr>
          <w:rFonts w:ascii="Times New Roman" w:hAnsi="Times New Roman" w:cs="Times New Roman"/>
          <w:sz w:val="28"/>
          <w:szCs w:val="28"/>
        </w:rPr>
        <w:t>явка может быть отозвана в срок</w:t>
      </w:r>
      <w:r w:rsidRPr="002A6ACE">
        <w:rPr>
          <w:rFonts w:ascii="Times New Roman" w:hAnsi="Times New Roman" w:cs="Times New Roman"/>
          <w:sz w:val="28"/>
          <w:szCs w:val="28"/>
        </w:rPr>
        <w:t xml:space="preserve"> не позднее двух рабочих дней до окончания срока приема заявок. Отзыв заявки осуществляется путем направления в Министерство уведомления об отзыве заявки.</w:t>
      </w:r>
    </w:p>
    <w:p w14:paraId="2A6FB58D" w14:textId="13B0CFE5"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18. В случае, если дата окончания приема заявок выпадает на выходной, нерабочий праздничный день или нерабочий день, то срок окончания приема заявок переносится на ближайший следующий за ним рабочий день.</w:t>
      </w:r>
    </w:p>
    <w:p w14:paraId="1A949CBF" w14:textId="58A238D5" w:rsidR="005A4C54" w:rsidRPr="002A6ACE" w:rsidRDefault="0024583E" w:rsidP="00DF423A">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5A4C54" w:rsidRPr="002A6ACE">
        <w:rPr>
          <w:rFonts w:ascii="Times New Roman" w:hAnsi="Times New Roman" w:cs="Times New Roman"/>
          <w:sz w:val="28"/>
          <w:szCs w:val="28"/>
        </w:rPr>
        <w:t xml:space="preserve">В случае, если </w:t>
      </w:r>
      <w:r w:rsidR="004F31E3" w:rsidRPr="002A6ACE">
        <w:rPr>
          <w:rFonts w:ascii="Times New Roman" w:hAnsi="Times New Roman" w:cs="Times New Roman"/>
          <w:sz w:val="28"/>
          <w:szCs w:val="28"/>
        </w:rPr>
        <w:t>в пределах</w:t>
      </w:r>
      <w:r w:rsidR="00090A9B"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срока подачи заявок подана единственная заявка на участие в отборе или не подано ни одной такой заявки, отбор признается несостоявшимся.</w:t>
      </w:r>
    </w:p>
    <w:p w14:paraId="524DF98B" w14:textId="77AACF95"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 xml:space="preserve">20. В случае если отбор признан несостоявшимся на основании отсутствия заявок, а также в случае, предусмотренном частью </w:t>
      </w:r>
      <w:r w:rsidR="006D1833" w:rsidRPr="002A6ACE">
        <w:rPr>
          <w:rFonts w:ascii="Times New Roman" w:hAnsi="Times New Roman" w:cs="Times New Roman"/>
          <w:sz w:val="28"/>
          <w:szCs w:val="28"/>
        </w:rPr>
        <w:t>28</w:t>
      </w:r>
      <w:r w:rsidRPr="002A6ACE">
        <w:rPr>
          <w:rFonts w:ascii="Times New Roman" w:hAnsi="Times New Roman" w:cs="Times New Roman"/>
          <w:sz w:val="28"/>
          <w:szCs w:val="28"/>
        </w:rPr>
        <w:t xml:space="preserve"> настоящего Порядка, Министерство вправе объявить процедуру отбора повторно.</w:t>
      </w:r>
    </w:p>
    <w:p w14:paraId="146B1F24" w14:textId="55D2B4BC"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21. В случае если отбор признан несостоявшимся в связи с подачей единственной заявки и участник отбора, подавший такую заявку, соответствует требованиям, установленным частями 7 и 8 настоящего Порядка, то он признается победителем отбора.</w:t>
      </w:r>
    </w:p>
    <w:p w14:paraId="6C967327" w14:textId="0F6C7EF8"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22. Министерство в срок до 00 часов 00 минут десятого рабочего дня со дня завершения отбора рассматривает заявки, проверяет на по</w:t>
      </w:r>
      <w:r w:rsidR="00894754" w:rsidRPr="002A6ACE">
        <w:rPr>
          <w:rFonts w:ascii="Times New Roman" w:hAnsi="Times New Roman" w:cs="Times New Roman"/>
          <w:sz w:val="28"/>
          <w:szCs w:val="28"/>
        </w:rPr>
        <w:t>лноту и достоверность содержащиеся в них сведения</w:t>
      </w:r>
      <w:r w:rsidRPr="002A6ACE">
        <w:rPr>
          <w:rFonts w:ascii="Times New Roman" w:hAnsi="Times New Roman" w:cs="Times New Roman"/>
          <w:sz w:val="28"/>
          <w:szCs w:val="28"/>
        </w:rPr>
        <w:t>, проверяет участника отбора на соответствие требованиям, установленным частями 7 и 8 настоящего Порядка, и завершает процедуру отбора одним из следующих действий:</w:t>
      </w:r>
    </w:p>
    <w:p w14:paraId="62CC9F85" w14:textId="7CB79C9E" w:rsidR="005A4C54" w:rsidRPr="002A6ACE" w:rsidRDefault="005A4C54" w:rsidP="00727B70">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Pr="002A6ACE">
        <w:rPr>
          <w:rFonts w:ascii="Times New Roman" w:hAnsi="Times New Roman" w:cs="Times New Roman"/>
          <w:sz w:val="28"/>
          <w:szCs w:val="28"/>
        </w:rPr>
        <w:tab/>
        <w:t>выявляет победителя (победителей) отбора</w:t>
      </w:r>
      <w:r w:rsidR="008450AE" w:rsidRPr="002A6ACE">
        <w:rPr>
          <w:rFonts w:ascii="Times New Roman" w:hAnsi="Times New Roman" w:cs="Times New Roman"/>
          <w:sz w:val="28"/>
          <w:szCs w:val="28"/>
        </w:rPr>
        <w:t>.</w:t>
      </w:r>
      <w:r w:rsidR="008450AE" w:rsidRPr="002A6ACE">
        <w:t xml:space="preserve"> </w:t>
      </w:r>
      <w:r w:rsidR="008450AE" w:rsidRPr="002A6ACE">
        <w:rPr>
          <w:rFonts w:ascii="Times New Roman" w:hAnsi="Times New Roman" w:cs="Times New Roman"/>
          <w:sz w:val="28"/>
          <w:szCs w:val="28"/>
        </w:rPr>
        <w:t xml:space="preserve">В течение </w:t>
      </w:r>
      <w:r w:rsidR="00745AC5" w:rsidRPr="002A6ACE">
        <w:rPr>
          <w:rFonts w:ascii="Times New Roman" w:hAnsi="Times New Roman" w:cs="Times New Roman"/>
          <w:sz w:val="28"/>
          <w:szCs w:val="28"/>
        </w:rPr>
        <w:t>десяти</w:t>
      </w:r>
      <w:r w:rsidR="008450AE" w:rsidRPr="002A6ACE">
        <w:rPr>
          <w:rFonts w:ascii="Times New Roman" w:hAnsi="Times New Roman" w:cs="Times New Roman"/>
          <w:sz w:val="28"/>
          <w:szCs w:val="28"/>
        </w:rPr>
        <w:t xml:space="preserve"> рабочих дней со дня принятия такого решения направляет победителю (победителям) отбора проект соглашения в двух экземплярах для подписания посредством почтового отправления или на адрес электронной почты, или иным способом, обеспечивающим подтверждение получения указанного проекта победителем (победителями)</w:t>
      </w:r>
      <w:r w:rsidR="004A1D8A" w:rsidRPr="002A6ACE">
        <w:rPr>
          <w:rFonts w:ascii="Times New Roman" w:hAnsi="Times New Roman" w:cs="Times New Roman"/>
          <w:sz w:val="28"/>
          <w:szCs w:val="28"/>
        </w:rPr>
        <w:t xml:space="preserve"> отбора;</w:t>
      </w:r>
    </w:p>
    <w:p w14:paraId="5F109100" w14:textId="77777777" w:rsidR="005A4C54" w:rsidRPr="002A6ACE" w:rsidRDefault="005A4C54" w:rsidP="00727B70">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Pr="002A6ACE">
        <w:rPr>
          <w:rFonts w:ascii="Times New Roman" w:hAnsi="Times New Roman" w:cs="Times New Roman"/>
          <w:sz w:val="28"/>
          <w:szCs w:val="28"/>
        </w:rPr>
        <w:tab/>
        <w:t>признает отбор несостоявшимся по основаниям, указанным в части 19 настоящего Порядка;</w:t>
      </w:r>
    </w:p>
    <w:p w14:paraId="7C36628E" w14:textId="2D52F142" w:rsidR="00187C81" w:rsidRPr="002A6ACE" w:rsidRDefault="005A4C54" w:rsidP="00727B70">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w:t>
      </w:r>
      <w:r w:rsidRPr="002A6ACE">
        <w:rPr>
          <w:rFonts w:ascii="Times New Roman" w:hAnsi="Times New Roman" w:cs="Times New Roman"/>
          <w:sz w:val="28"/>
          <w:szCs w:val="28"/>
        </w:rPr>
        <w:tab/>
        <w:t>направляет участнику отбора</w:t>
      </w:r>
      <w:r w:rsidR="00DB6988" w:rsidRPr="002A6ACE">
        <w:rPr>
          <w:rFonts w:ascii="Times New Roman" w:hAnsi="Times New Roman" w:cs="Times New Roman"/>
          <w:sz w:val="28"/>
          <w:szCs w:val="28"/>
        </w:rPr>
        <w:t>, признанному победителем отбора в соответствии с частью 21 настоящего Порядка,</w:t>
      </w:r>
      <w:r w:rsidRPr="002A6ACE">
        <w:rPr>
          <w:rFonts w:ascii="Times New Roman" w:hAnsi="Times New Roman" w:cs="Times New Roman"/>
          <w:sz w:val="28"/>
          <w:szCs w:val="28"/>
        </w:rPr>
        <w:t xml:space="preserve"> проект соглашения </w:t>
      </w:r>
      <w:r w:rsidR="00745AC5" w:rsidRPr="002A6ACE">
        <w:rPr>
          <w:rFonts w:ascii="Times New Roman" w:hAnsi="Times New Roman" w:cs="Times New Roman"/>
          <w:sz w:val="28"/>
          <w:szCs w:val="28"/>
        </w:rPr>
        <w:t>в двух экземплярах для подписания в порядке, предусмотр</w:t>
      </w:r>
      <w:r w:rsidR="00D923A3" w:rsidRPr="002A6ACE">
        <w:rPr>
          <w:rFonts w:ascii="Times New Roman" w:hAnsi="Times New Roman" w:cs="Times New Roman"/>
          <w:sz w:val="28"/>
          <w:szCs w:val="28"/>
        </w:rPr>
        <w:t>енном пунктом 1 настоящей части;</w:t>
      </w:r>
    </w:p>
    <w:p w14:paraId="7238B4BA" w14:textId="290A2071" w:rsidR="00D923A3" w:rsidRPr="002A6ACE" w:rsidRDefault="00D923A3" w:rsidP="00D923A3">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lastRenderedPageBreak/>
        <w:t>4)</w:t>
      </w:r>
      <w:r w:rsidRPr="002A6ACE">
        <w:rPr>
          <w:rFonts w:ascii="Times New Roman" w:hAnsi="Times New Roman" w:cs="Times New Roman"/>
          <w:sz w:val="28"/>
          <w:szCs w:val="28"/>
        </w:rPr>
        <w:tab/>
        <w:t>отклоняет заявку участника отбора по основаниям, указанным в части 23 настоящего Порядка.</w:t>
      </w:r>
    </w:p>
    <w:p w14:paraId="0A8860F6" w14:textId="79F26D4B" w:rsidR="009163F8" w:rsidRPr="002A6ACE" w:rsidRDefault="005A4C54" w:rsidP="009163F8">
      <w:pPr>
        <w:tabs>
          <w:tab w:val="left" w:pos="1276"/>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23.</w:t>
      </w:r>
      <w:r w:rsidRPr="002A6ACE">
        <w:rPr>
          <w:rFonts w:ascii="Times New Roman" w:hAnsi="Times New Roman" w:cs="Times New Roman"/>
          <w:sz w:val="28"/>
          <w:szCs w:val="28"/>
        </w:rPr>
        <w:tab/>
      </w:r>
      <w:r w:rsidR="009163F8" w:rsidRPr="002A6ACE">
        <w:rPr>
          <w:rFonts w:ascii="Times New Roman" w:hAnsi="Times New Roman" w:cs="Times New Roman"/>
          <w:sz w:val="28"/>
          <w:szCs w:val="28"/>
        </w:rPr>
        <w:t>Основаниями отклонения заявки являются:</w:t>
      </w:r>
    </w:p>
    <w:p w14:paraId="2CFC787D" w14:textId="701E2A80" w:rsidR="009163F8" w:rsidRPr="002A6ACE" w:rsidRDefault="009163F8"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Pr="002A6ACE">
        <w:rPr>
          <w:rFonts w:ascii="Times New Roman" w:hAnsi="Times New Roman" w:cs="Times New Roman"/>
          <w:sz w:val="28"/>
          <w:szCs w:val="28"/>
        </w:rPr>
        <w:tab/>
        <w:t>несоответствие участника отбора требованиям, установленным частями 7 и 8 настоящего Порядка;</w:t>
      </w:r>
    </w:p>
    <w:p w14:paraId="6CA712F2" w14:textId="77777777" w:rsidR="009163F8" w:rsidRPr="002A6ACE" w:rsidRDefault="009163F8"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Pr="002A6ACE">
        <w:rPr>
          <w:rFonts w:ascii="Times New Roman" w:hAnsi="Times New Roman" w:cs="Times New Roman"/>
          <w:sz w:val="28"/>
          <w:szCs w:val="28"/>
        </w:rPr>
        <w:tab/>
        <w:t>несоответствие представленных участником отбора документов требованиям, установленным частью 9 настоящего Порядка;</w:t>
      </w:r>
    </w:p>
    <w:p w14:paraId="608ECF50" w14:textId="77777777" w:rsidR="009163F8" w:rsidRPr="002A6ACE" w:rsidRDefault="009163F8"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w:t>
      </w:r>
      <w:r w:rsidRPr="002A6ACE">
        <w:rPr>
          <w:rFonts w:ascii="Times New Roman" w:hAnsi="Times New Roman" w:cs="Times New Roman"/>
          <w:sz w:val="28"/>
          <w:szCs w:val="28"/>
        </w:rPr>
        <w:tab/>
        <w:t>непредставление или представление не в полном объеме участником отбора документов, указанных в части 9 настоящего Порядка;</w:t>
      </w:r>
    </w:p>
    <w:p w14:paraId="61B42493" w14:textId="77777777" w:rsidR="009163F8" w:rsidRPr="002A6ACE" w:rsidRDefault="009163F8"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Pr="002A6ACE">
        <w:rPr>
          <w:rFonts w:ascii="Times New Roman" w:hAnsi="Times New Roman" w:cs="Times New Roman"/>
          <w:sz w:val="28"/>
          <w:szCs w:val="28"/>
        </w:rPr>
        <w:tab/>
        <w:t>наличие в представленных участником отбора документах недостоверных сведений, в том числе информации о месте нахождения и адресе участника отбора;</w:t>
      </w:r>
    </w:p>
    <w:p w14:paraId="56EC068C" w14:textId="77777777" w:rsidR="009163F8" w:rsidRPr="002A6ACE" w:rsidRDefault="009163F8"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5)</w:t>
      </w:r>
      <w:r w:rsidRPr="002A6ACE">
        <w:rPr>
          <w:rFonts w:ascii="Times New Roman" w:hAnsi="Times New Roman" w:cs="Times New Roman"/>
          <w:sz w:val="28"/>
          <w:szCs w:val="28"/>
        </w:rPr>
        <w:tab/>
        <w:t>подача участником отбора заявки после даты и (или) времени, определенных для подачи заявок.</w:t>
      </w:r>
    </w:p>
    <w:p w14:paraId="37C41F52" w14:textId="675F14A0" w:rsidR="009163F8" w:rsidRPr="002A6ACE" w:rsidRDefault="009163F8"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24.</w:t>
      </w:r>
      <w:r w:rsidRPr="002A6ACE">
        <w:rPr>
          <w:rFonts w:ascii="Times New Roman" w:hAnsi="Times New Roman" w:cs="Times New Roman"/>
          <w:sz w:val="28"/>
          <w:szCs w:val="28"/>
        </w:rPr>
        <w:tab/>
      </w:r>
      <w:proofErr w:type="gramStart"/>
      <w:r w:rsidRPr="002A6ACE">
        <w:rPr>
          <w:rFonts w:ascii="Times New Roman" w:hAnsi="Times New Roman" w:cs="Times New Roman"/>
          <w:sz w:val="28"/>
          <w:szCs w:val="28"/>
        </w:rPr>
        <w:t>В</w:t>
      </w:r>
      <w:proofErr w:type="gramEnd"/>
      <w:r w:rsidRPr="002A6ACE">
        <w:rPr>
          <w:rFonts w:ascii="Times New Roman" w:hAnsi="Times New Roman" w:cs="Times New Roman"/>
          <w:sz w:val="28"/>
          <w:szCs w:val="28"/>
        </w:rPr>
        <w:t xml:space="preserve"> случае отклонения заявки (заявок) Министерство в течение пяти рабочих дней со дня принятия решения об отклонении заявки (заявок) направляет посредством почтового отправления или на адрес электронной почты, или иным способом, обеспечивающим подтверждение получения, участнику отбора (участникам отбора) уведомление (уведомления) об отклонении заявки (заявок) с указанием оснований принятия такого решения в соответствии с частью 23 настоящего Порядка.</w:t>
      </w:r>
    </w:p>
    <w:p w14:paraId="64DA9AC0" w14:textId="45A72274" w:rsidR="005A4C54" w:rsidRPr="002A6ACE" w:rsidRDefault="009163F8"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 xml:space="preserve">25. </w:t>
      </w:r>
      <w:r w:rsidR="005A4C54" w:rsidRPr="002A6ACE">
        <w:rPr>
          <w:rFonts w:ascii="Times New Roman" w:hAnsi="Times New Roman" w:cs="Times New Roman"/>
          <w:sz w:val="28"/>
          <w:szCs w:val="28"/>
        </w:rPr>
        <w:t>Победителем (победителями) отбора признается</w:t>
      </w:r>
      <w:r w:rsidR="00DB6988" w:rsidRPr="002A6ACE">
        <w:rPr>
          <w:rFonts w:ascii="Times New Roman" w:hAnsi="Times New Roman" w:cs="Times New Roman"/>
          <w:sz w:val="28"/>
          <w:szCs w:val="28"/>
        </w:rPr>
        <w:t xml:space="preserve"> (признаются)</w:t>
      </w:r>
      <w:r w:rsidR="005A4C54" w:rsidRPr="002A6ACE">
        <w:rPr>
          <w:rFonts w:ascii="Times New Roman" w:hAnsi="Times New Roman" w:cs="Times New Roman"/>
          <w:sz w:val="28"/>
          <w:szCs w:val="28"/>
        </w:rPr>
        <w:t xml:space="preserve"> участник</w:t>
      </w:r>
      <w:r w:rsidR="00DB6988" w:rsidRPr="002A6ACE">
        <w:rPr>
          <w:rFonts w:ascii="Times New Roman" w:hAnsi="Times New Roman" w:cs="Times New Roman"/>
          <w:sz w:val="28"/>
          <w:szCs w:val="28"/>
        </w:rPr>
        <w:t xml:space="preserve"> (участники)</w:t>
      </w:r>
      <w:r w:rsidR="005A4C54" w:rsidRPr="002A6ACE">
        <w:rPr>
          <w:rFonts w:ascii="Times New Roman" w:hAnsi="Times New Roman" w:cs="Times New Roman"/>
          <w:sz w:val="28"/>
          <w:szCs w:val="28"/>
        </w:rPr>
        <w:t xml:space="preserve"> отбора, чья</w:t>
      </w:r>
      <w:r w:rsidR="00DB6988" w:rsidRPr="002A6ACE">
        <w:rPr>
          <w:rFonts w:ascii="Times New Roman" w:hAnsi="Times New Roman" w:cs="Times New Roman"/>
          <w:sz w:val="28"/>
          <w:szCs w:val="28"/>
        </w:rPr>
        <w:t xml:space="preserve"> (чьи)</w:t>
      </w:r>
      <w:r w:rsidR="005A4C54" w:rsidRPr="002A6ACE">
        <w:rPr>
          <w:rFonts w:ascii="Times New Roman" w:hAnsi="Times New Roman" w:cs="Times New Roman"/>
          <w:sz w:val="28"/>
          <w:szCs w:val="28"/>
        </w:rPr>
        <w:t xml:space="preserve"> заявка</w:t>
      </w:r>
      <w:r w:rsidR="00DB6988" w:rsidRPr="002A6ACE">
        <w:rPr>
          <w:rFonts w:ascii="Times New Roman" w:hAnsi="Times New Roman" w:cs="Times New Roman"/>
          <w:sz w:val="28"/>
          <w:szCs w:val="28"/>
        </w:rPr>
        <w:t xml:space="preserve"> (заявки)</w:t>
      </w:r>
      <w:r w:rsidR="005A4C54" w:rsidRPr="002A6ACE">
        <w:rPr>
          <w:rFonts w:ascii="Times New Roman" w:hAnsi="Times New Roman" w:cs="Times New Roman"/>
          <w:sz w:val="28"/>
          <w:szCs w:val="28"/>
        </w:rPr>
        <w:t xml:space="preserve"> соответствует</w:t>
      </w:r>
      <w:r w:rsidR="00DB6988" w:rsidRPr="002A6ACE">
        <w:rPr>
          <w:rFonts w:ascii="Times New Roman" w:hAnsi="Times New Roman" w:cs="Times New Roman"/>
          <w:sz w:val="28"/>
          <w:szCs w:val="28"/>
        </w:rPr>
        <w:t xml:space="preserve"> (соответствуют)</w:t>
      </w:r>
      <w:r w:rsidR="005A4C54" w:rsidRPr="002A6ACE">
        <w:rPr>
          <w:rFonts w:ascii="Times New Roman" w:hAnsi="Times New Roman" w:cs="Times New Roman"/>
          <w:sz w:val="28"/>
          <w:szCs w:val="28"/>
        </w:rPr>
        <w:t xml:space="preserve"> требованиям, установленным частью 9 настоящего Порядка, а участник </w:t>
      </w:r>
      <w:r w:rsidR="00337AF2" w:rsidRPr="002A6ACE">
        <w:rPr>
          <w:rFonts w:ascii="Times New Roman" w:hAnsi="Times New Roman" w:cs="Times New Roman"/>
          <w:sz w:val="28"/>
          <w:szCs w:val="28"/>
        </w:rPr>
        <w:t xml:space="preserve">(участники) </w:t>
      </w:r>
      <w:r w:rsidR="005A4C54" w:rsidRPr="002A6ACE">
        <w:rPr>
          <w:rFonts w:ascii="Times New Roman" w:hAnsi="Times New Roman" w:cs="Times New Roman"/>
          <w:sz w:val="28"/>
          <w:szCs w:val="28"/>
        </w:rPr>
        <w:t>отбора</w:t>
      </w:r>
      <w:r w:rsidR="00DB6988" w:rsidRPr="002A6ACE">
        <w:rPr>
          <w:rFonts w:ascii="Times New Roman" w:hAnsi="Times New Roman" w:cs="Times New Roman"/>
          <w:sz w:val="28"/>
          <w:szCs w:val="28"/>
        </w:rPr>
        <w:t xml:space="preserve"> </w:t>
      </w:r>
      <w:r w:rsidR="00337AF2" w:rsidRPr="002A6ACE">
        <w:rPr>
          <w:rFonts w:ascii="Times New Roman" w:hAnsi="Times New Roman" w:cs="Times New Roman"/>
          <w:sz w:val="28"/>
          <w:szCs w:val="28"/>
        </w:rPr>
        <w:t xml:space="preserve">при этом </w:t>
      </w:r>
      <w:r w:rsidR="005A4C54" w:rsidRPr="002A6ACE">
        <w:rPr>
          <w:rFonts w:ascii="Times New Roman" w:hAnsi="Times New Roman" w:cs="Times New Roman"/>
          <w:sz w:val="28"/>
          <w:szCs w:val="28"/>
        </w:rPr>
        <w:t>соответствует</w:t>
      </w:r>
      <w:r w:rsidR="00337AF2" w:rsidRPr="002A6ACE">
        <w:rPr>
          <w:rFonts w:ascii="Times New Roman" w:hAnsi="Times New Roman" w:cs="Times New Roman"/>
          <w:sz w:val="28"/>
          <w:szCs w:val="28"/>
        </w:rPr>
        <w:t xml:space="preserve"> (соответствуют)</w:t>
      </w:r>
      <w:r w:rsidR="005A4C54" w:rsidRPr="002A6ACE">
        <w:rPr>
          <w:rFonts w:ascii="Times New Roman" w:hAnsi="Times New Roman" w:cs="Times New Roman"/>
          <w:sz w:val="28"/>
          <w:szCs w:val="28"/>
        </w:rPr>
        <w:t xml:space="preserve"> требованиям, установленным частями 7 и 8 настоящего Порядка.</w:t>
      </w:r>
    </w:p>
    <w:p w14:paraId="316FA333" w14:textId="176AC6EF"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009163F8" w:rsidRPr="002A6ACE">
        <w:rPr>
          <w:rFonts w:ascii="Times New Roman" w:hAnsi="Times New Roman" w:cs="Times New Roman"/>
          <w:sz w:val="28"/>
          <w:szCs w:val="28"/>
        </w:rPr>
        <w:t>6</w:t>
      </w:r>
      <w:r w:rsidRPr="002A6ACE">
        <w:rPr>
          <w:rFonts w:ascii="Times New Roman" w:hAnsi="Times New Roman" w:cs="Times New Roman"/>
          <w:sz w:val="28"/>
          <w:szCs w:val="28"/>
        </w:rPr>
        <w:t xml:space="preserve">. Министерство в срок не позднее десяти рабочих дней со дня завершения отбора размещает на едином портале и на официальном сайте Министерства информацию о результатах отбора, включающую: </w:t>
      </w:r>
    </w:p>
    <w:p w14:paraId="22D4A123" w14:textId="77777777" w:rsidR="005A4C54" w:rsidRPr="002A6ACE" w:rsidRDefault="005A4C54"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Pr="002A6ACE">
        <w:rPr>
          <w:rFonts w:ascii="Times New Roman" w:hAnsi="Times New Roman" w:cs="Times New Roman"/>
          <w:sz w:val="28"/>
          <w:szCs w:val="28"/>
        </w:rPr>
        <w:tab/>
        <w:t>дату, время и место проведения рассмотрения заявок;</w:t>
      </w:r>
    </w:p>
    <w:p w14:paraId="52368BBD" w14:textId="77777777" w:rsidR="005A4C54" w:rsidRPr="002A6ACE" w:rsidRDefault="005A4C54"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Pr="002A6ACE">
        <w:rPr>
          <w:rFonts w:ascii="Times New Roman" w:hAnsi="Times New Roman" w:cs="Times New Roman"/>
          <w:sz w:val="28"/>
          <w:szCs w:val="28"/>
        </w:rPr>
        <w:tab/>
        <w:t>информацию об участниках отбора, заявки которых были рассмотрены;</w:t>
      </w:r>
    </w:p>
    <w:p w14:paraId="119BAB34" w14:textId="4AE7EE4C" w:rsidR="005A4C54" w:rsidRPr="002A6ACE" w:rsidRDefault="005A4C54" w:rsidP="009163F8">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w:t>
      </w:r>
      <w:r w:rsidRPr="002A6ACE">
        <w:rPr>
          <w:rFonts w:ascii="Times New Roman" w:hAnsi="Times New Roman" w:cs="Times New Roman"/>
          <w:sz w:val="28"/>
          <w:szCs w:val="28"/>
        </w:rPr>
        <w:tab/>
        <w:t>информацию об участниках отбора, заявки которых были отклонены, с указанием причин их отклонения, в том числе положений объявления, которы</w:t>
      </w:r>
      <w:r w:rsidR="00836A46" w:rsidRPr="002A6ACE">
        <w:rPr>
          <w:rFonts w:ascii="Times New Roman" w:hAnsi="Times New Roman" w:cs="Times New Roman"/>
          <w:sz w:val="28"/>
          <w:szCs w:val="28"/>
        </w:rPr>
        <w:t>м не соответствуют такие заявки;</w:t>
      </w:r>
    </w:p>
    <w:p w14:paraId="3EADAE5B" w14:textId="77777777" w:rsidR="00836A46" w:rsidRPr="002A6ACE" w:rsidRDefault="00836A46" w:rsidP="00836A46">
      <w:pPr>
        <w:pStyle w:val="ConsPlusNormal"/>
        <w:tabs>
          <w:tab w:val="left" w:pos="993"/>
        </w:tabs>
        <w:ind w:firstLine="709"/>
        <w:jc w:val="both"/>
        <w:rPr>
          <w:rFonts w:ascii="Times New Roman" w:hAnsi="Times New Roman" w:cs="Times New Roman"/>
          <w:sz w:val="28"/>
          <w:szCs w:val="28"/>
        </w:rPr>
      </w:pPr>
      <w:r w:rsidRPr="002A6ACE">
        <w:rPr>
          <w:rFonts w:ascii="Times New Roman" w:hAnsi="Times New Roman" w:cs="Times New Roman"/>
          <w:sz w:val="28"/>
          <w:szCs w:val="28"/>
        </w:rPr>
        <w:t>4)</w:t>
      </w:r>
      <w:r w:rsidRPr="002A6ACE">
        <w:rPr>
          <w:rFonts w:ascii="Times New Roman" w:hAnsi="Times New Roman" w:cs="Times New Roman"/>
          <w:sz w:val="28"/>
          <w:szCs w:val="28"/>
        </w:rPr>
        <w:tab/>
        <w:t>информацию о победителе (победителях) отбора и о размерах предоставляемых ему субсидий.</w:t>
      </w:r>
    </w:p>
    <w:p w14:paraId="06B182B9" w14:textId="77777777" w:rsidR="00003781" w:rsidRPr="002A6ACE" w:rsidRDefault="005A4C54" w:rsidP="00003781">
      <w:pPr>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2</w:t>
      </w:r>
      <w:r w:rsidR="009163F8" w:rsidRPr="002A6ACE">
        <w:rPr>
          <w:rFonts w:ascii="Times New Roman" w:hAnsi="Times New Roman" w:cs="Times New Roman"/>
          <w:sz w:val="28"/>
          <w:szCs w:val="28"/>
        </w:rPr>
        <w:t>7</w:t>
      </w:r>
      <w:r w:rsidRPr="002A6ACE">
        <w:rPr>
          <w:rFonts w:ascii="Times New Roman" w:hAnsi="Times New Roman" w:cs="Times New Roman"/>
          <w:sz w:val="28"/>
          <w:szCs w:val="28"/>
        </w:rPr>
        <w:t xml:space="preserve">. </w:t>
      </w:r>
      <w:r w:rsidR="00003781" w:rsidRPr="002A6ACE">
        <w:rPr>
          <w:rFonts w:ascii="Times New Roman" w:hAnsi="Times New Roman" w:cs="Times New Roman"/>
          <w:sz w:val="28"/>
          <w:szCs w:val="28"/>
        </w:rPr>
        <w:t>Победитель отбора, которому направлен для подписания проект соглашения, в течение пяти рабочих дней со дня получения проекта соглашения подписывает его в двух экземплярах и направляет их для подписания в Министерство.</w:t>
      </w:r>
    </w:p>
    <w:p w14:paraId="0F83202F" w14:textId="3FFF9D7F" w:rsidR="004E112F" w:rsidRPr="002A6ACE" w:rsidRDefault="005A4C54" w:rsidP="004E112F">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009163F8" w:rsidRPr="002A6ACE">
        <w:rPr>
          <w:rFonts w:ascii="Times New Roman" w:hAnsi="Times New Roman" w:cs="Times New Roman"/>
          <w:sz w:val="28"/>
          <w:szCs w:val="28"/>
        </w:rPr>
        <w:t>8</w:t>
      </w:r>
      <w:r w:rsidRPr="002A6ACE">
        <w:rPr>
          <w:rFonts w:ascii="Times New Roman" w:hAnsi="Times New Roman" w:cs="Times New Roman"/>
          <w:sz w:val="28"/>
          <w:szCs w:val="28"/>
        </w:rPr>
        <w:t xml:space="preserve">. В случае </w:t>
      </w:r>
      <w:r w:rsidR="004E112F" w:rsidRPr="002A6ACE">
        <w:rPr>
          <w:rFonts w:ascii="Times New Roman" w:hAnsi="Times New Roman" w:cs="Times New Roman"/>
          <w:sz w:val="28"/>
          <w:szCs w:val="28"/>
        </w:rPr>
        <w:t>нарушения</w:t>
      </w:r>
      <w:r w:rsidRPr="002A6ACE">
        <w:rPr>
          <w:rFonts w:ascii="Times New Roman" w:hAnsi="Times New Roman" w:cs="Times New Roman"/>
          <w:sz w:val="28"/>
          <w:szCs w:val="28"/>
        </w:rPr>
        <w:t xml:space="preserve"> победителем отбора порядка подписания соглашения, установленного </w:t>
      </w:r>
      <w:r w:rsidR="00836A46" w:rsidRPr="002A6ACE">
        <w:rPr>
          <w:rFonts w:ascii="Times New Roman" w:hAnsi="Times New Roman" w:cs="Times New Roman"/>
          <w:sz w:val="28"/>
          <w:szCs w:val="28"/>
        </w:rPr>
        <w:t>частью 27 настоящего</w:t>
      </w:r>
      <w:r w:rsidR="00337AF2" w:rsidRPr="002A6ACE">
        <w:rPr>
          <w:rFonts w:ascii="Times New Roman" w:hAnsi="Times New Roman" w:cs="Times New Roman"/>
          <w:sz w:val="28"/>
          <w:szCs w:val="28"/>
        </w:rPr>
        <w:t xml:space="preserve"> Порядк</w:t>
      </w:r>
      <w:r w:rsidR="00836A46" w:rsidRPr="002A6ACE">
        <w:rPr>
          <w:rFonts w:ascii="Times New Roman" w:hAnsi="Times New Roman" w:cs="Times New Roman"/>
          <w:sz w:val="28"/>
          <w:szCs w:val="28"/>
        </w:rPr>
        <w:t>а</w:t>
      </w:r>
      <w:r w:rsidRPr="002A6ACE">
        <w:rPr>
          <w:rFonts w:ascii="Times New Roman" w:hAnsi="Times New Roman" w:cs="Times New Roman"/>
          <w:sz w:val="28"/>
          <w:szCs w:val="28"/>
        </w:rPr>
        <w:t xml:space="preserve">, или в случае наличия </w:t>
      </w:r>
      <w:r w:rsidRPr="002A6ACE">
        <w:rPr>
          <w:rFonts w:ascii="Times New Roman" w:hAnsi="Times New Roman" w:cs="Times New Roman"/>
          <w:sz w:val="28"/>
          <w:szCs w:val="28"/>
        </w:rPr>
        <w:lastRenderedPageBreak/>
        <w:t>недостоверных сведений в проекте соглашения победитель отбора признается уклонившимся от заключения соглашения.</w:t>
      </w:r>
    </w:p>
    <w:p w14:paraId="00F0FE10" w14:textId="5C3038C6" w:rsidR="004E112F" w:rsidRPr="002A6ACE" w:rsidRDefault="005A4C54" w:rsidP="00003781">
      <w:pPr>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2</w:t>
      </w:r>
      <w:r w:rsidR="009163F8" w:rsidRPr="002A6ACE">
        <w:rPr>
          <w:rFonts w:ascii="Times New Roman" w:hAnsi="Times New Roman" w:cs="Times New Roman"/>
          <w:sz w:val="28"/>
          <w:szCs w:val="28"/>
        </w:rPr>
        <w:t>9</w:t>
      </w:r>
      <w:r w:rsidRPr="002A6ACE">
        <w:rPr>
          <w:rFonts w:ascii="Times New Roman" w:hAnsi="Times New Roman" w:cs="Times New Roman"/>
          <w:sz w:val="28"/>
          <w:szCs w:val="28"/>
        </w:rPr>
        <w:t xml:space="preserve">. </w:t>
      </w:r>
      <w:r w:rsidR="00003781" w:rsidRPr="002A6ACE">
        <w:rPr>
          <w:rFonts w:ascii="Times New Roman" w:hAnsi="Times New Roman" w:cs="Times New Roman"/>
          <w:sz w:val="28"/>
          <w:szCs w:val="28"/>
        </w:rPr>
        <w:t xml:space="preserve">Министерство в течение пяти рабочих дней со дня получения двух экземпляров проекта соглашения подписывает </w:t>
      </w:r>
      <w:r w:rsidR="0024583E" w:rsidRPr="002A6ACE">
        <w:rPr>
          <w:rFonts w:ascii="Times New Roman" w:hAnsi="Times New Roman" w:cs="Times New Roman"/>
          <w:sz w:val="28"/>
          <w:szCs w:val="28"/>
        </w:rPr>
        <w:t>их,</w:t>
      </w:r>
      <w:r w:rsidR="00003781" w:rsidRPr="002A6ACE">
        <w:rPr>
          <w:rFonts w:ascii="Times New Roman" w:hAnsi="Times New Roman" w:cs="Times New Roman"/>
          <w:sz w:val="28"/>
          <w:szCs w:val="28"/>
        </w:rPr>
        <w:t xml:space="preserve"> со своей стороны.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(победителей) отбора или передается победителю (победителям) отбора нарочно.</w:t>
      </w:r>
    </w:p>
    <w:p w14:paraId="40FD8050" w14:textId="77777777" w:rsidR="00003781" w:rsidRPr="002A6ACE" w:rsidRDefault="00003781" w:rsidP="000B39D4">
      <w:pPr>
        <w:pStyle w:val="ConsPlusNormal"/>
        <w:tabs>
          <w:tab w:val="left" w:pos="1134"/>
        </w:tabs>
        <w:ind w:firstLine="709"/>
        <w:jc w:val="center"/>
        <w:rPr>
          <w:rFonts w:ascii="Times New Roman" w:eastAsiaTheme="minorHAnsi" w:hAnsi="Times New Roman" w:cs="Times New Roman"/>
          <w:sz w:val="28"/>
          <w:szCs w:val="28"/>
          <w:lang w:eastAsia="en-US"/>
        </w:rPr>
      </w:pPr>
    </w:p>
    <w:p w14:paraId="0C065068" w14:textId="77777777" w:rsidR="000B39D4" w:rsidRPr="002A6ACE" w:rsidRDefault="000B39D4" w:rsidP="000B39D4">
      <w:pPr>
        <w:pStyle w:val="ConsPlusNormal"/>
        <w:tabs>
          <w:tab w:val="left" w:pos="1134"/>
        </w:tabs>
        <w:ind w:firstLine="709"/>
        <w:jc w:val="center"/>
        <w:rPr>
          <w:rFonts w:ascii="Times New Roman" w:eastAsiaTheme="minorHAnsi" w:hAnsi="Times New Roman" w:cs="Times New Roman"/>
          <w:sz w:val="28"/>
          <w:szCs w:val="28"/>
          <w:lang w:eastAsia="en-US"/>
        </w:rPr>
      </w:pPr>
      <w:r w:rsidRPr="002A6ACE">
        <w:rPr>
          <w:rFonts w:ascii="Times New Roman" w:eastAsiaTheme="minorHAnsi" w:hAnsi="Times New Roman" w:cs="Times New Roman"/>
          <w:sz w:val="28"/>
          <w:szCs w:val="28"/>
          <w:lang w:eastAsia="en-US"/>
        </w:rPr>
        <w:t>3. Условия и порядок предоставления субсидий</w:t>
      </w:r>
    </w:p>
    <w:p w14:paraId="44FBD424" w14:textId="77777777" w:rsidR="000B39D4" w:rsidRPr="002A6ACE" w:rsidRDefault="000B39D4" w:rsidP="00A17BDD">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p>
    <w:p w14:paraId="3027AEF4" w14:textId="47185B20" w:rsidR="005A4C54" w:rsidRPr="002A6ACE" w:rsidRDefault="005A4C54" w:rsidP="00A17BDD">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30.</w:t>
      </w:r>
      <w:r w:rsidRPr="002A6ACE">
        <w:rPr>
          <w:rFonts w:ascii="Times New Roman" w:hAnsi="Times New Roman" w:cs="Times New Roman"/>
          <w:sz w:val="28"/>
          <w:szCs w:val="28"/>
        </w:rPr>
        <w:tab/>
        <w:t>Субсиди</w:t>
      </w:r>
      <w:r w:rsidR="00362D18" w:rsidRPr="002A6ACE">
        <w:rPr>
          <w:rFonts w:ascii="Times New Roman" w:hAnsi="Times New Roman" w:cs="Times New Roman"/>
          <w:sz w:val="28"/>
          <w:szCs w:val="28"/>
        </w:rPr>
        <w:t>я</w:t>
      </w:r>
      <w:r w:rsidRPr="002A6ACE">
        <w:rPr>
          <w:rFonts w:ascii="Times New Roman" w:hAnsi="Times New Roman" w:cs="Times New Roman"/>
          <w:sz w:val="28"/>
          <w:szCs w:val="28"/>
        </w:rPr>
        <w:t xml:space="preserve"> предоставля</w:t>
      </w:r>
      <w:r w:rsidR="00362D18" w:rsidRPr="002A6ACE">
        <w:rPr>
          <w:rFonts w:ascii="Times New Roman" w:hAnsi="Times New Roman" w:cs="Times New Roman"/>
          <w:sz w:val="28"/>
          <w:szCs w:val="28"/>
        </w:rPr>
        <w:t>е</w:t>
      </w:r>
      <w:r w:rsidRPr="002A6ACE">
        <w:rPr>
          <w:rFonts w:ascii="Times New Roman" w:hAnsi="Times New Roman" w:cs="Times New Roman"/>
          <w:sz w:val="28"/>
          <w:szCs w:val="28"/>
        </w:rPr>
        <w:t>тся на основании соглашения.</w:t>
      </w:r>
    </w:p>
    <w:p w14:paraId="7D6F87AD" w14:textId="77777777" w:rsidR="005A4C54" w:rsidRPr="002A6ACE" w:rsidRDefault="005A4C54" w:rsidP="00A17BDD">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31.</w:t>
      </w:r>
      <w:r w:rsidRPr="002A6ACE">
        <w:rPr>
          <w:rFonts w:ascii="Times New Roman" w:hAnsi="Times New Roman" w:cs="Times New Roman"/>
          <w:sz w:val="28"/>
          <w:szCs w:val="28"/>
        </w:rPr>
        <w:tab/>
        <w:t>Соглашение, дополнительное соглашение к нему,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14:paraId="3AB4EB2A" w14:textId="0BAAD6AC" w:rsidR="005A4C54" w:rsidRPr="002A6ACE" w:rsidRDefault="005A4C54" w:rsidP="003E3175">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32. Обязательными условиями предоставления субсиди</w:t>
      </w:r>
      <w:r w:rsidR="00362D18" w:rsidRPr="002A6ACE">
        <w:rPr>
          <w:rFonts w:ascii="Times New Roman" w:hAnsi="Times New Roman" w:cs="Times New Roman"/>
          <w:sz w:val="28"/>
          <w:szCs w:val="28"/>
        </w:rPr>
        <w:t>и</w:t>
      </w:r>
      <w:r w:rsidRPr="002A6ACE">
        <w:rPr>
          <w:rFonts w:ascii="Times New Roman" w:hAnsi="Times New Roman" w:cs="Times New Roman"/>
          <w:sz w:val="28"/>
          <w:szCs w:val="28"/>
        </w:rPr>
        <w:t>, включаемыми в соглашение, являются:</w:t>
      </w:r>
    </w:p>
    <w:p w14:paraId="4473A2C2" w14:textId="42B29A40" w:rsidR="005A4C54" w:rsidRPr="002A6ACE" w:rsidRDefault="00362D18"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w:t>
      </w:r>
      <w:r w:rsidR="005A4C54" w:rsidRPr="002A6ACE">
        <w:rPr>
          <w:rFonts w:ascii="Times New Roman" w:hAnsi="Times New Roman" w:cs="Times New Roman"/>
          <w:sz w:val="28"/>
          <w:szCs w:val="28"/>
        </w:rPr>
        <w:t xml:space="preserve">) согласование новых условий соглашения или заключение дополнительного соглашения о расторжении соглашения при </w:t>
      </w:r>
      <w:proofErr w:type="spellStart"/>
      <w:r w:rsidR="005A4C54" w:rsidRPr="002A6ACE">
        <w:rPr>
          <w:rFonts w:ascii="Times New Roman" w:hAnsi="Times New Roman" w:cs="Times New Roman"/>
          <w:sz w:val="28"/>
          <w:szCs w:val="28"/>
        </w:rPr>
        <w:t>недостижении</w:t>
      </w:r>
      <w:proofErr w:type="spellEnd"/>
      <w:r w:rsidR="005A4C54" w:rsidRPr="002A6ACE">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w:t>
      </w:r>
      <w:r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в размере, определенном в соглашении;</w:t>
      </w:r>
    </w:p>
    <w:p w14:paraId="2337C2DF" w14:textId="4A9A5845" w:rsidR="005A4C54" w:rsidRPr="002A6ACE" w:rsidRDefault="00362D18"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2</w:t>
      </w:r>
      <w:r w:rsidR="005A4C54" w:rsidRPr="002A6ACE">
        <w:rPr>
          <w:rFonts w:ascii="Times New Roman" w:hAnsi="Times New Roman" w:cs="Times New Roman"/>
          <w:sz w:val="28"/>
          <w:szCs w:val="28"/>
        </w:rPr>
        <w:t xml:space="preserve">) </w:t>
      </w:r>
      <w:r w:rsidR="000A4B20" w:rsidRPr="000A4B20">
        <w:rPr>
          <w:rFonts w:ascii="Times New Roman" w:hAnsi="Times New Roman" w:cs="Times New Roman"/>
          <w:sz w:val="28"/>
          <w:szCs w:val="28"/>
        </w:rPr>
        <w:t>согласие получателя субсидии на осуществление в отношении него проверки Министерством в части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000A4B20" w:rsidRPr="000A4B20">
        <w:rPr>
          <w:rFonts w:ascii="Times New Roman" w:hAnsi="Times New Roman" w:cs="Times New Roman"/>
          <w:sz w:val="28"/>
          <w:szCs w:val="28"/>
          <w:vertAlign w:val="superscript"/>
        </w:rPr>
        <w:t>1</w:t>
      </w:r>
      <w:r w:rsidR="000A4B20" w:rsidRPr="000A4B20">
        <w:rPr>
          <w:rFonts w:ascii="Times New Roman" w:hAnsi="Times New Roman" w:cs="Times New Roman"/>
          <w:sz w:val="28"/>
          <w:szCs w:val="28"/>
        </w:rPr>
        <w:t xml:space="preserve"> и 269</w:t>
      </w:r>
      <w:r w:rsidR="000A4B20" w:rsidRPr="000A4B20">
        <w:rPr>
          <w:rFonts w:ascii="Times New Roman" w:hAnsi="Times New Roman" w:cs="Times New Roman"/>
          <w:sz w:val="28"/>
          <w:szCs w:val="28"/>
          <w:vertAlign w:val="superscript"/>
        </w:rPr>
        <w:t>2</w:t>
      </w:r>
      <w:r w:rsidR="000A4B20" w:rsidRPr="000A4B20">
        <w:rPr>
          <w:rFonts w:ascii="Times New Roman" w:hAnsi="Times New Roman" w:cs="Times New Roman"/>
          <w:sz w:val="28"/>
          <w:szCs w:val="28"/>
        </w:rPr>
        <w:t xml:space="preserve"> Бюджетно</w:t>
      </w:r>
      <w:r w:rsidR="000A4B20">
        <w:rPr>
          <w:rFonts w:ascii="Times New Roman" w:hAnsi="Times New Roman" w:cs="Times New Roman"/>
          <w:sz w:val="28"/>
          <w:szCs w:val="28"/>
        </w:rPr>
        <w:t>го кодекса Российской Федерации</w:t>
      </w:r>
      <w:r w:rsidR="005A4C54" w:rsidRPr="002A6ACE">
        <w:rPr>
          <w:rFonts w:ascii="Times New Roman" w:hAnsi="Times New Roman" w:cs="Times New Roman"/>
          <w:sz w:val="28"/>
          <w:szCs w:val="28"/>
        </w:rPr>
        <w:t>.</w:t>
      </w:r>
    </w:p>
    <w:p w14:paraId="2D3BA90C" w14:textId="54EB5F86" w:rsidR="00471772" w:rsidRPr="002A6ACE" w:rsidRDefault="00460340" w:rsidP="00471772">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t>33</w:t>
      </w:r>
      <w:r w:rsidR="00471772" w:rsidRPr="002A6ACE">
        <w:rPr>
          <w:rFonts w:ascii="Times New Roman" w:hAnsi="Times New Roman" w:cs="Times New Roman"/>
          <w:sz w:val="28"/>
          <w:szCs w:val="28"/>
        </w:rPr>
        <w:t>. Условиями предоставления субсиди</w:t>
      </w:r>
      <w:r w:rsidR="00362D18" w:rsidRPr="002A6ACE">
        <w:rPr>
          <w:rFonts w:ascii="Times New Roman" w:hAnsi="Times New Roman" w:cs="Times New Roman"/>
          <w:sz w:val="28"/>
          <w:szCs w:val="28"/>
        </w:rPr>
        <w:t>и</w:t>
      </w:r>
      <w:r w:rsidR="00471772" w:rsidRPr="002A6ACE">
        <w:rPr>
          <w:rFonts w:ascii="Times New Roman" w:hAnsi="Times New Roman" w:cs="Times New Roman"/>
          <w:sz w:val="28"/>
          <w:szCs w:val="28"/>
        </w:rPr>
        <w:t xml:space="preserve"> являются:</w:t>
      </w:r>
    </w:p>
    <w:p w14:paraId="64D10880" w14:textId="432AD0E6" w:rsidR="00471772" w:rsidRPr="002A6ACE" w:rsidRDefault="00860059" w:rsidP="0047177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71772" w:rsidRPr="002A6ACE">
        <w:rPr>
          <w:rFonts w:ascii="Times New Roman" w:hAnsi="Times New Roman" w:cs="Times New Roman"/>
          <w:sz w:val="28"/>
          <w:szCs w:val="28"/>
        </w:rPr>
        <w:t>соответствие получателя субсиди</w:t>
      </w:r>
      <w:r w:rsidR="00362D18" w:rsidRPr="002A6ACE">
        <w:rPr>
          <w:rFonts w:ascii="Times New Roman" w:hAnsi="Times New Roman" w:cs="Times New Roman"/>
          <w:sz w:val="28"/>
          <w:szCs w:val="28"/>
        </w:rPr>
        <w:t>и</w:t>
      </w:r>
      <w:r w:rsidR="00471772" w:rsidRPr="002A6ACE">
        <w:rPr>
          <w:rFonts w:ascii="Times New Roman" w:hAnsi="Times New Roman" w:cs="Times New Roman"/>
          <w:sz w:val="28"/>
          <w:szCs w:val="28"/>
        </w:rPr>
        <w:t xml:space="preserve"> категории, установленной частью 7 настоящего Порядка;</w:t>
      </w:r>
    </w:p>
    <w:p w14:paraId="26760C22" w14:textId="6901DB44" w:rsidR="001954D9" w:rsidRPr="002A6ACE" w:rsidRDefault="00860059" w:rsidP="00716DE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71772" w:rsidRPr="002A6ACE">
        <w:rPr>
          <w:rFonts w:ascii="Times New Roman" w:hAnsi="Times New Roman" w:cs="Times New Roman"/>
          <w:sz w:val="28"/>
          <w:szCs w:val="28"/>
        </w:rPr>
        <w:t>соответствие получателя субсиди</w:t>
      </w:r>
      <w:r w:rsidR="00362D18" w:rsidRPr="002A6ACE">
        <w:rPr>
          <w:rFonts w:ascii="Times New Roman" w:hAnsi="Times New Roman" w:cs="Times New Roman"/>
          <w:sz w:val="28"/>
          <w:szCs w:val="28"/>
        </w:rPr>
        <w:t>и</w:t>
      </w:r>
      <w:r w:rsidR="00471772" w:rsidRPr="002A6ACE">
        <w:rPr>
          <w:rFonts w:ascii="Times New Roman" w:hAnsi="Times New Roman" w:cs="Times New Roman"/>
          <w:sz w:val="28"/>
          <w:szCs w:val="28"/>
        </w:rPr>
        <w:t xml:space="preserve"> на первое число месяца, в котором он подал в Министерство заявку на предоставление субсиди</w:t>
      </w:r>
      <w:r w:rsidR="00362D18" w:rsidRPr="002A6ACE">
        <w:rPr>
          <w:rFonts w:ascii="Times New Roman" w:hAnsi="Times New Roman" w:cs="Times New Roman"/>
          <w:sz w:val="28"/>
          <w:szCs w:val="28"/>
        </w:rPr>
        <w:t>и</w:t>
      </w:r>
      <w:r w:rsidR="00471772" w:rsidRPr="002A6ACE">
        <w:rPr>
          <w:rFonts w:ascii="Times New Roman" w:hAnsi="Times New Roman" w:cs="Times New Roman"/>
          <w:sz w:val="28"/>
          <w:szCs w:val="28"/>
        </w:rPr>
        <w:t>, требованиям</w:t>
      </w:r>
      <w:r w:rsidR="00716DED" w:rsidRPr="002A6ACE">
        <w:rPr>
          <w:rFonts w:ascii="Times New Roman" w:hAnsi="Times New Roman" w:cs="Times New Roman"/>
          <w:sz w:val="28"/>
          <w:szCs w:val="28"/>
        </w:rPr>
        <w:t xml:space="preserve">, установленным </w:t>
      </w:r>
      <w:r w:rsidR="00A66457" w:rsidRPr="002A6ACE">
        <w:rPr>
          <w:rFonts w:ascii="Times New Roman" w:hAnsi="Times New Roman" w:cs="Times New Roman"/>
          <w:sz w:val="28"/>
          <w:szCs w:val="28"/>
        </w:rPr>
        <w:t xml:space="preserve">пунктом 1 </w:t>
      </w:r>
      <w:r w:rsidR="00716DED" w:rsidRPr="002A6ACE">
        <w:rPr>
          <w:rFonts w:ascii="Times New Roman" w:hAnsi="Times New Roman" w:cs="Times New Roman"/>
          <w:sz w:val="28"/>
          <w:szCs w:val="28"/>
        </w:rPr>
        <w:t>част</w:t>
      </w:r>
      <w:r w:rsidR="00A66457" w:rsidRPr="002A6ACE">
        <w:rPr>
          <w:rFonts w:ascii="Times New Roman" w:hAnsi="Times New Roman" w:cs="Times New Roman"/>
          <w:sz w:val="28"/>
          <w:szCs w:val="28"/>
        </w:rPr>
        <w:t>и</w:t>
      </w:r>
      <w:r w:rsidR="00716DED" w:rsidRPr="002A6ACE">
        <w:rPr>
          <w:rFonts w:ascii="Times New Roman" w:hAnsi="Times New Roman" w:cs="Times New Roman"/>
          <w:sz w:val="28"/>
          <w:szCs w:val="28"/>
        </w:rPr>
        <w:t xml:space="preserve"> 8</w:t>
      </w:r>
      <w:r w:rsidR="00C63176" w:rsidRPr="002A6ACE">
        <w:rPr>
          <w:rFonts w:ascii="Times New Roman" w:hAnsi="Times New Roman" w:cs="Times New Roman"/>
          <w:sz w:val="28"/>
          <w:szCs w:val="28"/>
        </w:rPr>
        <w:t xml:space="preserve"> настоящего Порядка</w:t>
      </w:r>
      <w:r w:rsidR="001954D9" w:rsidRPr="002A6ACE">
        <w:rPr>
          <w:rFonts w:ascii="Times New Roman" w:hAnsi="Times New Roman" w:cs="Times New Roman"/>
          <w:sz w:val="28"/>
          <w:szCs w:val="28"/>
        </w:rPr>
        <w:t>;</w:t>
      </w:r>
    </w:p>
    <w:p w14:paraId="60AE0594" w14:textId="5D012F64" w:rsidR="00860059" w:rsidRDefault="001954D9" w:rsidP="003419EB">
      <w:pPr>
        <w:pStyle w:val="ConsPlusNormal"/>
        <w:tabs>
          <w:tab w:val="left" w:pos="993"/>
        </w:tabs>
        <w:ind w:firstLine="709"/>
        <w:jc w:val="both"/>
        <w:rPr>
          <w:rFonts w:ascii="Times New Roman" w:hAnsi="Times New Roman" w:cs="Times New Roman"/>
          <w:sz w:val="28"/>
          <w:szCs w:val="28"/>
        </w:rPr>
      </w:pPr>
      <w:r w:rsidRPr="002A6ACE">
        <w:rPr>
          <w:rFonts w:ascii="Times New Roman" w:hAnsi="Times New Roman" w:cs="Times New Roman"/>
          <w:sz w:val="28"/>
          <w:szCs w:val="28"/>
        </w:rPr>
        <w:t>3) оказание</w:t>
      </w:r>
      <w:r w:rsidR="004F6BE6">
        <w:rPr>
          <w:rFonts w:ascii="Times New Roman" w:hAnsi="Times New Roman" w:cs="Times New Roman"/>
          <w:sz w:val="28"/>
          <w:szCs w:val="28"/>
        </w:rPr>
        <w:t xml:space="preserve"> </w:t>
      </w:r>
      <w:r w:rsidR="005B1CF6" w:rsidRPr="002A6ACE">
        <w:rPr>
          <w:rFonts w:ascii="Times New Roman" w:hAnsi="Times New Roman" w:cs="Times New Roman"/>
          <w:sz w:val="28"/>
          <w:szCs w:val="28"/>
        </w:rPr>
        <w:t>получателем субсидии</w:t>
      </w:r>
      <w:r w:rsidR="005B1CF6">
        <w:rPr>
          <w:rFonts w:ascii="Times New Roman" w:hAnsi="Times New Roman" w:cs="Times New Roman"/>
          <w:sz w:val="28"/>
          <w:szCs w:val="28"/>
        </w:rPr>
        <w:t xml:space="preserve"> </w:t>
      </w:r>
      <w:r w:rsidR="004F6BE6">
        <w:rPr>
          <w:rFonts w:ascii="Times New Roman" w:hAnsi="Times New Roman" w:cs="Times New Roman"/>
          <w:sz w:val="28"/>
          <w:szCs w:val="28"/>
        </w:rPr>
        <w:t>услуг</w:t>
      </w:r>
      <w:r w:rsidR="00DE7E3B" w:rsidRPr="00DE7E3B">
        <w:rPr>
          <w:rFonts w:ascii="Times New Roman" w:hAnsi="Times New Roman" w:cs="Times New Roman"/>
          <w:color w:val="000000" w:themeColor="text1"/>
          <w:sz w:val="28"/>
          <w:szCs w:val="28"/>
        </w:rPr>
        <w:t>,</w:t>
      </w:r>
      <w:r w:rsidR="004F6BE6">
        <w:rPr>
          <w:rFonts w:ascii="Times New Roman" w:hAnsi="Times New Roman" w:cs="Times New Roman"/>
          <w:sz w:val="28"/>
          <w:szCs w:val="28"/>
        </w:rPr>
        <w:t xml:space="preserve"> выполнение работ</w:t>
      </w:r>
      <w:r w:rsidR="005B1CF6">
        <w:rPr>
          <w:rFonts w:ascii="Times New Roman" w:hAnsi="Times New Roman" w:cs="Times New Roman"/>
          <w:sz w:val="28"/>
          <w:szCs w:val="28"/>
        </w:rPr>
        <w:t>,</w:t>
      </w:r>
      <w:r w:rsidRPr="002A6ACE">
        <w:rPr>
          <w:rFonts w:ascii="Times New Roman" w:hAnsi="Times New Roman" w:cs="Times New Roman"/>
          <w:sz w:val="28"/>
          <w:szCs w:val="28"/>
        </w:rPr>
        <w:t xml:space="preserve"> </w:t>
      </w:r>
      <w:r w:rsidR="005B1CF6">
        <w:rPr>
          <w:rFonts w:ascii="Times New Roman" w:hAnsi="Times New Roman" w:cs="Times New Roman"/>
          <w:sz w:val="28"/>
          <w:szCs w:val="28"/>
        </w:rPr>
        <w:t xml:space="preserve">указанных </w:t>
      </w:r>
      <w:r w:rsidR="005B1CF6" w:rsidRPr="000C1011">
        <w:rPr>
          <w:rFonts w:ascii="Times New Roman" w:hAnsi="Times New Roman" w:cs="Times New Roman"/>
          <w:sz w:val="28"/>
          <w:szCs w:val="28"/>
        </w:rPr>
        <w:t>в части 1 настоящего Порядка</w:t>
      </w:r>
      <w:r w:rsidR="003419EB">
        <w:rPr>
          <w:rFonts w:ascii="Times New Roman" w:hAnsi="Times New Roman" w:cs="Times New Roman"/>
          <w:sz w:val="28"/>
          <w:szCs w:val="28"/>
        </w:rPr>
        <w:t>;</w:t>
      </w:r>
    </w:p>
    <w:p w14:paraId="6278B701" w14:textId="230D5867" w:rsidR="00860059" w:rsidRPr="00406E2B" w:rsidRDefault="00464A91" w:rsidP="00406E2B">
      <w:pPr>
        <w:pStyle w:val="ConsPlusNormal"/>
        <w:tabs>
          <w:tab w:val="left" w:pos="993"/>
        </w:tabs>
        <w:ind w:firstLine="709"/>
        <w:jc w:val="both"/>
        <w:rPr>
          <w:rFonts w:ascii="Times New Roman" w:hAnsi="Times New Roman" w:cs="Times New Roman"/>
          <w:sz w:val="28"/>
          <w:szCs w:val="24"/>
        </w:rPr>
      </w:pPr>
      <w:r>
        <w:rPr>
          <w:rFonts w:ascii="Times New Roman" w:hAnsi="Times New Roman" w:cs="Times New Roman"/>
          <w:sz w:val="28"/>
          <w:szCs w:val="28"/>
        </w:rPr>
        <w:t>4</w:t>
      </w:r>
      <w:r w:rsidR="005438CC" w:rsidRPr="005438CC">
        <w:rPr>
          <w:rFonts w:ascii="Times New Roman" w:hAnsi="Times New Roman" w:cs="Times New Roman"/>
          <w:sz w:val="28"/>
          <w:szCs w:val="28"/>
        </w:rPr>
        <w:t xml:space="preserve">) </w:t>
      </w:r>
      <w:r w:rsidR="000471DF" w:rsidRPr="005438CC">
        <w:rPr>
          <w:rFonts w:ascii="Times New Roman" w:hAnsi="Times New Roman" w:cs="Times New Roman"/>
          <w:sz w:val="28"/>
          <w:szCs w:val="28"/>
        </w:rPr>
        <w:t>соответствие</w:t>
      </w:r>
      <w:r w:rsidR="005438CC" w:rsidRPr="005438CC">
        <w:rPr>
          <w:rFonts w:ascii="Times New Roman" w:hAnsi="Times New Roman" w:cs="Times New Roman"/>
          <w:sz w:val="28"/>
          <w:szCs w:val="28"/>
        </w:rPr>
        <w:t xml:space="preserve"> используемого газобаллонного оборудования, его компонентов, комплектующих и выполняемых работ по переоборудованию требованиям, установленным в приложении </w:t>
      </w:r>
      <w:r w:rsidR="005438CC">
        <w:rPr>
          <w:rFonts w:ascii="Times New Roman" w:hAnsi="Times New Roman" w:cs="Times New Roman"/>
          <w:sz w:val="28"/>
          <w:szCs w:val="28"/>
        </w:rPr>
        <w:t>№</w:t>
      </w:r>
      <w:r w:rsidR="005438CC" w:rsidRPr="005438CC">
        <w:rPr>
          <w:rFonts w:ascii="Times New Roman" w:hAnsi="Times New Roman" w:cs="Times New Roman"/>
          <w:sz w:val="28"/>
          <w:szCs w:val="28"/>
        </w:rPr>
        <w:t xml:space="preserve"> </w:t>
      </w:r>
      <w:r w:rsidR="005438CC">
        <w:rPr>
          <w:rFonts w:ascii="Times New Roman" w:hAnsi="Times New Roman" w:cs="Times New Roman"/>
          <w:sz w:val="28"/>
          <w:szCs w:val="28"/>
        </w:rPr>
        <w:t>1</w:t>
      </w:r>
      <w:r w:rsidR="005438CC" w:rsidRPr="005438CC">
        <w:rPr>
          <w:rFonts w:ascii="Times New Roman" w:hAnsi="Times New Roman" w:cs="Times New Roman"/>
          <w:sz w:val="28"/>
          <w:szCs w:val="28"/>
        </w:rPr>
        <w:t xml:space="preserve"> к настоящему Порядку.</w:t>
      </w:r>
      <w:r w:rsidR="00860059">
        <w:rPr>
          <w:rFonts w:ascii="Times New Roman" w:hAnsi="Times New Roman" w:cs="Times New Roman"/>
          <w:sz w:val="28"/>
          <w:szCs w:val="28"/>
        </w:rPr>
        <w:t xml:space="preserve"> </w:t>
      </w:r>
    </w:p>
    <w:p w14:paraId="5DBCE7AF" w14:textId="65937F8E" w:rsidR="000D0389" w:rsidRPr="002A6ACE" w:rsidRDefault="00460340" w:rsidP="00494531">
      <w:pPr>
        <w:pStyle w:val="ConsPlusNormal"/>
        <w:ind w:firstLine="709"/>
        <w:jc w:val="both"/>
        <w:rPr>
          <w:rFonts w:ascii="Times New Roman" w:hAnsi="Times New Roman" w:cs="Times New Roman"/>
          <w:sz w:val="28"/>
          <w:szCs w:val="28"/>
        </w:rPr>
      </w:pPr>
      <w:r w:rsidRPr="002A6ACE">
        <w:rPr>
          <w:rFonts w:ascii="Times New Roman" w:hAnsi="Times New Roman" w:cs="Times New Roman"/>
          <w:sz w:val="28"/>
          <w:szCs w:val="28"/>
        </w:rPr>
        <w:t>34</w:t>
      </w:r>
      <w:r w:rsidR="005A4C54" w:rsidRPr="002A6ACE">
        <w:rPr>
          <w:rFonts w:ascii="Times New Roman" w:hAnsi="Times New Roman" w:cs="Times New Roman"/>
          <w:sz w:val="28"/>
          <w:szCs w:val="28"/>
        </w:rPr>
        <w:t xml:space="preserve">. </w:t>
      </w:r>
      <w:r w:rsidR="00373F7E" w:rsidRPr="002A6ACE">
        <w:rPr>
          <w:rFonts w:ascii="Times New Roman" w:hAnsi="Times New Roman" w:cs="Times New Roman"/>
          <w:sz w:val="28"/>
          <w:szCs w:val="28"/>
        </w:rPr>
        <w:t>Для получен</w:t>
      </w:r>
      <w:r w:rsidR="00494531" w:rsidRPr="002A6ACE">
        <w:rPr>
          <w:rFonts w:ascii="Times New Roman" w:hAnsi="Times New Roman" w:cs="Times New Roman"/>
          <w:sz w:val="28"/>
          <w:szCs w:val="28"/>
        </w:rPr>
        <w:t xml:space="preserve">ия </w:t>
      </w:r>
      <w:r w:rsidR="00BE58D6" w:rsidRPr="002A6ACE">
        <w:rPr>
          <w:rFonts w:ascii="Times New Roman" w:hAnsi="Times New Roman" w:cs="Times New Roman"/>
          <w:sz w:val="28"/>
          <w:szCs w:val="28"/>
        </w:rPr>
        <w:t>субсидии</w:t>
      </w:r>
      <w:r w:rsidR="00494531" w:rsidRPr="002A6ACE">
        <w:rPr>
          <w:rFonts w:ascii="Times New Roman" w:hAnsi="Times New Roman" w:cs="Times New Roman"/>
          <w:sz w:val="28"/>
          <w:szCs w:val="28"/>
        </w:rPr>
        <w:t xml:space="preserve"> получатель </w:t>
      </w:r>
      <w:r w:rsidR="00BE58D6" w:rsidRPr="002A6ACE">
        <w:rPr>
          <w:rFonts w:ascii="Times New Roman" w:hAnsi="Times New Roman" w:cs="Times New Roman"/>
          <w:sz w:val="28"/>
          <w:szCs w:val="28"/>
        </w:rPr>
        <w:t>субсидии</w:t>
      </w:r>
      <w:r w:rsidR="00494531" w:rsidRPr="002A6ACE">
        <w:rPr>
          <w:rFonts w:ascii="Times New Roman" w:hAnsi="Times New Roman" w:cs="Times New Roman"/>
          <w:sz w:val="28"/>
          <w:szCs w:val="28"/>
        </w:rPr>
        <w:t xml:space="preserve"> </w:t>
      </w:r>
      <w:r w:rsidR="00A219AD" w:rsidRPr="002A6ACE">
        <w:rPr>
          <w:rFonts w:ascii="Times New Roman" w:hAnsi="Times New Roman" w:cs="Times New Roman"/>
          <w:sz w:val="28"/>
          <w:szCs w:val="28"/>
        </w:rPr>
        <w:t xml:space="preserve">в срок не </w:t>
      </w:r>
      <w:r w:rsidR="00A219AD" w:rsidRPr="00464A91">
        <w:rPr>
          <w:rFonts w:ascii="Times New Roman" w:hAnsi="Times New Roman" w:cs="Times New Roman"/>
          <w:sz w:val="28"/>
          <w:szCs w:val="28"/>
        </w:rPr>
        <w:t xml:space="preserve">позднее </w:t>
      </w:r>
      <w:r w:rsidR="00C118C8" w:rsidRPr="00464A91">
        <w:rPr>
          <w:rFonts w:ascii="Times New Roman" w:hAnsi="Times New Roman" w:cs="Times New Roman"/>
          <w:sz w:val="28"/>
          <w:szCs w:val="28"/>
        </w:rPr>
        <w:t>1</w:t>
      </w:r>
      <w:r w:rsidR="00A219AD" w:rsidRPr="00464A91">
        <w:rPr>
          <w:rFonts w:ascii="Times New Roman" w:hAnsi="Times New Roman" w:cs="Times New Roman"/>
          <w:sz w:val="28"/>
          <w:szCs w:val="28"/>
        </w:rPr>
        <w:t xml:space="preserve"> </w:t>
      </w:r>
      <w:r w:rsidR="00A73F2C" w:rsidRPr="00464A91">
        <w:rPr>
          <w:rFonts w:ascii="Times New Roman" w:hAnsi="Times New Roman" w:cs="Times New Roman"/>
          <w:sz w:val="28"/>
          <w:szCs w:val="28"/>
        </w:rPr>
        <w:t>декабря</w:t>
      </w:r>
      <w:r w:rsidR="00DB0F62" w:rsidRPr="00464A91">
        <w:rPr>
          <w:rFonts w:ascii="Times New Roman" w:hAnsi="Times New Roman" w:cs="Times New Roman"/>
          <w:sz w:val="28"/>
          <w:szCs w:val="28"/>
        </w:rPr>
        <w:t xml:space="preserve"> </w:t>
      </w:r>
      <w:r w:rsidR="00C118C8" w:rsidRPr="002A6ACE">
        <w:rPr>
          <w:rFonts w:ascii="Times New Roman" w:hAnsi="Times New Roman" w:cs="Times New Roman"/>
          <w:sz w:val="28"/>
          <w:szCs w:val="28"/>
        </w:rPr>
        <w:t>текущего</w:t>
      </w:r>
      <w:r w:rsidR="00A219AD" w:rsidRPr="002A6ACE">
        <w:rPr>
          <w:rFonts w:ascii="Times New Roman" w:hAnsi="Times New Roman" w:cs="Times New Roman"/>
          <w:sz w:val="28"/>
          <w:szCs w:val="28"/>
        </w:rPr>
        <w:t xml:space="preserve"> года</w:t>
      </w:r>
      <w:r w:rsidR="00C118C8" w:rsidRPr="002A6ACE">
        <w:rPr>
          <w:rFonts w:ascii="Times New Roman" w:hAnsi="Times New Roman" w:cs="Times New Roman"/>
          <w:sz w:val="28"/>
          <w:szCs w:val="28"/>
        </w:rPr>
        <w:t xml:space="preserve"> </w:t>
      </w:r>
      <w:r w:rsidR="00A219AD" w:rsidRPr="002A6ACE">
        <w:rPr>
          <w:rFonts w:ascii="Times New Roman" w:hAnsi="Times New Roman" w:cs="Times New Roman"/>
          <w:sz w:val="28"/>
          <w:szCs w:val="28"/>
        </w:rPr>
        <w:t>направляет в Министерство</w:t>
      </w:r>
      <w:r w:rsidR="000D0389" w:rsidRPr="002A6ACE">
        <w:rPr>
          <w:rFonts w:ascii="Times New Roman" w:hAnsi="Times New Roman" w:cs="Times New Roman"/>
          <w:sz w:val="28"/>
          <w:szCs w:val="28"/>
        </w:rPr>
        <w:t>:</w:t>
      </w:r>
    </w:p>
    <w:p w14:paraId="3304C03E" w14:textId="61E77431" w:rsidR="000D0389" w:rsidRPr="002A6ACE" w:rsidRDefault="008366E6" w:rsidP="000D038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D0389" w:rsidRPr="002A6ACE">
        <w:rPr>
          <w:rFonts w:ascii="Times New Roman" w:hAnsi="Times New Roman" w:cs="Times New Roman"/>
          <w:sz w:val="28"/>
          <w:szCs w:val="28"/>
        </w:rPr>
        <w:t xml:space="preserve">заявку на предоставление </w:t>
      </w:r>
      <w:r w:rsidR="00BE58D6" w:rsidRPr="002A6ACE">
        <w:rPr>
          <w:rFonts w:ascii="Times New Roman" w:hAnsi="Times New Roman" w:cs="Times New Roman"/>
          <w:sz w:val="28"/>
          <w:szCs w:val="28"/>
        </w:rPr>
        <w:t>субсидии</w:t>
      </w:r>
      <w:r w:rsidR="005904B1" w:rsidRPr="002A6ACE">
        <w:rPr>
          <w:rFonts w:ascii="Times New Roman" w:hAnsi="Times New Roman" w:cs="Times New Roman"/>
          <w:sz w:val="28"/>
          <w:szCs w:val="28"/>
        </w:rPr>
        <w:t xml:space="preserve"> по форме, установленной </w:t>
      </w:r>
      <w:r w:rsidR="005904B1" w:rsidRPr="002A6ACE">
        <w:rPr>
          <w:rFonts w:ascii="Times New Roman" w:hAnsi="Times New Roman" w:cs="Times New Roman"/>
          <w:sz w:val="28"/>
          <w:szCs w:val="28"/>
        </w:rPr>
        <w:lastRenderedPageBreak/>
        <w:t>Министерством</w:t>
      </w:r>
      <w:r w:rsidR="00464A91">
        <w:rPr>
          <w:rFonts w:ascii="Times New Roman" w:hAnsi="Times New Roman" w:cs="Times New Roman"/>
          <w:sz w:val="28"/>
          <w:szCs w:val="28"/>
        </w:rPr>
        <w:t>, подписанную руководителем</w:t>
      </w:r>
      <w:r w:rsidR="000D0389" w:rsidRPr="002A6ACE">
        <w:rPr>
          <w:rFonts w:ascii="Times New Roman" w:hAnsi="Times New Roman" w:cs="Times New Roman"/>
          <w:sz w:val="28"/>
          <w:szCs w:val="28"/>
        </w:rPr>
        <w:t>;</w:t>
      </w:r>
    </w:p>
    <w:p w14:paraId="3EDEB865" w14:textId="0B4FD59A" w:rsidR="00A73F2C" w:rsidRDefault="000D0389" w:rsidP="00466D62">
      <w:pPr>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2)</w:t>
      </w:r>
      <w:r w:rsidR="00A73F2C" w:rsidRPr="002A6ACE">
        <w:rPr>
          <w:rFonts w:ascii="Times New Roman" w:hAnsi="Times New Roman" w:cs="Times New Roman"/>
          <w:sz w:val="28"/>
          <w:szCs w:val="28"/>
        </w:rPr>
        <w:t xml:space="preserve"> </w:t>
      </w:r>
      <w:r w:rsidR="00464A91">
        <w:rPr>
          <w:rFonts w:ascii="Times New Roman" w:hAnsi="Times New Roman" w:cs="Times New Roman"/>
          <w:sz w:val="28"/>
          <w:szCs w:val="28"/>
        </w:rPr>
        <w:t xml:space="preserve">копии </w:t>
      </w:r>
      <w:r w:rsidR="00A73F2C" w:rsidRPr="002A6ACE">
        <w:rPr>
          <w:rFonts w:ascii="Times New Roman" w:hAnsi="Times New Roman" w:cs="Times New Roman"/>
          <w:sz w:val="28"/>
          <w:szCs w:val="28"/>
        </w:rPr>
        <w:t>договор</w:t>
      </w:r>
      <w:r w:rsidR="00464A91">
        <w:rPr>
          <w:rFonts w:ascii="Times New Roman" w:hAnsi="Times New Roman" w:cs="Times New Roman"/>
          <w:sz w:val="28"/>
          <w:szCs w:val="28"/>
        </w:rPr>
        <w:t>ов</w:t>
      </w:r>
      <w:r w:rsidR="00A73F2C" w:rsidRPr="002A6ACE">
        <w:rPr>
          <w:rFonts w:ascii="Times New Roman" w:hAnsi="Times New Roman" w:cs="Times New Roman"/>
          <w:sz w:val="28"/>
          <w:szCs w:val="28"/>
        </w:rPr>
        <w:t xml:space="preserve"> </w:t>
      </w:r>
      <w:r w:rsidR="00406E2B" w:rsidRPr="00406E2B">
        <w:rPr>
          <w:rFonts w:ascii="Times New Roman" w:hAnsi="Times New Roman" w:cs="Times New Roman"/>
          <w:sz w:val="28"/>
          <w:szCs w:val="28"/>
        </w:rPr>
        <w:t xml:space="preserve">на </w:t>
      </w:r>
      <w:r w:rsidR="00DE7E3B">
        <w:rPr>
          <w:rFonts w:ascii="Times New Roman" w:hAnsi="Times New Roman" w:cs="Times New Roman"/>
          <w:sz w:val="28"/>
          <w:szCs w:val="28"/>
        </w:rPr>
        <w:t xml:space="preserve">выполнение работ и </w:t>
      </w:r>
      <w:r w:rsidR="000055D6">
        <w:rPr>
          <w:rFonts w:ascii="Times New Roman" w:hAnsi="Times New Roman" w:cs="Times New Roman"/>
          <w:sz w:val="28"/>
          <w:szCs w:val="28"/>
        </w:rPr>
        <w:t xml:space="preserve">оказание </w:t>
      </w:r>
      <w:r w:rsidR="00406E2B" w:rsidRPr="00406E2B">
        <w:rPr>
          <w:rFonts w:ascii="Times New Roman" w:hAnsi="Times New Roman" w:cs="Times New Roman"/>
          <w:sz w:val="28"/>
          <w:szCs w:val="28"/>
        </w:rPr>
        <w:t>услуг</w:t>
      </w:r>
      <w:r w:rsidR="000055D6">
        <w:rPr>
          <w:rFonts w:ascii="Times New Roman" w:hAnsi="Times New Roman" w:cs="Times New Roman"/>
          <w:sz w:val="28"/>
          <w:szCs w:val="28"/>
        </w:rPr>
        <w:t>,</w:t>
      </w:r>
      <w:r w:rsidR="00406E2B" w:rsidRPr="00406E2B">
        <w:rPr>
          <w:rFonts w:ascii="Times New Roman" w:hAnsi="Times New Roman" w:cs="Times New Roman"/>
          <w:sz w:val="28"/>
          <w:szCs w:val="28"/>
        </w:rPr>
        <w:t xml:space="preserve"> </w:t>
      </w:r>
      <w:r w:rsidR="000055D6" w:rsidRPr="000055D6">
        <w:rPr>
          <w:rFonts w:ascii="Times New Roman" w:hAnsi="Times New Roman" w:cs="Times New Roman"/>
          <w:sz w:val="28"/>
          <w:szCs w:val="28"/>
        </w:rPr>
        <w:t>указанных в части 1 настоящего Порядка</w:t>
      </w:r>
      <w:r w:rsidR="00A73F2C" w:rsidRPr="002A6ACE">
        <w:rPr>
          <w:rFonts w:ascii="Times New Roman" w:hAnsi="Times New Roman" w:cs="Times New Roman"/>
          <w:sz w:val="28"/>
          <w:szCs w:val="24"/>
        </w:rPr>
        <w:t>, заключенные</w:t>
      </w:r>
      <w:r w:rsidR="00A73F2C" w:rsidRPr="002A6ACE">
        <w:rPr>
          <w:rFonts w:ascii="Times New Roman" w:eastAsia="Times New Roman" w:hAnsi="Times New Roman" w:cs="Times New Roman"/>
          <w:kern w:val="28"/>
          <w:sz w:val="28"/>
          <w:szCs w:val="28"/>
          <w:lang w:eastAsia="ru-RU"/>
        </w:rPr>
        <w:t xml:space="preserve"> с </w:t>
      </w:r>
      <w:r w:rsidR="000055D6">
        <w:rPr>
          <w:rFonts w:ascii="Times New Roman" w:hAnsi="Times New Roman" w:cs="Times New Roman"/>
          <w:sz w:val="28"/>
          <w:szCs w:val="24"/>
        </w:rPr>
        <w:t>заказчиком</w:t>
      </w:r>
      <w:r w:rsidR="00A73F2C" w:rsidRPr="002A6ACE">
        <w:rPr>
          <w:rFonts w:ascii="Times New Roman" w:hAnsi="Times New Roman" w:cs="Times New Roman"/>
          <w:sz w:val="28"/>
          <w:szCs w:val="28"/>
        </w:rPr>
        <w:t>;</w:t>
      </w:r>
    </w:p>
    <w:p w14:paraId="22C7F1E5" w14:textId="0484C8B4" w:rsidR="008366E6" w:rsidRDefault="008366E6" w:rsidP="000238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64A91" w:rsidRPr="008366E6">
        <w:rPr>
          <w:rFonts w:ascii="Times New Roman" w:hAnsi="Times New Roman" w:cs="Times New Roman"/>
          <w:sz w:val="28"/>
          <w:szCs w:val="28"/>
        </w:rPr>
        <w:t xml:space="preserve">) </w:t>
      </w:r>
      <w:r w:rsidR="00E4107B" w:rsidRPr="008366E6">
        <w:rPr>
          <w:rFonts w:ascii="Times New Roman" w:hAnsi="Times New Roman" w:cs="Times New Roman"/>
          <w:sz w:val="28"/>
          <w:szCs w:val="28"/>
        </w:rPr>
        <w:t>копи</w:t>
      </w:r>
      <w:r>
        <w:rPr>
          <w:rFonts w:ascii="Times New Roman" w:hAnsi="Times New Roman" w:cs="Times New Roman"/>
          <w:sz w:val="28"/>
          <w:szCs w:val="28"/>
        </w:rPr>
        <w:t>и</w:t>
      </w:r>
      <w:r w:rsidR="00E4107B" w:rsidRPr="008366E6">
        <w:rPr>
          <w:rFonts w:ascii="Times New Roman" w:hAnsi="Times New Roman" w:cs="Times New Roman"/>
          <w:sz w:val="28"/>
          <w:szCs w:val="28"/>
        </w:rPr>
        <w:t xml:space="preserve"> </w:t>
      </w:r>
      <w:r w:rsidR="00BB6A58" w:rsidRPr="008366E6">
        <w:rPr>
          <w:rFonts w:ascii="Times New Roman" w:hAnsi="Times New Roman" w:cs="Times New Roman"/>
          <w:sz w:val="28"/>
          <w:szCs w:val="28"/>
        </w:rPr>
        <w:t>заявлени</w:t>
      </w:r>
      <w:r>
        <w:rPr>
          <w:rFonts w:ascii="Times New Roman" w:hAnsi="Times New Roman" w:cs="Times New Roman"/>
          <w:sz w:val="28"/>
          <w:szCs w:val="28"/>
        </w:rPr>
        <w:t>й</w:t>
      </w:r>
      <w:r w:rsidR="00BB6A58" w:rsidRPr="008366E6">
        <w:rPr>
          <w:rFonts w:ascii="Times New Roman" w:hAnsi="Times New Roman" w:cs="Times New Roman"/>
          <w:sz w:val="28"/>
          <w:szCs w:val="28"/>
        </w:rPr>
        <w:t xml:space="preserve"> в Государственную инспекцию безопасности дорожного движения о возможности переоборудования транспортного средства в части установки газобаллонного оборудования с положительным решением</w:t>
      </w:r>
      <w:r w:rsidRPr="008366E6">
        <w:rPr>
          <w:rFonts w:ascii="Times New Roman" w:hAnsi="Times New Roman" w:cs="Times New Roman"/>
          <w:sz w:val="28"/>
          <w:szCs w:val="28"/>
        </w:rPr>
        <w:t>,</w:t>
      </w:r>
      <w:r w:rsidR="00BB6A58" w:rsidRPr="008366E6">
        <w:rPr>
          <w:rFonts w:ascii="Times New Roman" w:hAnsi="Times New Roman" w:cs="Times New Roman"/>
          <w:sz w:val="28"/>
          <w:szCs w:val="28"/>
        </w:rPr>
        <w:t xml:space="preserve"> заверенным должностным лицом в установленной форме и приложением заключения</w:t>
      </w:r>
      <w:r w:rsidR="002728C7" w:rsidRPr="008366E6">
        <w:rPr>
          <w:rFonts w:ascii="Times New Roman" w:hAnsi="Times New Roman" w:cs="Times New Roman"/>
          <w:sz w:val="28"/>
          <w:szCs w:val="28"/>
        </w:rPr>
        <w:t xml:space="preserve"> </w:t>
      </w:r>
      <w:r w:rsidR="00BB6A58" w:rsidRPr="008366E6">
        <w:rPr>
          <w:rFonts w:ascii="Times New Roman" w:hAnsi="Times New Roman" w:cs="Times New Roman"/>
          <w:sz w:val="28"/>
          <w:szCs w:val="28"/>
        </w:rPr>
        <w:t xml:space="preserve">предварительной </w:t>
      </w:r>
      <w:r w:rsidR="002728C7" w:rsidRPr="008366E6">
        <w:rPr>
          <w:rFonts w:ascii="Times New Roman" w:hAnsi="Times New Roman" w:cs="Times New Roman"/>
          <w:sz w:val="28"/>
          <w:szCs w:val="28"/>
        </w:rPr>
        <w:t>технической экспертизы</w:t>
      </w:r>
      <w:r w:rsidR="00E4107B" w:rsidRPr="008366E6">
        <w:rPr>
          <w:rFonts w:ascii="Times New Roman" w:hAnsi="Times New Roman" w:cs="Times New Roman"/>
          <w:sz w:val="28"/>
          <w:szCs w:val="28"/>
        </w:rPr>
        <w:t xml:space="preserve"> </w:t>
      </w:r>
      <w:r w:rsidR="00BB6A58" w:rsidRPr="008366E6">
        <w:rPr>
          <w:rFonts w:ascii="Times New Roman" w:hAnsi="Times New Roman" w:cs="Times New Roman"/>
          <w:sz w:val="28"/>
          <w:szCs w:val="28"/>
        </w:rPr>
        <w:t>конструкции транспортного средства;</w:t>
      </w:r>
    </w:p>
    <w:p w14:paraId="57AB452F" w14:textId="113C407C" w:rsidR="00464A91" w:rsidRPr="008366E6" w:rsidRDefault="008366E6" w:rsidP="000238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366E6">
        <w:rPr>
          <w:rFonts w:ascii="Times New Roman" w:hAnsi="Times New Roman" w:cs="Times New Roman"/>
          <w:sz w:val="28"/>
          <w:szCs w:val="28"/>
        </w:rPr>
        <w:t>) копии актов выполненных работ подписанных исполнителем работ и собственником ТС</w:t>
      </w:r>
    </w:p>
    <w:p w14:paraId="5B507FB5" w14:textId="5AEFDAAD" w:rsidR="00A219AD" w:rsidRPr="008366E6" w:rsidRDefault="00464A91" w:rsidP="000238F1">
      <w:pPr>
        <w:autoSpaceDE w:val="0"/>
        <w:autoSpaceDN w:val="0"/>
        <w:adjustRightInd w:val="0"/>
        <w:spacing w:after="0" w:line="240" w:lineRule="auto"/>
        <w:ind w:firstLine="709"/>
        <w:jc w:val="both"/>
        <w:rPr>
          <w:rFonts w:ascii="Times New Roman" w:hAnsi="Times New Roman" w:cs="Times New Roman"/>
          <w:sz w:val="28"/>
          <w:szCs w:val="28"/>
        </w:rPr>
      </w:pPr>
      <w:r w:rsidRPr="008366E6">
        <w:rPr>
          <w:rFonts w:ascii="Times New Roman" w:hAnsi="Times New Roman" w:cs="Times New Roman"/>
          <w:sz w:val="28"/>
          <w:szCs w:val="28"/>
        </w:rPr>
        <w:t>5)</w:t>
      </w:r>
      <w:r w:rsidR="002728C7" w:rsidRPr="008366E6">
        <w:rPr>
          <w:rFonts w:ascii="Times New Roman" w:hAnsi="Times New Roman" w:cs="Times New Roman"/>
          <w:sz w:val="28"/>
          <w:szCs w:val="28"/>
        </w:rPr>
        <w:t xml:space="preserve"> фото материал</w:t>
      </w:r>
      <w:r w:rsidR="008366E6">
        <w:rPr>
          <w:rFonts w:ascii="Times New Roman" w:hAnsi="Times New Roman" w:cs="Times New Roman"/>
          <w:sz w:val="28"/>
          <w:szCs w:val="28"/>
        </w:rPr>
        <w:t>ы</w:t>
      </w:r>
      <w:r w:rsidR="002728C7" w:rsidRPr="008366E6">
        <w:rPr>
          <w:rFonts w:ascii="Times New Roman" w:hAnsi="Times New Roman" w:cs="Times New Roman"/>
          <w:sz w:val="28"/>
          <w:szCs w:val="28"/>
        </w:rPr>
        <w:t xml:space="preserve"> уст</w:t>
      </w:r>
      <w:r w:rsidR="00D23DE3" w:rsidRPr="008366E6">
        <w:rPr>
          <w:rFonts w:ascii="Times New Roman" w:hAnsi="Times New Roman" w:cs="Times New Roman"/>
          <w:sz w:val="28"/>
          <w:szCs w:val="28"/>
        </w:rPr>
        <w:t xml:space="preserve">ановленного </w:t>
      </w:r>
      <w:r w:rsidRPr="008366E6">
        <w:rPr>
          <w:rFonts w:ascii="Times New Roman" w:hAnsi="Times New Roman" w:cs="Times New Roman"/>
          <w:sz w:val="28"/>
          <w:szCs w:val="28"/>
        </w:rPr>
        <w:t>газобаллонного оборудования</w:t>
      </w:r>
      <w:r w:rsidR="00D23DE3" w:rsidRPr="008366E6">
        <w:rPr>
          <w:rFonts w:ascii="Times New Roman" w:hAnsi="Times New Roman" w:cs="Times New Roman"/>
          <w:sz w:val="28"/>
          <w:szCs w:val="28"/>
        </w:rPr>
        <w:t xml:space="preserve"> на автомобиль (</w:t>
      </w:r>
      <w:r w:rsidR="002728C7" w:rsidRPr="008366E6">
        <w:rPr>
          <w:rFonts w:ascii="Times New Roman" w:hAnsi="Times New Roman" w:cs="Times New Roman"/>
          <w:sz w:val="28"/>
          <w:szCs w:val="28"/>
        </w:rPr>
        <w:t>подкапотное пространство с видимыми гос</w:t>
      </w:r>
      <w:r w:rsidRPr="008366E6">
        <w:rPr>
          <w:rFonts w:ascii="Times New Roman" w:hAnsi="Times New Roman" w:cs="Times New Roman"/>
          <w:sz w:val="28"/>
          <w:szCs w:val="28"/>
        </w:rPr>
        <w:t>.</w:t>
      </w:r>
      <w:r w:rsidR="002728C7" w:rsidRPr="008366E6">
        <w:rPr>
          <w:rFonts w:ascii="Times New Roman" w:hAnsi="Times New Roman" w:cs="Times New Roman"/>
          <w:sz w:val="28"/>
          <w:szCs w:val="28"/>
        </w:rPr>
        <w:t xml:space="preserve"> номерами, багажное отделение с установленным баллоном и гос</w:t>
      </w:r>
      <w:r w:rsidRPr="008366E6">
        <w:rPr>
          <w:rFonts w:ascii="Times New Roman" w:hAnsi="Times New Roman" w:cs="Times New Roman"/>
          <w:sz w:val="28"/>
          <w:szCs w:val="28"/>
        </w:rPr>
        <w:t>. номерами транспортного средства.</w:t>
      </w:r>
    </w:p>
    <w:p w14:paraId="65BD70F7" w14:textId="6C6B076F" w:rsidR="005A4C54" w:rsidRPr="002A6ACE" w:rsidRDefault="006B4718" w:rsidP="00373F7E">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 xml:space="preserve">35. </w:t>
      </w:r>
      <w:r w:rsidR="005A4C54" w:rsidRPr="002A6ACE">
        <w:rPr>
          <w:rFonts w:ascii="Times New Roman" w:hAnsi="Times New Roman" w:cs="Times New Roman"/>
          <w:sz w:val="28"/>
          <w:szCs w:val="28"/>
        </w:rPr>
        <w:t>Документ</w:t>
      </w:r>
      <w:r w:rsidR="00D84BD7" w:rsidRPr="002A6ACE">
        <w:rPr>
          <w:rFonts w:ascii="Times New Roman" w:hAnsi="Times New Roman" w:cs="Times New Roman"/>
          <w:sz w:val="28"/>
          <w:szCs w:val="28"/>
        </w:rPr>
        <w:t>ы</w:t>
      </w:r>
      <w:r w:rsidR="005A4C54" w:rsidRPr="002A6ACE">
        <w:rPr>
          <w:rFonts w:ascii="Times New Roman" w:hAnsi="Times New Roman" w:cs="Times New Roman"/>
          <w:sz w:val="28"/>
          <w:szCs w:val="28"/>
        </w:rPr>
        <w:t>, представленн</w:t>
      </w:r>
      <w:r w:rsidR="00D84BD7" w:rsidRPr="002A6ACE">
        <w:rPr>
          <w:rFonts w:ascii="Times New Roman" w:hAnsi="Times New Roman" w:cs="Times New Roman"/>
          <w:sz w:val="28"/>
          <w:szCs w:val="28"/>
        </w:rPr>
        <w:t>ые</w:t>
      </w:r>
      <w:r w:rsidR="005A4C54" w:rsidRPr="002A6ACE">
        <w:rPr>
          <w:rFonts w:ascii="Times New Roman" w:hAnsi="Times New Roman" w:cs="Times New Roman"/>
          <w:sz w:val="28"/>
          <w:szCs w:val="28"/>
        </w:rPr>
        <w:t xml:space="preserve"> получателем субсидий, подлеж</w:t>
      </w:r>
      <w:r w:rsidR="00453740" w:rsidRPr="002A6ACE">
        <w:rPr>
          <w:rFonts w:ascii="Times New Roman" w:hAnsi="Times New Roman" w:cs="Times New Roman"/>
          <w:sz w:val="28"/>
          <w:szCs w:val="28"/>
        </w:rPr>
        <w:t>а</w:t>
      </w:r>
      <w:r w:rsidR="005A4C54" w:rsidRPr="002A6ACE">
        <w:rPr>
          <w:rFonts w:ascii="Times New Roman" w:hAnsi="Times New Roman" w:cs="Times New Roman"/>
          <w:sz w:val="28"/>
          <w:szCs w:val="28"/>
        </w:rPr>
        <w:t>т регистрации в день поступления в Министерство.</w:t>
      </w:r>
    </w:p>
    <w:p w14:paraId="31EDBB07" w14:textId="2108610C" w:rsidR="005A4C54" w:rsidRPr="002A6ACE" w:rsidRDefault="006B4718"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w:t>
      </w:r>
      <w:r w:rsidR="00A94D22">
        <w:rPr>
          <w:rFonts w:ascii="Times New Roman" w:hAnsi="Times New Roman" w:cs="Times New Roman"/>
          <w:sz w:val="28"/>
          <w:szCs w:val="28"/>
        </w:rPr>
        <w:t>6</w:t>
      </w:r>
      <w:r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Получатель субсидий вправе представить в Министерство выписку из Единого государственного реестра юридических лиц самостоятельно.</w:t>
      </w:r>
    </w:p>
    <w:p w14:paraId="082CDA68" w14:textId="2F2F17E8" w:rsidR="00471772" w:rsidRPr="002A6ACE" w:rsidRDefault="006B4718" w:rsidP="00471772">
      <w:pPr>
        <w:pStyle w:val="ConsPlusNormal"/>
        <w:ind w:firstLine="709"/>
        <w:jc w:val="both"/>
        <w:rPr>
          <w:rFonts w:ascii="Times New Roman" w:hAnsi="Times New Roman" w:cs="Times New Roman"/>
          <w:sz w:val="28"/>
          <w:szCs w:val="28"/>
        </w:rPr>
      </w:pPr>
      <w:r w:rsidRPr="002A6ACE">
        <w:rPr>
          <w:rFonts w:ascii="Times New Roman" w:hAnsi="Times New Roman" w:cs="Times New Roman"/>
          <w:sz w:val="28"/>
          <w:szCs w:val="28"/>
        </w:rPr>
        <w:t>3</w:t>
      </w:r>
      <w:r w:rsidR="00A94D22">
        <w:rPr>
          <w:rFonts w:ascii="Times New Roman" w:hAnsi="Times New Roman" w:cs="Times New Roman"/>
          <w:sz w:val="28"/>
          <w:szCs w:val="28"/>
        </w:rPr>
        <w:t>7</w:t>
      </w:r>
      <w:r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Министерство в течение десяти рабочих д</w:t>
      </w:r>
      <w:r w:rsidR="00FC6678" w:rsidRPr="002A6ACE">
        <w:rPr>
          <w:rFonts w:ascii="Times New Roman" w:hAnsi="Times New Roman" w:cs="Times New Roman"/>
          <w:sz w:val="28"/>
          <w:szCs w:val="28"/>
        </w:rPr>
        <w:t>ней со дня поступления указанн</w:t>
      </w:r>
      <w:r w:rsidR="00ED1466" w:rsidRPr="002A6ACE">
        <w:rPr>
          <w:rFonts w:ascii="Times New Roman" w:hAnsi="Times New Roman" w:cs="Times New Roman"/>
          <w:sz w:val="28"/>
          <w:szCs w:val="28"/>
        </w:rPr>
        <w:t>ых</w:t>
      </w:r>
      <w:r w:rsidR="005A4C54" w:rsidRPr="002A6ACE">
        <w:rPr>
          <w:rFonts w:ascii="Times New Roman" w:hAnsi="Times New Roman" w:cs="Times New Roman"/>
          <w:sz w:val="28"/>
          <w:szCs w:val="28"/>
        </w:rPr>
        <w:t xml:space="preserve"> в части </w:t>
      </w:r>
      <w:r w:rsidR="00460340" w:rsidRPr="002A6ACE">
        <w:rPr>
          <w:rFonts w:ascii="Times New Roman" w:hAnsi="Times New Roman" w:cs="Times New Roman"/>
          <w:sz w:val="28"/>
          <w:szCs w:val="28"/>
        </w:rPr>
        <w:t>34</w:t>
      </w:r>
      <w:r w:rsidR="005A4C54" w:rsidRPr="002A6ACE">
        <w:rPr>
          <w:rFonts w:ascii="Times New Roman" w:hAnsi="Times New Roman" w:cs="Times New Roman"/>
          <w:sz w:val="28"/>
          <w:szCs w:val="28"/>
        </w:rPr>
        <w:t xml:space="preserve"> настоящего Порядка документ</w:t>
      </w:r>
      <w:r w:rsidR="00ED1466" w:rsidRPr="002A6ACE">
        <w:rPr>
          <w:rFonts w:ascii="Times New Roman" w:hAnsi="Times New Roman" w:cs="Times New Roman"/>
          <w:sz w:val="28"/>
          <w:szCs w:val="28"/>
        </w:rPr>
        <w:t>ов</w:t>
      </w:r>
      <w:r w:rsidR="00FC6678"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 xml:space="preserve">рассматривает </w:t>
      </w:r>
      <w:r w:rsidR="00ED1466" w:rsidRPr="002A6ACE">
        <w:rPr>
          <w:rFonts w:ascii="Times New Roman" w:hAnsi="Times New Roman" w:cs="Times New Roman"/>
          <w:sz w:val="28"/>
          <w:szCs w:val="28"/>
        </w:rPr>
        <w:t>их</w:t>
      </w:r>
      <w:r w:rsidR="005A4C54" w:rsidRPr="002A6ACE">
        <w:rPr>
          <w:rFonts w:ascii="Times New Roman" w:hAnsi="Times New Roman" w:cs="Times New Roman"/>
          <w:sz w:val="28"/>
          <w:szCs w:val="28"/>
        </w:rPr>
        <w:t xml:space="preserve">, </w:t>
      </w:r>
      <w:r w:rsidR="00ED1466" w:rsidRPr="002A6ACE">
        <w:rPr>
          <w:rFonts w:ascii="Times New Roman" w:hAnsi="Times New Roman" w:cs="Times New Roman"/>
          <w:sz w:val="28"/>
          <w:szCs w:val="28"/>
        </w:rPr>
        <w:t>проверяет</w:t>
      </w:r>
      <w:r w:rsidR="00471772" w:rsidRPr="002A6ACE">
        <w:rPr>
          <w:rFonts w:ascii="Times New Roman" w:hAnsi="Times New Roman" w:cs="Times New Roman"/>
          <w:sz w:val="28"/>
          <w:szCs w:val="28"/>
        </w:rPr>
        <w:t xml:space="preserve"> на полноту и достоверность содержащихся в </w:t>
      </w:r>
      <w:r w:rsidR="00ED1466" w:rsidRPr="002A6ACE">
        <w:rPr>
          <w:rFonts w:ascii="Times New Roman" w:hAnsi="Times New Roman" w:cs="Times New Roman"/>
          <w:sz w:val="28"/>
          <w:szCs w:val="28"/>
        </w:rPr>
        <w:t>них</w:t>
      </w:r>
      <w:r w:rsidR="00471772" w:rsidRPr="002A6ACE">
        <w:rPr>
          <w:rFonts w:ascii="Times New Roman" w:hAnsi="Times New Roman" w:cs="Times New Roman"/>
          <w:sz w:val="28"/>
          <w:szCs w:val="28"/>
        </w:rPr>
        <w:t xml:space="preserve"> сведений, проверяет получателя субсиди</w:t>
      </w:r>
      <w:r w:rsidR="00ED1466" w:rsidRPr="002A6ACE">
        <w:rPr>
          <w:rFonts w:ascii="Times New Roman" w:hAnsi="Times New Roman" w:cs="Times New Roman"/>
          <w:sz w:val="28"/>
          <w:szCs w:val="28"/>
        </w:rPr>
        <w:t>и</w:t>
      </w:r>
      <w:r w:rsidR="00471772" w:rsidRPr="002A6ACE">
        <w:rPr>
          <w:rFonts w:ascii="Times New Roman" w:hAnsi="Times New Roman" w:cs="Times New Roman"/>
          <w:sz w:val="28"/>
          <w:szCs w:val="28"/>
        </w:rPr>
        <w:t xml:space="preserve"> на соответствие условиям, указанным в части </w:t>
      </w:r>
      <w:r w:rsidR="00460340" w:rsidRPr="002A6ACE">
        <w:rPr>
          <w:rFonts w:ascii="Times New Roman" w:hAnsi="Times New Roman" w:cs="Times New Roman"/>
          <w:sz w:val="28"/>
          <w:szCs w:val="28"/>
        </w:rPr>
        <w:t>33</w:t>
      </w:r>
      <w:r w:rsidR="00471772" w:rsidRPr="002A6ACE">
        <w:rPr>
          <w:rFonts w:ascii="Times New Roman" w:hAnsi="Times New Roman" w:cs="Times New Roman"/>
          <w:sz w:val="28"/>
          <w:szCs w:val="28"/>
        </w:rPr>
        <w:t xml:space="preserve"> настоящего Порядка, и издает приказ о </w:t>
      </w:r>
      <w:r w:rsidR="007C5BCD" w:rsidRPr="002A6ACE">
        <w:rPr>
          <w:rFonts w:ascii="Times New Roman" w:hAnsi="Times New Roman" w:cs="Times New Roman"/>
          <w:sz w:val="28"/>
          <w:szCs w:val="28"/>
        </w:rPr>
        <w:t>предоставлении</w:t>
      </w:r>
      <w:r w:rsidR="00471772" w:rsidRPr="002A6ACE">
        <w:rPr>
          <w:rFonts w:ascii="Times New Roman" w:hAnsi="Times New Roman" w:cs="Times New Roman"/>
          <w:sz w:val="28"/>
          <w:szCs w:val="28"/>
        </w:rPr>
        <w:t xml:space="preserve"> субсиди</w:t>
      </w:r>
      <w:r w:rsidR="00FC6678" w:rsidRPr="002A6ACE">
        <w:rPr>
          <w:rFonts w:ascii="Times New Roman" w:hAnsi="Times New Roman" w:cs="Times New Roman"/>
          <w:sz w:val="28"/>
          <w:szCs w:val="28"/>
        </w:rPr>
        <w:t>и</w:t>
      </w:r>
      <w:r w:rsidR="00471772" w:rsidRPr="002A6ACE">
        <w:rPr>
          <w:rFonts w:ascii="Times New Roman" w:hAnsi="Times New Roman" w:cs="Times New Roman"/>
          <w:sz w:val="28"/>
          <w:szCs w:val="28"/>
        </w:rPr>
        <w:t xml:space="preserve"> получателю субсиди</w:t>
      </w:r>
      <w:r w:rsidR="00FC6678" w:rsidRPr="002A6ACE">
        <w:rPr>
          <w:rFonts w:ascii="Times New Roman" w:hAnsi="Times New Roman" w:cs="Times New Roman"/>
          <w:sz w:val="28"/>
          <w:szCs w:val="28"/>
        </w:rPr>
        <w:t>и</w:t>
      </w:r>
      <w:r w:rsidR="00471772" w:rsidRPr="002A6ACE">
        <w:rPr>
          <w:rFonts w:ascii="Times New Roman" w:hAnsi="Times New Roman" w:cs="Times New Roman"/>
          <w:sz w:val="28"/>
          <w:szCs w:val="28"/>
        </w:rPr>
        <w:t xml:space="preserve"> или отказывает в предоставлении субсиди</w:t>
      </w:r>
      <w:r w:rsidR="00FC6678" w:rsidRPr="002A6ACE">
        <w:rPr>
          <w:rFonts w:ascii="Times New Roman" w:hAnsi="Times New Roman" w:cs="Times New Roman"/>
          <w:sz w:val="28"/>
          <w:szCs w:val="28"/>
        </w:rPr>
        <w:t>и</w:t>
      </w:r>
      <w:r w:rsidR="00471772" w:rsidRPr="002A6ACE">
        <w:rPr>
          <w:rFonts w:ascii="Times New Roman" w:hAnsi="Times New Roman" w:cs="Times New Roman"/>
          <w:sz w:val="28"/>
          <w:szCs w:val="28"/>
        </w:rPr>
        <w:t>.</w:t>
      </w:r>
    </w:p>
    <w:p w14:paraId="3BC3799C" w14:textId="381362E4" w:rsidR="00471772" w:rsidRPr="002A6ACE" w:rsidRDefault="006B4718"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3</w:t>
      </w:r>
      <w:r w:rsidR="00A94D22">
        <w:rPr>
          <w:rFonts w:ascii="Times New Roman" w:hAnsi="Times New Roman" w:cs="Times New Roman"/>
          <w:sz w:val="28"/>
          <w:szCs w:val="28"/>
        </w:rPr>
        <w:t>8</w:t>
      </w:r>
      <w:r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Основаниями для отказа в предоставлении субсиди</w:t>
      </w:r>
      <w:r w:rsidR="00EB4473"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являются:</w:t>
      </w:r>
    </w:p>
    <w:p w14:paraId="551D277E" w14:textId="22A2CE59" w:rsidR="00471772" w:rsidRPr="002A6ACE" w:rsidRDefault="00471772" w:rsidP="00762670">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t>1)</w:t>
      </w:r>
      <w:r w:rsidRPr="002A6ACE">
        <w:rPr>
          <w:rFonts w:ascii="Times New Roman" w:hAnsi="Times New Roman" w:cs="Times New Roman"/>
          <w:sz w:val="28"/>
          <w:szCs w:val="28"/>
        </w:rPr>
        <w:tab/>
        <w:t>несоответствие получателя субсиди</w:t>
      </w:r>
      <w:r w:rsidR="00EB4473" w:rsidRPr="002A6ACE">
        <w:rPr>
          <w:rFonts w:ascii="Times New Roman" w:hAnsi="Times New Roman" w:cs="Times New Roman"/>
          <w:sz w:val="28"/>
          <w:szCs w:val="28"/>
        </w:rPr>
        <w:t>и</w:t>
      </w:r>
      <w:r w:rsidRPr="002A6ACE">
        <w:rPr>
          <w:rFonts w:ascii="Times New Roman" w:hAnsi="Times New Roman" w:cs="Times New Roman"/>
          <w:sz w:val="28"/>
          <w:szCs w:val="28"/>
        </w:rPr>
        <w:t xml:space="preserve"> условиям, установленным частью </w:t>
      </w:r>
      <w:r w:rsidR="00460340" w:rsidRPr="002A6ACE">
        <w:rPr>
          <w:rFonts w:ascii="Times New Roman" w:hAnsi="Times New Roman" w:cs="Times New Roman"/>
          <w:sz w:val="28"/>
          <w:szCs w:val="28"/>
        </w:rPr>
        <w:t>33</w:t>
      </w:r>
      <w:r w:rsidRPr="002A6ACE">
        <w:rPr>
          <w:rFonts w:ascii="Times New Roman" w:hAnsi="Times New Roman" w:cs="Times New Roman"/>
          <w:sz w:val="28"/>
          <w:szCs w:val="28"/>
        </w:rPr>
        <w:t xml:space="preserve"> настоящего Порядка;</w:t>
      </w:r>
    </w:p>
    <w:p w14:paraId="5A80F419" w14:textId="2B7E9503" w:rsidR="005A4C54" w:rsidRPr="002A6ACE" w:rsidRDefault="00471772" w:rsidP="0076267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2</w:t>
      </w:r>
      <w:r w:rsidR="005A4C54" w:rsidRPr="002A6ACE">
        <w:rPr>
          <w:rFonts w:ascii="Times New Roman" w:hAnsi="Times New Roman" w:cs="Times New Roman"/>
          <w:sz w:val="28"/>
          <w:szCs w:val="28"/>
        </w:rPr>
        <w:t>)</w:t>
      </w:r>
      <w:r w:rsidR="005A4C54" w:rsidRPr="002A6ACE">
        <w:rPr>
          <w:rFonts w:ascii="Times New Roman" w:hAnsi="Times New Roman" w:cs="Times New Roman"/>
          <w:sz w:val="28"/>
          <w:szCs w:val="28"/>
        </w:rPr>
        <w:tab/>
        <w:t>несоответствие представленн</w:t>
      </w:r>
      <w:r w:rsidR="005E4ECA" w:rsidRPr="002A6ACE">
        <w:rPr>
          <w:rFonts w:ascii="Times New Roman" w:hAnsi="Times New Roman" w:cs="Times New Roman"/>
          <w:sz w:val="28"/>
          <w:szCs w:val="28"/>
        </w:rPr>
        <w:t>ых</w:t>
      </w:r>
      <w:r w:rsidR="005A4C54" w:rsidRPr="002A6ACE">
        <w:rPr>
          <w:rFonts w:ascii="Times New Roman" w:hAnsi="Times New Roman" w:cs="Times New Roman"/>
          <w:sz w:val="28"/>
          <w:szCs w:val="28"/>
        </w:rPr>
        <w:t xml:space="preserve"> получателем субсиди</w:t>
      </w:r>
      <w:r w:rsidR="00EB4473" w:rsidRPr="002A6ACE">
        <w:rPr>
          <w:rFonts w:ascii="Times New Roman" w:hAnsi="Times New Roman" w:cs="Times New Roman"/>
          <w:sz w:val="28"/>
          <w:szCs w:val="28"/>
        </w:rPr>
        <w:t>и документ</w:t>
      </w:r>
      <w:r w:rsidR="005E4ECA" w:rsidRPr="002A6ACE">
        <w:rPr>
          <w:rFonts w:ascii="Times New Roman" w:hAnsi="Times New Roman" w:cs="Times New Roman"/>
          <w:sz w:val="28"/>
          <w:szCs w:val="28"/>
        </w:rPr>
        <w:t>ов</w:t>
      </w:r>
      <w:r w:rsidR="005A4C54" w:rsidRPr="002A6ACE">
        <w:rPr>
          <w:rFonts w:ascii="Times New Roman" w:hAnsi="Times New Roman" w:cs="Times New Roman"/>
          <w:sz w:val="28"/>
          <w:szCs w:val="28"/>
        </w:rPr>
        <w:t xml:space="preserve"> требованиям, установленным частью </w:t>
      </w:r>
      <w:r w:rsidR="00460340" w:rsidRPr="002A6ACE">
        <w:rPr>
          <w:rFonts w:ascii="Times New Roman" w:hAnsi="Times New Roman" w:cs="Times New Roman"/>
          <w:sz w:val="28"/>
          <w:szCs w:val="28"/>
        </w:rPr>
        <w:t>34</w:t>
      </w:r>
      <w:r w:rsidR="005A4C54" w:rsidRPr="002A6ACE">
        <w:rPr>
          <w:rFonts w:ascii="Times New Roman" w:hAnsi="Times New Roman" w:cs="Times New Roman"/>
          <w:sz w:val="28"/>
          <w:szCs w:val="28"/>
        </w:rPr>
        <w:t xml:space="preserve"> настоящего Порядка;</w:t>
      </w:r>
    </w:p>
    <w:p w14:paraId="20214F6E" w14:textId="2885B182" w:rsidR="005A4C54" w:rsidRPr="002A6ACE" w:rsidRDefault="00471772" w:rsidP="0076267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3</w:t>
      </w:r>
      <w:r w:rsidR="005A4C54" w:rsidRPr="002A6ACE">
        <w:rPr>
          <w:rFonts w:ascii="Times New Roman" w:hAnsi="Times New Roman" w:cs="Times New Roman"/>
          <w:sz w:val="28"/>
          <w:szCs w:val="28"/>
        </w:rPr>
        <w:t>)</w:t>
      </w:r>
      <w:r w:rsidR="005A4C54" w:rsidRPr="002A6ACE">
        <w:rPr>
          <w:rFonts w:ascii="Times New Roman" w:hAnsi="Times New Roman" w:cs="Times New Roman"/>
          <w:sz w:val="28"/>
          <w:szCs w:val="28"/>
        </w:rPr>
        <w:tab/>
        <w:t>непредставление или представление не в полном объеме получателем субсиди</w:t>
      </w:r>
      <w:r w:rsidR="00EB4473" w:rsidRPr="002A6ACE">
        <w:rPr>
          <w:rFonts w:ascii="Times New Roman" w:hAnsi="Times New Roman" w:cs="Times New Roman"/>
          <w:sz w:val="28"/>
          <w:szCs w:val="28"/>
        </w:rPr>
        <w:t>и документ</w:t>
      </w:r>
      <w:r w:rsidR="001F3AB9" w:rsidRPr="002A6ACE">
        <w:rPr>
          <w:rFonts w:ascii="Times New Roman" w:hAnsi="Times New Roman" w:cs="Times New Roman"/>
          <w:sz w:val="28"/>
          <w:szCs w:val="28"/>
        </w:rPr>
        <w:t>ов</w:t>
      </w:r>
      <w:r w:rsidR="005A4C54" w:rsidRPr="002A6ACE">
        <w:rPr>
          <w:rFonts w:ascii="Times New Roman" w:hAnsi="Times New Roman" w:cs="Times New Roman"/>
          <w:sz w:val="28"/>
          <w:szCs w:val="28"/>
        </w:rPr>
        <w:t>, указанн</w:t>
      </w:r>
      <w:r w:rsidR="001F3AB9" w:rsidRPr="002A6ACE">
        <w:rPr>
          <w:rFonts w:ascii="Times New Roman" w:hAnsi="Times New Roman" w:cs="Times New Roman"/>
          <w:sz w:val="28"/>
          <w:szCs w:val="28"/>
        </w:rPr>
        <w:t>ых</w:t>
      </w:r>
      <w:r w:rsidR="005A4C54" w:rsidRPr="002A6ACE">
        <w:rPr>
          <w:rFonts w:ascii="Times New Roman" w:hAnsi="Times New Roman" w:cs="Times New Roman"/>
          <w:sz w:val="28"/>
          <w:szCs w:val="28"/>
        </w:rPr>
        <w:t xml:space="preserve"> в части </w:t>
      </w:r>
      <w:r w:rsidR="00460340" w:rsidRPr="002A6ACE">
        <w:rPr>
          <w:rFonts w:ascii="Times New Roman" w:hAnsi="Times New Roman" w:cs="Times New Roman"/>
          <w:sz w:val="28"/>
          <w:szCs w:val="28"/>
        </w:rPr>
        <w:t>34</w:t>
      </w:r>
      <w:r w:rsidR="005A4C54" w:rsidRPr="002A6ACE">
        <w:rPr>
          <w:rFonts w:ascii="Times New Roman" w:hAnsi="Times New Roman" w:cs="Times New Roman"/>
          <w:sz w:val="28"/>
          <w:szCs w:val="28"/>
        </w:rPr>
        <w:t xml:space="preserve"> настоящего Порядка;</w:t>
      </w:r>
    </w:p>
    <w:p w14:paraId="38F0FB77" w14:textId="5DC39B4B" w:rsidR="00460340" w:rsidRPr="002A6ACE" w:rsidRDefault="00460340" w:rsidP="0076267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A6ACE">
        <w:rPr>
          <w:rFonts w:ascii="Times New Roman" w:hAnsi="Times New Roman" w:cs="Times New Roman"/>
          <w:sz w:val="28"/>
          <w:szCs w:val="28"/>
        </w:rPr>
        <w:t>4</w:t>
      </w:r>
      <w:r w:rsidR="005A4C54" w:rsidRPr="002A6ACE">
        <w:rPr>
          <w:rFonts w:ascii="Times New Roman" w:hAnsi="Times New Roman" w:cs="Times New Roman"/>
          <w:sz w:val="28"/>
          <w:szCs w:val="28"/>
        </w:rPr>
        <w:t>)</w:t>
      </w:r>
      <w:r w:rsidR="005A4C54" w:rsidRPr="002A6ACE">
        <w:rPr>
          <w:rFonts w:ascii="Times New Roman" w:hAnsi="Times New Roman" w:cs="Times New Roman"/>
          <w:sz w:val="28"/>
          <w:szCs w:val="28"/>
        </w:rPr>
        <w:tab/>
        <w:t>наличие в представленн</w:t>
      </w:r>
      <w:r w:rsidR="001F3AB9" w:rsidRPr="002A6ACE">
        <w:rPr>
          <w:rFonts w:ascii="Times New Roman" w:hAnsi="Times New Roman" w:cs="Times New Roman"/>
          <w:sz w:val="28"/>
          <w:szCs w:val="28"/>
        </w:rPr>
        <w:t>ых</w:t>
      </w:r>
      <w:r w:rsidR="005A4C54" w:rsidRPr="002A6ACE">
        <w:rPr>
          <w:rFonts w:ascii="Times New Roman" w:hAnsi="Times New Roman" w:cs="Times New Roman"/>
          <w:sz w:val="28"/>
          <w:szCs w:val="28"/>
        </w:rPr>
        <w:t xml:space="preserve"> получателем субсиди</w:t>
      </w:r>
      <w:r w:rsidR="00EB4473"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документ</w:t>
      </w:r>
      <w:r w:rsidR="001F3AB9" w:rsidRPr="002A6ACE">
        <w:rPr>
          <w:rFonts w:ascii="Times New Roman" w:hAnsi="Times New Roman" w:cs="Times New Roman"/>
          <w:sz w:val="28"/>
          <w:szCs w:val="28"/>
        </w:rPr>
        <w:t>ах</w:t>
      </w:r>
      <w:r w:rsidR="005A4C54" w:rsidRPr="002A6ACE">
        <w:rPr>
          <w:rFonts w:ascii="Times New Roman" w:hAnsi="Times New Roman" w:cs="Times New Roman"/>
          <w:sz w:val="28"/>
          <w:szCs w:val="28"/>
        </w:rPr>
        <w:t xml:space="preserve"> недостоверных сведений</w:t>
      </w:r>
      <w:r w:rsidRPr="002A6ACE">
        <w:rPr>
          <w:rFonts w:ascii="Times New Roman" w:hAnsi="Times New Roman" w:cs="Times New Roman"/>
          <w:sz w:val="28"/>
          <w:szCs w:val="28"/>
        </w:rPr>
        <w:t>;</w:t>
      </w:r>
    </w:p>
    <w:p w14:paraId="0FEBC92B" w14:textId="5B5F0225" w:rsidR="00460340" w:rsidRDefault="00460340" w:rsidP="00762670">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t>5)</w:t>
      </w:r>
      <w:r w:rsidR="00B00D19" w:rsidRPr="002A6ACE">
        <w:rPr>
          <w:rFonts w:ascii="Times New Roman" w:hAnsi="Times New Roman" w:cs="Times New Roman"/>
          <w:sz w:val="28"/>
          <w:szCs w:val="28"/>
        </w:rPr>
        <w:tab/>
      </w:r>
      <w:r w:rsidRPr="002A6ACE">
        <w:rPr>
          <w:rFonts w:ascii="Times New Roman" w:hAnsi="Times New Roman" w:cs="Times New Roman"/>
          <w:sz w:val="28"/>
          <w:szCs w:val="28"/>
        </w:rPr>
        <w:t>представление получателем субсиди</w:t>
      </w:r>
      <w:r w:rsidR="000B28B3" w:rsidRPr="002A6ACE">
        <w:rPr>
          <w:rFonts w:ascii="Times New Roman" w:hAnsi="Times New Roman" w:cs="Times New Roman"/>
          <w:sz w:val="28"/>
          <w:szCs w:val="28"/>
        </w:rPr>
        <w:t>и</w:t>
      </w:r>
      <w:r w:rsidRPr="002A6ACE">
        <w:rPr>
          <w:rFonts w:ascii="Times New Roman" w:hAnsi="Times New Roman" w:cs="Times New Roman"/>
          <w:sz w:val="28"/>
          <w:szCs w:val="28"/>
        </w:rPr>
        <w:t xml:space="preserve"> документ</w:t>
      </w:r>
      <w:r w:rsidR="001F3AB9" w:rsidRPr="002A6ACE">
        <w:rPr>
          <w:rFonts w:ascii="Times New Roman" w:hAnsi="Times New Roman" w:cs="Times New Roman"/>
          <w:sz w:val="28"/>
          <w:szCs w:val="28"/>
        </w:rPr>
        <w:t>ов</w:t>
      </w:r>
      <w:r w:rsidRPr="002A6ACE">
        <w:rPr>
          <w:rFonts w:ascii="Times New Roman" w:hAnsi="Times New Roman" w:cs="Times New Roman"/>
          <w:sz w:val="28"/>
          <w:szCs w:val="28"/>
        </w:rPr>
        <w:t xml:space="preserve"> после даты, установленн</w:t>
      </w:r>
      <w:r w:rsidR="0099550A">
        <w:rPr>
          <w:rFonts w:ascii="Times New Roman" w:hAnsi="Times New Roman" w:cs="Times New Roman"/>
          <w:sz w:val="28"/>
          <w:szCs w:val="28"/>
        </w:rPr>
        <w:t xml:space="preserve">ой частью 34 настоящего </w:t>
      </w:r>
      <w:r w:rsidR="009541B5">
        <w:rPr>
          <w:rFonts w:ascii="Times New Roman" w:hAnsi="Times New Roman" w:cs="Times New Roman"/>
          <w:sz w:val="28"/>
          <w:szCs w:val="28"/>
        </w:rPr>
        <w:t>Порядка;</w:t>
      </w:r>
    </w:p>
    <w:p w14:paraId="63912E4A" w14:textId="50A58774" w:rsidR="005A4C54" w:rsidRPr="002A6ACE" w:rsidRDefault="00A94D22" w:rsidP="005A4C5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6B4718"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В случае принятия решения об отказе в предоставлении субсиди</w:t>
      </w:r>
      <w:r w:rsidR="00BB3189"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Министерство в течение десяти рабочих</w:t>
      </w:r>
      <w:r w:rsidR="00BB3189" w:rsidRPr="002A6ACE">
        <w:rPr>
          <w:rFonts w:ascii="Times New Roman" w:hAnsi="Times New Roman" w:cs="Times New Roman"/>
          <w:sz w:val="28"/>
          <w:szCs w:val="28"/>
        </w:rPr>
        <w:t xml:space="preserve"> дней со дня получения документ</w:t>
      </w:r>
      <w:r w:rsidR="007C14A0" w:rsidRPr="002A6ACE">
        <w:rPr>
          <w:rFonts w:ascii="Times New Roman" w:hAnsi="Times New Roman" w:cs="Times New Roman"/>
          <w:sz w:val="28"/>
          <w:szCs w:val="28"/>
        </w:rPr>
        <w:t>ов</w:t>
      </w:r>
      <w:r w:rsidR="00BB3189" w:rsidRPr="002A6ACE">
        <w:rPr>
          <w:rFonts w:ascii="Times New Roman" w:hAnsi="Times New Roman" w:cs="Times New Roman"/>
          <w:sz w:val="28"/>
          <w:szCs w:val="28"/>
        </w:rPr>
        <w:t>, указанн</w:t>
      </w:r>
      <w:r w:rsidR="007C14A0" w:rsidRPr="002A6ACE">
        <w:rPr>
          <w:rFonts w:ascii="Times New Roman" w:hAnsi="Times New Roman" w:cs="Times New Roman"/>
          <w:sz w:val="28"/>
          <w:szCs w:val="28"/>
        </w:rPr>
        <w:t>ых</w:t>
      </w:r>
      <w:r w:rsidR="005A4C54" w:rsidRPr="002A6ACE">
        <w:rPr>
          <w:rFonts w:ascii="Times New Roman" w:hAnsi="Times New Roman" w:cs="Times New Roman"/>
          <w:sz w:val="28"/>
          <w:szCs w:val="28"/>
        </w:rPr>
        <w:t xml:space="preserve"> в част</w:t>
      </w:r>
      <w:r w:rsidR="00187C81"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w:t>
      </w:r>
      <w:r w:rsidR="00460340" w:rsidRPr="002A6ACE">
        <w:rPr>
          <w:rFonts w:ascii="Times New Roman" w:hAnsi="Times New Roman" w:cs="Times New Roman"/>
          <w:sz w:val="28"/>
          <w:szCs w:val="28"/>
        </w:rPr>
        <w:t>34</w:t>
      </w:r>
      <w:r w:rsidR="005A4C54" w:rsidRPr="002A6ACE">
        <w:rPr>
          <w:rFonts w:ascii="Times New Roman" w:hAnsi="Times New Roman" w:cs="Times New Roman"/>
          <w:sz w:val="28"/>
          <w:szCs w:val="28"/>
        </w:rPr>
        <w:t xml:space="preserve"> настоящего Порядка, направляет получателю субсиди</w:t>
      </w:r>
      <w:r w:rsidR="00BB3189" w:rsidRPr="002A6ACE">
        <w:rPr>
          <w:rFonts w:ascii="Times New Roman" w:hAnsi="Times New Roman" w:cs="Times New Roman"/>
          <w:sz w:val="28"/>
          <w:szCs w:val="28"/>
        </w:rPr>
        <w:t xml:space="preserve">и </w:t>
      </w:r>
      <w:r w:rsidR="005A4C54" w:rsidRPr="002A6ACE">
        <w:rPr>
          <w:rFonts w:ascii="Times New Roman" w:hAnsi="Times New Roman" w:cs="Times New Roman"/>
          <w:sz w:val="28"/>
          <w:szCs w:val="28"/>
        </w:rPr>
        <w:t>уведомление о принятом решении с обоснованием причин отказа.</w:t>
      </w:r>
    </w:p>
    <w:p w14:paraId="4261FFFB" w14:textId="459CCC48" w:rsidR="00BD0D4C" w:rsidRPr="00BD0D4C" w:rsidRDefault="00A94D22" w:rsidP="00BD0D4C">
      <w:pPr>
        <w:autoSpaceDE w:val="0"/>
        <w:autoSpaceDN w:val="0"/>
        <w:spacing w:before="40" w:after="4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BD0D4C" w:rsidRPr="00BD0D4C">
        <w:rPr>
          <w:rFonts w:ascii="Times New Roman" w:eastAsia="Times New Roman" w:hAnsi="Times New Roman" w:cs="Times New Roman"/>
          <w:sz w:val="28"/>
          <w:szCs w:val="28"/>
          <w:lang w:eastAsia="ru-RU"/>
        </w:rPr>
        <w:t>. Размер субсидии, предоставляемой получателям субсидии на цели, указанные в части 1 настоящего Порядка, определяется по формуле:</w:t>
      </w:r>
    </w:p>
    <w:p w14:paraId="44A610E2" w14:textId="77777777" w:rsidR="00BD0D4C" w:rsidRPr="00BD0D4C" w:rsidRDefault="00BD0D4C" w:rsidP="00BD0D4C">
      <w:pPr>
        <w:autoSpaceDE w:val="0"/>
        <w:autoSpaceDN w:val="0"/>
        <w:spacing w:before="40" w:after="40" w:line="240" w:lineRule="auto"/>
        <w:ind w:firstLine="708"/>
        <w:jc w:val="both"/>
        <w:rPr>
          <w:rFonts w:ascii="Times New Roman" w:eastAsia="Times New Roman" w:hAnsi="Times New Roman" w:cs="Times New Roman"/>
          <w:sz w:val="28"/>
          <w:szCs w:val="28"/>
          <w:lang w:eastAsia="ru-RU"/>
        </w:rPr>
      </w:pPr>
    </w:p>
    <w:p w14:paraId="31E279A1" w14:textId="77777777" w:rsidR="00BD0D4C" w:rsidRPr="00BD0D4C" w:rsidRDefault="00BD0D4C" w:rsidP="00BD0D4C">
      <w:pPr>
        <w:autoSpaceDE w:val="0"/>
        <w:autoSpaceDN w:val="0"/>
        <w:spacing w:before="40" w:after="40" w:line="240" w:lineRule="auto"/>
        <w:ind w:firstLine="708"/>
        <w:jc w:val="center"/>
        <w:rPr>
          <w:rFonts w:ascii="Times New Roman" w:eastAsia="Times New Roman" w:hAnsi="Times New Roman" w:cs="Times New Roman"/>
          <w:sz w:val="28"/>
          <w:szCs w:val="28"/>
          <w:lang w:eastAsia="ru-RU"/>
        </w:rPr>
      </w:pPr>
      <w:r w:rsidRPr="00BD0D4C">
        <w:rPr>
          <w:rFonts w:ascii="Times New Roman" w:eastAsia="Times New Roman" w:hAnsi="Times New Roman" w:cs="Times New Roman"/>
          <w:sz w:val="28"/>
          <w:szCs w:val="28"/>
          <w:lang w:val="en-US" w:eastAsia="ru-RU"/>
        </w:rPr>
        <w:t>S</w:t>
      </w:r>
      <w:r w:rsidRPr="00BD0D4C">
        <w:rPr>
          <w:rFonts w:ascii="Times New Roman" w:eastAsia="Times New Roman" w:hAnsi="Times New Roman" w:cs="Times New Roman"/>
          <w:sz w:val="28"/>
          <w:szCs w:val="28"/>
          <w:vertAlign w:val="subscript"/>
          <w:lang w:eastAsia="ru-RU"/>
        </w:rPr>
        <w:t>i</w:t>
      </w:r>
      <w:r w:rsidRPr="00BD0D4C">
        <w:rPr>
          <w:rFonts w:ascii="Times New Roman" w:eastAsia="Times New Roman" w:hAnsi="Times New Roman" w:cs="Times New Roman"/>
          <w:sz w:val="28"/>
          <w:szCs w:val="28"/>
          <w:lang w:eastAsia="ru-RU"/>
        </w:rPr>
        <w:t> =∑</w:t>
      </w:r>
      <w:proofErr w:type="spellStart"/>
      <w:proofErr w:type="gramStart"/>
      <w:r w:rsidRPr="00BD0D4C">
        <w:rPr>
          <w:rFonts w:ascii="Times New Roman" w:eastAsia="Times New Roman" w:hAnsi="Times New Roman" w:cs="Times New Roman"/>
          <w:sz w:val="28"/>
          <w:szCs w:val="28"/>
          <w:lang w:eastAsia="ru-RU"/>
        </w:rPr>
        <w:t>С</w:t>
      </w:r>
      <w:r w:rsidRPr="00BD0D4C">
        <w:rPr>
          <w:rFonts w:ascii="Times New Roman" w:eastAsia="Times New Roman" w:hAnsi="Times New Roman" w:cs="Times New Roman"/>
          <w:sz w:val="28"/>
          <w:szCs w:val="28"/>
          <w:vertAlign w:val="subscript"/>
          <w:lang w:eastAsia="ru-RU"/>
        </w:rPr>
        <w:t>i</w:t>
      </w:r>
      <w:proofErr w:type="spellEnd"/>
      <w:r w:rsidRPr="00BD0D4C">
        <w:rPr>
          <w:rFonts w:ascii="Times New Roman" w:eastAsia="Times New Roman" w:hAnsi="Times New Roman" w:cs="Times New Roman"/>
          <w:sz w:val="28"/>
          <w:szCs w:val="28"/>
          <w:vertAlign w:val="subscript"/>
          <w:lang w:eastAsia="ru-RU"/>
        </w:rPr>
        <w:t> </w:t>
      </w:r>
      <w:r w:rsidRPr="00BD0D4C">
        <w:rPr>
          <w:rFonts w:ascii="Times New Roman" w:eastAsia="Times New Roman" w:hAnsi="Times New Roman" w:cs="Times New Roman"/>
          <w:sz w:val="28"/>
          <w:szCs w:val="28"/>
          <w:lang w:eastAsia="ru-RU"/>
        </w:rPr>
        <w:t>,</w:t>
      </w:r>
      <w:proofErr w:type="gramEnd"/>
      <w:r w:rsidRPr="00BD0D4C">
        <w:rPr>
          <w:rFonts w:ascii="Times New Roman" w:eastAsia="Times New Roman" w:hAnsi="Times New Roman" w:cs="Times New Roman"/>
          <w:sz w:val="28"/>
          <w:szCs w:val="28"/>
          <w:lang w:eastAsia="ru-RU"/>
        </w:rPr>
        <w:t xml:space="preserve"> где:</w:t>
      </w:r>
    </w:p>
    <w:p w14:paraId="5860F2EC" w14:textId="77777777" w:rsidR="00BD0D4C" w:rsidRPr="00BD0D4C" w:rsidRDefault="00BD0D4C" w:rsidP="00BD0D4C">
      <w:pPr>
        <w:autoSpaceDE w:val="0"/>
        <w:autoSpaceDN w:val="0"/>
        <w:spacing w:before="40" w:after="40" w:line="240" w:lineRule="auto"/>
        <w:ind w:firstLine="708"/>
        <w:jc w:val="center"/>
        <w:rPr>
          <w:rFonts w:ascii="Times New Roman" w:eastAsia="Times New Roman" w:hAnsi="Times New Roman" w:cs="Times New Roman"/>
          <w:sz w:val="28"/>
          <w:szCs w:val="28"/>
          <w:lang w:eastAsia="ru-RU"/>
        </w:rPr>
      </w:pPr>
    </w:p>
    <w:p w14:paraId="1A5434FC" w14:textId="18D55857" w:rsidR="00BD0D4C" w:rsidRPr="00BD0D4C" w:rsidRDefault="00BD0D4C" w:rsidP="00BD0D4C">
      <w:pPr>
        <w:autoSpaceDE w:val="0"/>
        <w:autoSpaceDN w:val="0"/>
        <w:spacing w:before="40" w:after="40" w:line="240" w:lineRule="auto"/>
        <w:ind w:firstLine="708"/>
        <w:jc w:val="both"/>
        <w:rPr>
          <w:rFonts w:ascii="Times New Roman" w:eastAsia="Times New Roman" w:hAnsi="Times New Roman" w:cs="Times New Roman"/>
          <w:sz w:val="28"/>
          <w:szCs w:val="28"/>
          <w:lang w:eastAsia="ru-RU"/>
        </w:rPr>
      </w:pPr>
      <w:r w:rsidRPr="00BD0D4C">
        <w:rPr>
          <w:rFonts w:ascii="Times New Roman" w:eastAsia="Times New Roman" w:hAnsi="Times New Roman" w:cs="Times New Roman"/>
          <w:sz w:val="28"/>
          <w:szCs w:val="28"/>
          <w:lang w:eastAsia="ru-RU"/>
        </w:rPr>
        <w:t>S</w:t>
      </w:r>
      <w:proofErr w:type="spellStart"/>
      <w:r w:rsidRPr="00BD0D4C">
        <w:rPr>
          <w:rFonts w:ascii="Times New Roman" w:eastAsia="Times New Roman" w:hAnsi="Times New Roman" w:cs="Times New Roman"/>
          <w:sz w:val="28"/>
          <w:szCs w:val="28"/>
          <w:vertAlign w:val="subscript"/>
          <w:lang w:val="en-US" w:eastAsia="ru-RU"/>
        </w:rPr>
        <w:t>i</w:t>
      </w:r>
      <w:proofErr w:type="spellEnd"/>
      <w:r w:rsidR="00CB03BA">
        <w:rPr>
          <w:rFonts w:ascii="Times New Roman" w:eastAsia="Times New Roman" w:hAnsi="Times New Roman" w:cs="Times New Roman"/>
          <w:sz w:val="28"/>
          <w:szCs w:val="28"/>
          <w:lang w:eastAsia="ru-RU"/>
        </w:rPr>
        <w:t xml:space="preserve"> </w:t>
      </w:r>
      <w:r w:rsidR="00CB03BA" w:rsidRPr="00CB03BA">
        <w:rPr>
          <w:rFonts w:ascii="Times New Roman" w:eastAsia="Times New Roman" w:hAnsi="Times New Roman" w:cs="Times New Roman"/>
          <w:sz w:val="28"/>
          <w:szCs w:val="28"/>
          <w:lang w:eastAsia="ru-RU"/>
        </w:rPr>
        <w:t>–</w:t>
      </w:r>
      <w:r w:rsidR="00CB03BA">
        <w:rPr>
          <w:rFonts w:ascii="Times New Roman" w:eastAsia="Times New Roman" w:hAnsi="Times New Roman" w:cs="Times New Roman"/>
          <w:sz w:val="28"/>
          <w:szCs w:val="28"/>
          <w:lang w:eastAsia="ru-RU"/>
        </w:rPr>
        <w:t xml:space="preserve"> </w:t>
      </w:r>
      <w:r w:rsidRPr="00BD0D4C">
        <w:rPr>
          <w:rFonts w:ascii="Times New Roman" w:eastAsia="Times New Roman" w:hAnsi="Times New Roman" w:cs="Times New Roman"/>
          <w:sz w:val="28"/>
          <w:szCs w:val="28"/>
          <w:lang w:eastAsia="ru-RU"/>
        </w:rPr>
        <w:t>размер субсидии i-того получателя субсидии на цели, указанные в части 1 настоящего Порядка (рублей);</w:t>
      </w:r>
    </w:p>
    <w:p w14:paraId="2B815495" w14:textId="4FE7F9ED" w:rsidR="00BD0D4C" w:rsidRPr="00BD0D4C" w:rsidRDefault="00BD0D4C" w:rsidP="00BD0D4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BD0D4C">
        <w:rPr>
          <w:rFonts w:ascii="Times New Roman" w:eastAsia="Times New Roman" w:hAnsi="Times New Roman" w:cs="Times New Roman"/>
          <w:sz w:val="28"/>
          <w:szCs w:val="28"/>
          <w:lang w:eastAsia="ru-RU"/>
        </w:rPr>
        <w:t>С</w:t>
      </w:r>
      <w:r w:rsidRPr="00BD0D4C">
        <w:rPr>
          <w:rFonts w:ascii="Times New Roman" w:eastAsia="Times New Roman" w:hAnsi="Times New Roman" w:cs="Times New Roman"/>
          <w:sz w:val="28"/>
          <w:szCs w:val="28"/>
          <w:vertAlign w:val="subscript"/>
          <w:lang w:eastAsia="ru-RU"/>
        </w:rPr>
        <w:t>i</w:t>
      </w:r>
      <w:proofErr w:type="spellEnd"/>
      <w:r w:rsidRPr="00BD0D4C">
        <w:rPr>
          <w:rFonts w:ascii="Times New Roman" w:eastAsia="Times New Roman" w:hAnsi="Times New Roman" w:cs="Times New Roman"/>
          <w:sz w:val="28"/>
          <w:szCs w:val="28"/>
          <w:vertAlign w:val="subscript"/>
          <w:lang w:eastAsia="ru-RU"/>
        </w:rPr>
        <w:t> </w:t>
      </w:r>
      <w:r w:rsidR="00D23DE3">
        <w:rPr>
          <w:rFonts w:ascii="Times New Roman" w:eastAsia="Times New Roman" w:hAnsi="Times New Roman" w:cs="Times New Roman"/>
          <w:sz w:val="28"/>
          <w:szCs w:val="28"/>
          <w:lang w:eastAsia="ru-RU"/>
        </w:rPr>
        <w:t xml:space="preserve">– сумма затрат, </w:t>
      </w:r>
      <w:r w:rsidRPr="00BD0D4C">
        <w:rPr>
          <w:rFonts w:ascii="Times New Roman" w:eastAsia="Times New Roman" w:hAnsi="Times New Roman" w:cs="Times New Roman"/>
          <w:sz w:val="28"/>
          <w:szCs w:val="28"/>
          <w:lang w:eastAsia="ru-RU"/>
        </w:rPr>
        <w:t xml:space="preserve">подлежащая возмещению i-тому получателю субсидии на цели, указанные в части 1 настоящего Порядка, на </w:t>
      </w:r>
      <w:r w:rsidRPr="00BD0D4C">
        <w:rPr>
          <w:rFonts w:ascii="Times New Roman" w:eastAsia="Times New Roman" w:hAnsi="Times New Roman" w:cs="Times New Roman"/>
          <w:sz w:val="28"/>
          <w:szCs w:val="28"/>
          <w:lang w:val="en-US" w:eastAsia="ru-RU"/>
        </w:rPr>
        <w:t>j</w:t>
      </w:r>
      <w:r w:rsidR="009541B5">
        <w:rPr>
          <w:rFonts w:ascii="Times New Roman" w:eastAsia="Times New Roman" w:hAnsi="Times New Roman" w:cs="Times New Roman"/>
          <w:sz w:val="28"/>
          <w:szCs w:val="28"/>
          <w:lang w:eastAsia="ru-RU"/>
        </w:rPr>
        <w:t>-тое транспортное средство</w:t>
      </w:r>
      <w:r w:rsidRPr="00BD0D4C">
        <w:rPr>
          <w:rFonts w:ascii="Times New Roman" w:eastAsia="Times New Roman" w:hAnsi="Times New Roman" w:cs="Times New Roman"/>
          <w:sz w:val="28"/>
          <w:szCs w:val="28"/>
          <w:lang w:eastAsia="ru-RU"/>
        </w:rPr>
        <w:t xml:space="preserve">, </w:t>
      </w:r>
      <w:r w:rsidR="009541B5">
        <w:rPr>
          <w:rFonts w:ascii="Times New Roman" w:eastAsia="Times New Roman" w:hAnsi="Times New Roman" w:cs="Times New Roman"/>
          <w:sz w:val="28"/>
          <w:szCs w:val="28"/>
          <w:lang w:eastAsia="ru-RU"/>
        </w:rPr>
        <w:t>но не более 120 000,00 рублей.</w:t>
      </w:r>
    </w:p>
    <w:p w14:paraId="49C9EBF7" w14:textId="1ECE8258" w:rsidR="005A4C54" w:rsidRPr="002A6ACE" w:rsidRDefault="006B4718" w:rsidP="00D06CE1">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1</w:t>
      </w:r>
      <w:r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Министерство в соответствии с соглашением перечисляет средства субсиди</w:t>
      </w:r>
      <w:r w:rsidR="005A631F"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на расчетный счет получателя субсиди</w:t>
      </w:r>
      <w:r w:rsidR="005A631F" w:rsidRPr="002A6ACE">
        <w:rPr>
          <w:rFonts w:ascii="Times New Roman" w:hAnsi="Times New Roman" w:cs="Times New Roman"/>
          <w:sz w:val="28"/>
          <w:szCs w:val="28"/>
        </w:rPr>
        <w:t>и</w:t>
      </w:r>
      <w:r w:rsidR="005A4C54" w:rsidRPr="002A6ACE">
        <w:rPr>
          <w:rFonts w:ascii="Times New Roman" w:hAnsi="Times New Roman" w:cs="Times New Roman"/>
          <w:sz w:val="28"/>
          <w:szCs w:val="28"/>
        </w:rPr>
        <w:t>, открытый в кредитной организации, реквизиты которого указаны в соглашении, в течение десяти рабочих дней со дня издания приказа о предоставлении субсиди</w:t>
      </w:r>
      <w:r w:rsidR="005A631F" w:rsidRPr="002A6ACE">
        <w:rPr>
          <w:rFonts w:ascii="Times New Roman" w:hAnsi="Times New Roman" w:cs="Times New Roman"/>
          <w:sz w:val="28"/>
          <w:szCs w:val="28"/>
        </w:rPr>
        <w:t>и</w:t>
      </w:r>
      <w:r w:rsidR="005A4C54" w:rsidRPr="002A6ACE">
        <w:rPr>
          <w:rFonts w:ascii="Times New Roman" w:hAnsi="Times New Roman" w:cs="Times New Roman"/>
          <w:sz w:val="28"/>
          <w:szCs w:val="28"/>
        </w:rPr>
        <w:t>.</w:t>
      </w:r>
    </w:p>
    <w:p w14:paraId="4AD61A1F" w14:textId="212FB554" w:rsidR="006E42C4" w:rsidRPr="002A6ACE" w:rsidRDefault="006B4718" w:rsidP="00D06CE1">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2</w:t>
      </w:r>
      <w:r w:rsidRPr="002A6ACE">
        <w:rPr>
          <w:rFonts w:ascii="Times New Roman" w:hAnsi="Times New Roman" w:cs="Times New Roman"/>
          <w:sz w:val="28"/>
          <w:szCs w:val="28"/>
        </w:rPr>
        <w:t>.</w:t>
      </w:r>
      <w:r w:rsidR="0024583E">
        <w:rPr>
          <w:rFonts w:ascii="Times New Roman" w:hAnsi="Times New Roman" w:cs="Times New Roman"/>
          <w:sz w:val="28"/>
          <w:szCs w:val="28"/>
        </w:rPr>
        <w:t xml:space="preserve"> </w:t>
      </w:r>
      <w:r w:rsidR="006E42C4" w:rsidRPr="002A6ACE">
        <w:rPr>
          <w:rFonts w:ascii="Times New Roman" w:hAnsi="Times New Roman" w:cs="Times New Roman"/>
          <w:sz w:val="28"/>
          <w:szCs w:val="28"/>
        </w:rPr>
        <w:t xml:space="preserve">Результатом предоставления субсидии является </w:t>
      </w:r>
      <w:r w:rsidR="00C41674">
        <w:rPr>
          <w:rFonts w:ascii="Times New Roman" w:hAnsi="Times New Roman" w:cs="Times New Roman"/>
          <w:sz w:val="28"/>
          <w:szCs w:val="28"/>
        </w:rPr>
        <w:t xml:space="preserve">количество </w:t>
      </w:r>
      <w:r w:rsidR="009541B5">
        <w:rPr>
          <w:rFonts w:ascii="Times New Roman" w:hAnsi="Times New Roman" w:cs="Times New Roman"/>
          <w:sz w:val="28"/>
          <w:szCs w:val="28"/>
        </w:rPr>
        <w:t>транспортных средств</w:t>
      </w:r>
      <w:r w:rsidR="00C41674">
        <w:rPr>
          <w:rFonts w:ascii="Times New Roman" w:hAnsi="Times New Roman" w:cs="Times New Roman"/>
          <w:sz w:val="28"/>
          <w:szCs w:val="28"/>
        </w:rPr>
        <w:t xml:space="preserve">, </w:t>
      </w:r>
      <w:r w:rsidR="009541B5" w:rsidRPr="009541B5">
        <w:rPr>
          <w:rFonts w:ascii="Times New Roman" w:hAnsi="Times New Roman" w:cs="Times New Roman"/>
          <w:sz w:val="28"/>
          <w:szCs w:val="28"/>
        </w:rPr>
        <w:t>переоборудован</w:t>
      </w:r>
      <w:r w:rsidR="009541B5">
        <w:rPr>
          <w:rFonts w:ascii="Times New Roman" w:hAnsi="Times New Roman" w:cs="Times New Roman"/>
          <w:sz w:val="28"/>
          <w:szCs w:val="28"/>
        </w:rPr>
        <w:t>ных</w:t>
      </w:r>
      <w:r w:rsidR="009541B5" w:rsidRPr="009541B5">
        <w:rPr>
          <w:rFonts w:ascii="Times New Roman" w:hAnsi="Times New Roman" w:cs="Times New Roman"/>
          <w:sz w:val="28"/>
          <w:szCs w:val="28"/>
        </w:rPr>
        <w:t xml:space="preserve"> на использование природного газа как моторного топлива</w:t>
      </w:r>
      <w:r w:rsidR="00245C65">
        <w:rPr>
          <w:rFonts w:ascii="Times New Roman" w:hAnsi="Times New Roman" w:cs="Times New Roman"/>
          <w:sz w:val="28"/>
          <w:szCs w:val="28"/>
        </w:rPr>
        <w:t>,</w:t>
      </w:r>
      <w:r w:rsidR="00011BC4" w:rsidRPr="00011BC4">
        <w:rPr>
          <w:rFonts w:ascii="Times New Roman" w:hAnsi="Times New Roman" w:cs="Times New Roman"/>
          <w:sz w:val="28"/>
          <w:szCs w:val="28"/>
        </w:rPr>
        <w:t xml:space="preserve"> </w:t>
      </w:r>
      <w:r w:rsidR="00B153BC" w:rsidRPr="00011BC4">
        <w:rPr>
          <w:rFonts w:ascii="Times New Roman" w:hAnsi="Times New Roman" w:cs="Times New Roman"/>
          <w:sz w:val="28"/>
          <w:szCs w:val="28"/>
        </w:rPr>
        <w:t>в</w:t>
      </w:r>
      <w:r w:rsidR="00B153BC">
        <w:rPr>
          <w:rFonts w:ascii="Times New Roman" w:hAnsi="Times New Roman" w:cs="Times New Roman"/>
          <w:sz w:val="28"/>
          <w:szCs w:val="28"/>
        </w:rPr>
        <w:t xml:space="preserve"> рамках соглашения</w:t>
      </w:r>
      <w:r w:rsidR="007E2E00" w:rsidRPr="002A6ACE">
        <w:rPr>
          <w:rFonts w:ascii="Times New Roman" w:hAnsi="Times New Roman" w:cs="Times New Roman"/>
          <w:sz w:val="28"/>
          <w:szCs w:val="28"/>
        </w:rPr>
        <w:t xml:space="preserve"> на </w:t>
      </w:r>
      <w:r w:rsidR="00B153BC" w:rsidRPr="00B86E7E">
        <w:rPr>
          <w:rFonts w:ascii="Times New Roman" w:hAnsi="Times New Roman" w:cs="Times New Roman"/>
          <w:sz w:val="28"/>
          <w:szCs w:val="28"/>
        </w:rPr>
        <w:t>1</w:t>
      </w:r>
      <w:r w:rsidR="007E2E00" w:rsidRPr="00B86E7E">
        <w:rPr>
          <w:rFonts w:ascii="Times New Roman" w:hAnsi="Times New Roman" w:cs="Times New Roman"/>
          <w:sz w:val="28"/>
          <w:szCs w:val="28"/>
        </w:rPr>
        <w:t xml:space="preserve"> декабря</w:t>
      </w:r>
      <w:r w:rsidR="002728C7" w:rsidRPr="00B86E7E">
        <w:rPr>
          <w:rFonts w:ascii="Times New Roman" w:hAnsi="Times New Roman" w:cs="Times New Roman"/>
          <w:sz w:val="28"/>
          <w:szCs w:val="28"/>
        </w:rPr>
        <w:t xml:space="preserve"> </w:t>
      </w:r>
      <w:r w:rsidR="00B50F99">
        <w:rPr>
          <w:rFonts w:ascii="Times New Roman" w:hAnsi="Times New Roman" w:cs="Times New Roman"/>
          <w:sz w:val="28"/>
          <w:szCs w:val="28"/>
        </w:rPr>
        <w:t>текущего</w:t>
      </w:r>
      <w:r w:rsidR="007E2E00" w:rsidRPr="002A6ACE">
        <w:rPr>
          <w:rFonts w:ascii="Times New Roman" w:hAnsi="Times New Roman" w:cs="Times New Roman"/>
          <w:sz w:val="28"/>
          <w:szCs w:val="28"/>
        </w:rPr>
        <w:t xml:space="preserve"> финансового года</w:t>
      </w:r>
      <w:r w:rsidR="006E42C4" w:rsidRPr="002A6ACE">
        <w:rPr>
          <w:rFonts w:ascii="Times New Roman" w:hAnsi="Times New Roman" w:cs="Times New Roman"/>
          <w:sz w:val="28"/>
          <w:szCs w:val="28"/>
        </w:rPr>
        <w:t>.</w:t>
      </w:r>
    </w:p>
    <w:p w14:paraId="3BB802DE" w14:textId="5F6D5B74" w:rsidR="006B4718" w:rsidRPr="002A6ACE" w:rsidRDefault="00D714B0" w:rsidP="006B47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94D22">
        <w:rPr>
          <w:rFonts w:ascii="Times New Roman" w:hAnsi="Times New Roman" w:cs="Times New Roman"/>
          <w:sz w:val="28"/>
          <w:szCs w:val="28"/>
        </w:rPr>
        <w:t>3</w:t>
      </w:r>
      <w:r>
        <w:rPr>
          <w:rFonts w:ascii="Times New Roman" w:hAnsi="Times New Roman" w:cs="Times New Roman"/>
          <w:sz w:val="28"/>
          <w:szCs w:val="28"/>
        </w:rPr>
        <w:t>. Значения результата</w:t>
      </w:r>
      <w:r w:rsidR="006B4718" w:rsidRPr="002A6ACE">
        <w:rPr>
          <w:rFonts w:ascii="Times New Roman" w:hAnsi="Times New Roman" w:cs="Times New Roman"/>
          <w:sz w:val="28"/>
          <w:szCs w:val="28"/>
        </w:rPr>
        <w:t xml:space="preserve"> предоставления субсидий устанавливаются соглашением.</w:t>
      </w:r>
    </w:p>
    <w:p w14:paraId="7FC4C15F" w14:textId="467BC2BE" w:rsidR="005A4C54" w:rsidRPr="002A6ACE" w:rsidRDefault="006B4718" w:rsidP="00591D3B">
      <w:pPr>
        <w:pStyle w:val="ConsPlusNormal"/>
        <w:tabs>
          <w:tab w:val="left" w:pos="1134"/>
        </w:tabs>
        <w:ind w:firstLine="709"/>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4</w:t>
      </w:r>
      <w:r w:rsidRPr="00436534">
        <w:rPr>
          <w:rFonts w:ascii="Times New Roman" w:hAnsi="Times New Roman" w:cs="Times New Roman"/>
          <w:sz w:val="28"/>
          <w:szCs w:val="28"/>
        </w:rPr>
        <w:t xml:space="preserve">. </w:t>
      </w:r>
      <w:r w:rsidR="005A4C54" w:rsidRPr="00436534">
        <w:rPr>
          <w:rFonts w:ascii="Times New Roman" w:hAnsi="Times New Roman" w:cs="Times New Roman"/>
          <w:sz w:val="28"/>
          <w:szCs w:val="28"/>
        </w:rPr>
        <w:t>Получатели субсиди</w:t>
      </w:r>
      <w:r w:rsidR="005A32DF" w:rsidRPr="00436534">
        <w:rPr>
          <w:rFonts w:ascii="Times New Roman" w:hAnsi="Times New Roman" w:cs="Times New Roman"/>
          <w:sz w:val="28"/>
          <w:szCs w:val="28"/>
        </w:rPr>
        <w:t>и</w:t>
      </w:r>
      <w:r w:rsidR="005A4C54" w:rsidRPr="00436534">
        <w:rPr>
          <w:rFonts w:ascii="Times New Roman" w:hAnsi="Times New Roman" w:cs="Times New Roman"/>
          <w:sz w:val="28"/>
          <w:szCs w:val="28"/>
        </w:rPr>
        <w:t xml:space="preserve"> обязаны направлять средства субсиди</w:t>
      </w:r>
      <w:r w:rsidR="005A32DF" w:rsidRPr="00436534">
        <w:rPr>
          <w:rFonts w:ascii="Times New Roman" w:hAnsi="Times New Roman" w:cs="Times New Roman"/>
          <w:sz w:val="28"/>
          <w:szCs w:val="28"/>
        </w:rPr>
        <w:t>и</w:t>
      </w:r>
      <w:r w:rsidR="005A4C54" w:rsidRPr="00436534">
        <w:rPr>
          <w:rFonts w:ascii="Times New Roman" w:hAnsi="Times New Roman" w:cs="Times New Roman"/>
          <w:sz w:val="28"/>
          <w:szCs w:val="28"/>
        </w:rPr>
        <w:t xml:space="preserve"> на </w:t>
      </w:r>
      <w:r w:rsidR="00363CA0" w:rsidRPr="00436534">
        <w:rPr>
          <w:rFonts w:ascii="Times New Roman" w:hAnsi="Times New Roman" w:cs="Times New Roman"/>
          <w:sz w:val="28"/>
          <w:szCs w:val="28"/>
        </w:rPr>
        <w:t xml:space="preserve">возмещение </w:t>
      </w:r>
      <w:r w:rsidR="00A87A89" w:rsidRPr="00436534">
        <w:rPr>
          <w:rFonts w:ascii="Times New Roman" w:hAnsi="Times New Roman" w:cs="Times New Roman"/>
          <w:sz w:val="28"/>
          <w:szCs w:val="28"/>
        </w:rPr>
        <w:t>затрат</w:t>
      </w:r>
      <w:r w:rsidR="00252F06" w:rsidRPr="00436534">
        <w:rPr>
          <w:rFonts w:ascii="Times New Roman" w:hAnsi="Times New Roman" w:cs="Times New Roman"/>
          <w:sz w:val="28"/>
          <w:szCs w:val="28"/>
        </w:rPr>
        <w:t xml:space="preserve">, </w:t>
      </w:r>
      <w:r w:rsidR="00B15ADD" w:rsidRPr="00436534">
        <w:rPr>
          <w:rFonts w:ascii="Times New Roman" w:hAnsi="Times New Roman" w:cs="Times New Roman"/>
          <w:sz w:val="28"/>
          <w:szCs w:val="28"/>
        </w:rPr>
        <w:t>указанных в части 1 настоящего Порядка</w:t>
      </w:r>
      <w:r w:rsidR="00C41674" w:rsidRPr="00436534">
        <w:rPr>
          <w:rFonts w:ascii="Times New Roman" w:hAnsi="Times New Roman" w:cs="Times New Roman"/>
          <w:sz w:val="28"/>
          <w:szCs w:val="28"/>
        </w:rPr>
        <w:t>.</w:t>
      </w:r>
    </w:p>
    <w:p w14:paraId="507756AE" w14:textId="77777777" w:rsidR="005A32DF" w:rsidRPr="002A6ACE" w:rsidRDefault="005A32DF" w:rsidP="005A4C54">
      <w:pPr>
        <w:autoSpaceDE w:val="0"/>
        <w:autoSpaceDN w:val="0"/>
        <w:adjustRightInd w:val="0"/>
        <w:spacing w:after="0" w:line="240" w:lineRule="auto"/>
        <w:ind w:firstLine="708"/>
        <w:jc w:val="both"/>
        <w:rPr>
          <w:rFonts w:ascii="Times New Roman" w:hAnsi="Times New Roman" w:cs="Times New Roman"/>
          <w:sz w:val="28"/>
          <w:szCs w:val="28"/>
        </w:rPr>
      </w:pPr>
    </w:p>
    <w:p w14:paraId="30131499" w14:textId="7C739F02" w:rsidR="005A32DF" w:rsidRPr="002A6ACE" w:rsidRDefault="005A32DF" w:rsidP="005A32DF">
      <w:pPr>
        <w:autoSpaceDE w:val="0"/>
        <w:autoSpaceDN w:val="0"/>
        <w:adjustRightInd w:val="0"/>
        <w:spacing w:after="0" w:line="240" w:lineRule="auto"/>
        <w:ind w:firstLine="709"/>
        <w:jc w:val="center"/>
        <w:rPr>
          <w:rFonts w:ascii="Times New Roman" w:hAnsi="Times New Roman" w:cs="Times New Roman"/>
          <w:sz w:val="28"/>
          <w:szCs w:val="28"/>
        </w:rPr>
      </w:pPr>
      <w:r w:rsidRPr="002A6ACE">
        <w:rPr>
          <w:rFonts w:ascii="Times New Roman" w:hAnsi="Times New Roman" w:cs="Times New Roman"/>
          <w:sz w:val="28"/>
          <w:szCs w:val="28"/>
        </w:rPr>
        <w:t>4. Требования к отчетности получателей субсидии</w:t>
      </w:r>
    </w:p>
    <w:p w14:paraId="0D452117" w14:textId="77777777" w:rsidR="005A32DF" w:rsidRPr="002A6ACE" w:rsidRDefault="005A32DF" w:rsidP="005A4C54">
      <w:pPr>
        <w:autoSpaceDE w:val="0"/>
        <w:autoSpaceDN w:val="0"/>
        <w:adjustRightInd w:val="0"/>
        <w:spacing w:after="0" w:line="240" w:lineRule="auto"/>
        <w:ind w:firstLine="708"/>
        <w:jc w:val="both"/>
        <w:rPr>
          <w:rFonts w:ascii="Times New Roman" w:hAnsi="Times New Roman" w:cs="Times New Roman"/>
          <w:sz w:val="28"/>
          <w:szCs w:val="28"/>
        </w:rPr>
      </w:pPr>
    </w:p>
    <w:p w14:paraId="121B9129" w14:textId="7C468B9C" w:rsidR="005A4C54" w:rsidRPr="000A4B20" w:rsidRDefault="002A6ACE" w:rsidP="00B856B8">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5</w:t>
      </w:r>
      <w:r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Получатель субсиди</w:t>
      </w:r>
      <w:r w:rsidR="006222CD"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w:t>
      </w:r>
      <w:r w:rsidR="00A94D22">
        <w:rPr>
          <w:rFonts w:ascii="Times New Roman" w:hAnsi="Times New Roman" w:cs="Times New Roman"/>
          <w:sz w:val="28"/>
          <w:szCs w:val="28"/>
        </w:rPr>
        <w:t xml:space="preserve">ежеквартально до 5 числа месяца, следующего за отчетным кварталом </w:t>
      </w:r>
      <w:r w:rsidR="00A94D22" w:rsidRPr="002A6ACE">
        <w:rPr>
          <w:rFonts w:ascii="Times New Roman" w:hAnsi="Times New Roman" w:cs="Times New Roman"/>
          <w:sz w:val="28"/>
          <w:szCs w:val="28"/>
        </w:rPr>
        <w:t>предоставления субсидии</w:t>
      </w:r>
      <w:r w:rsidR="00A94D22">
        <w:rPr>
          <w:rFonts w:ascii="Times New Roman" w:hAnsi="Times New Roman" w:cs="Times New Roman"/>
          <w:sz w:val="28"/>
          <w:szCs w:val="28"/>
        </w:rPr>
        <w:t>,</w:t>
      </w:r>
      <w:r w:rsidR="00A94D22"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представляет в Министерство</w:t>
      </w:r>
      <w:r w:rsidR="00487F1B" w:rsidRPr="002A6ACE">
        <w:rPr>
          <w:rFonts w:ascii="Times New Roman" w:hAnsi="Times New Roman" w:cs="Times New Roman"/>
          <w:sz w:val="28"/>
          <w:szCs w:val="28"/>
        </w:rPr>
        <w:t>,</w:t>
      </w:r>
      <w:r w:rsidR="00BE3F05" w:rsidRPr="002A6ACE">
        <w:rPr>
          <w:rFonts w:ascii="Times New Roman" w:hAnsi="Times New Roman" w:cs="Times New Roman"/>
          <w:sz w:val="28"/>
          <w:szCs w:val="28"/>
        </w:rPr>
        <w:t xml:space="preserve"> </w:t>
      </w:r>
      <w:r w:rsidR="005A4C54" w:rsidRPr="002A6ACE">
        <w:rPr>
          <w:rFonts w:ascii="Times New Roman" w:hAnsi="Times New Roman" w:cs="Times New Roman"/>
          <w:sz w:val="28"/>
          <w:szCs w:val="28"/>
        </w:rPr>
        <w:t>отчет о достижении результатов предоставления субсиди</w:t>
      </w:r>
      <w:r w:rsidR="006222CD"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w:t>
      </w:r>
      <w:r w:rsidR="006222CD" w:rsidRPr="002A6ACE">
        <w:rPr>
          <w:rFonts w:ascii="Times New Roman" w:hAnsi="Times New Roman" w:cs="Times New Roman"/>
          <w:sz w:val="28"/>
          <w:szCs w:val="28"/>
        </w:rPr>
        <w:t>по форме, определенной в соответствии с типовой формой соглашения, утвержденной Министерством финансов Камчатского края, в порядке, установленном соглашением</w:t>
      </w:r>
      <w:r w:rsidR="00BE3F05" w:rsidRPr="002A6ACE">
        <w:rPr>
          <w:rFonts w:ascii="Times New Roman" w:hAnsi="Times New Roman" w:cs="Times New Roman"/>
          <w:sz w:val="28"/>
          <w:szCs w:val="28"/>
        </w:rPr>
        <w:t>.</w:t>
      </w:r>
      <w:r w:rsidR="002728C7">
        <w:rPr>
          <w:rFonts w:ascii="Times New Roman" w:hAnsi="Times New Roman" w:cs="Times New Roman"/>
          <w:sz w:val="28"/>
          <w:szCs w:val="28"/>
        </w:rPr>
        <w:t xml:space="preserve"> </w:t>
      </w:r>
    </w:p>
    <w:p w14:paraId="4B05EDB6" w14:textId="196C5E5C" w:rsidR="003864A7" w:rsidRPr="002A6ACE" w:rsidRDefault="002A6ACE" w:rsidP="003864A7">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6</w:t>
      </w:r>
      <w:r w:rsidRPr="002A6ACE">
        <w:rPr>
          <w:rFonts w:ascii="Times New Roman" w:hAnsi="Times New Roman" w:cs="Times New Roman"/>
          <w:sz w:val="28"/>
          <w:szCs w:val="28"/>
        </w:rPr>
        <w:t xml:space="preserve">. </w:t>
      </w:r>
      <w:r w:rsidR="003864A7" w:rsidRPr="002A6ACE">
        <w:rPr>
          <w:rFonts w:ascii="Times New Roman" w:hAnsi="Times New Roman" w:cs="Times New Roman"/>
          <w:sz w:val="28"/>
          <w:szCs w:val="28"/>
        </w:rPr>
        <w:t>Министерство как получатель бюджетных средств вправе устанавливать в соглашении сроки и формы предоставления получателем субсиди</w:t>
      </w:r>
      <w:r w:rsidR="00AA30AF" w:rsidRPr="002A6ACE">
        <w:rPr>
          <w:rFonts w:ascii="Times New Roman" w:hAnsi="Times New Roman" w:cs="Times New Roman"/>
          <w:sz w:val="28"/>
          <w:szCs w:val="28"/>
        </w:rPr>
        <w:t>и</w:t>
      </w:r>
      <w:r w:rsidR="003864A7" w:rsidRPr="002A6ACE">
        <w:rPr>
          <w:rFonts w:ascii="Times New Roman" w:hAnsi="Times New Roman" w:cs="Times New Roman"/>
          <w:sz w:val="28"/>
          <w:szCs w:val="28"/>
        </w:rPr>
        <w:t xml:space="preserve"> дополнительной отчетности.</w:t>
      </w:r>
    </w:p>
    <w:p w14:paraId="5494D7E8" w14:textId="77777777" w:rsidR="002A6ACE" w:rsidRPr="002A6ACE" w:rsidRDefault="002A6ACE" w:rsidP="00074782">
      <w:pPr>
        <w:pStyle w:val="ConsPlusNormal"/>
        <w:ind w:firstLine="709"/>
        <w:jc w:val="center"/>
        <w:rPr>
          <w:rFonts w:ascii="Times New Roman" w:hAnsi="Times New Roman" w:cs="Times New Roman"/>
          <w:iCs/>
          <w:sz w:val="28"/>
          <w:szCs w:val="28"/>
        </w:rPr>
      </w:pPr>
    </w:p>
    <w:p w14:paraId="695040A8" w14:textId="5AFC73DF" w:rsidR="00031DB9" w:rsidRPr="002A6ACE" w:rsidRDefault="00031DB9" w:rsidP="00074782">
      <w:pPr>
        <w:pStyle w:val="ConsPlusNormal"/>
        <w:ind w:firstLine="709"/>
        <w:jc w:val="center"/>
        <w:rPr>
          <w:rFonts w:ascii="Times New Roman" w:hAnsi="Times New Roman" w:cs="Times New Roman"/>
          <w:iCs/>
          <w:sz w:val="28"/>
          <w:szCs w:val="28"/>
        </w:rPr>
      </w:pPr>
      <w:r w:rsidRPr="002A6ACE">
        <w:rPr>
          <w:rFonts w:ascii="Times New Roman" w:hAnsi="Times New Roman" w:cs="Times New Roman"/>
          <w:iCs/>
          <w:sz w:val="28"/>
          <w:szCs w:val="28"/>
        </w:rPr>
        <w:t>5. Осуществление контроля за соблюдением</w:t>
      </w:r>
    </w:p>
    <w:p w14:paraId="46CD51BC" w14:textId="6DBCC4E5" w:rsidR="00031DB9" w:rsidRPr="002A6ACE" w:rsidRDefault="00031DB9" w:rsidP="00074782">
      <w:pPr>
        <w:autoSpaceDE w:val="0"/>
        <w:autoSpaceDN w:val="0"/>
        <w:adjustRightInd w:val="0"/>
        <w:spacing w:after="0" w:line="240" w:lineRule="auto"/>
        <w:ind w:firstLine="709"/>
        <w:jc w:val="center"/>
        <w:rPr>
          <w:rFonts w:ascii="Times New Roman" w:hAnsi="Times New Roman" w:cs="Times New Roman"/>
          <w:iCs/>
          <w:sz w:val="28"/>
          <w:szCs w:val="28"/>
        </w:rPr>
      </w:pPr>
      <w:r w:rsidRPr="002A6ACE">
        <w:rPr>
          <w:rFonts w:ascii="Times New Roman" w:hAnsi="Times New Roman" w:cs="Times New Roman"/>
          <w:iCs/>
          <w:sz w:val="28"/>
          <w:szCs w:val="28"/>
        </w:rPr>
        <w:t>условий и порядка предоставления субсиди</w:t>
      </w:r>
      <w:r w:rsidR="00074782" w:rsidRPr="002A6ACE">
        <w:rPr>
          <w:rFonts w:ascii="Times New Roman" w:hAnsi="Times New Roman" w:cs="Times New Roman"/>
          <w:iCs/>
          <w:sz w:val="28"/>
          <w:szCs w:val="28"/>
        </w:rPr>
        <w:t>и</w:t>
      </w:r>
      <w:r w:rsidRPr="002A6ACE">
        <w:rPr>
          <w:rFonts w:ascii="Times New Roman" w:hAnsi="Times New Roman" w:cs="Times New Roman"/>
          <w:iCs/>
          <w:sz w:val="28"/>
          <w:szCs w:val="28"/>
        </w:rPr>
        <w:t xml:space="preserve"> и ответственность </w:t>
      </w:r>
    </w:p>
    <w:p w14:paraId="4DC577EE" w14:textId="77777777" w:rsidR="00031DB9" w:rsidRPr="002A6ACE" w:rsidRDefault="00031DB9" w:rsidP="00074782">
      <w:pPr>
        <w:autoSpaceDE w:val="0"/>
        <w:autoSpaceDN w:val="0"/>
        <w:adjustRightInd w:val="0"/>
        <w:spacing w:after="0" w:line="240" w:lineRule="auto"/>
        <w:ind w:firstLine="709"/>
        <w:jc w:val="center"/>
        <w:rPr>
          <w:rFonts w:ascii="Times New Roman" w:hAnsi="Times New Roman" w:cs="Times New Roman"/>
          <w:iCs/>
          <w:sz w:val="28"/>
          <w:szCs w:val="28"/>
        </w:rPr>
      </w:pPr>
      <w:r w:rsidRPr="002A6ACE">
        <w:rPr>
          <w:rFonts w:ascii="Times New Roman" w:hAnsi="Times New Roman" w:cs="Times New Roman"/>
          <w:iCs/>
          <w:sz w:val="28"/>
          <w:szCs w:val="28"/>
        </w:rPr>
        <w:t>за их нарушение</w:t>
      </w:r>
    </w:p>
    <w:p w14:paraId="2165A6CB" w14:textId="77777777" w:rsidR="00031DB9" w:rsidRPr="002A6ACE" w:rsidRDefault="00031DB9" w:rsidP="00031DB9">
      <w:pPr>
        <w:autoSpaceDE w:val="0"/>
        <w:autoSpaceDN w:val="0"/>
        <w:adjustRightInd w:val="0"/>
        <w:spacing w:after="0" w:line="240" w:lineRule="auto"/>
        <w:ind w:firstLine="708"/>
        <w:jc w:val="both"/>
        <w:rPr>
          <w:rFonts w:ascii="Times New Roman" w:hAnsi="Times New Roman" w:cs="Times New Roman"/>
          <w:sz w:val="28"/>
          <w:szCs w:val="28"/>
        </w:rPr>
      </w:pPr>
    </w:p>
    <w:p w14:paraId="5EE926F0" w14:textId="77777777" w:rsidR="000A4B20" w:rsidRPr="000A4B20" w:rsidRDefault="002A6ACE" w:rsidP="000A4B20">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7</w:t>
      </w:r>
      <w:r w:rsidRPr="002A6ACE">
        <w:rPr>
          <w:rFonts w:ascii="Times New Roman" w:hAnsi="Times New Roman" w:cs="Times New Roman"/>
          <w:sz w:val="28"/>
          <w:szCs w:val="28"/>
        </w:rPr>
        <w:t xml:space="preserve">. </w:t>
      </w:r>
      <w:r w:rsidR="000A4B20" w:rsidRPr="000A4B20">
        <w:rPr>
          <w:rFonts w:ascii="Times New Roman" w:hAnsi="Times New Roman" w:cs="Times New Roman"/>
          <w:sz w:val="28"/>
          <w:szCs w:val="28"/>
        </w:rPr>
        <w:t>Министерство осуществляет в отношении получателя субсидии проверку соблюдения ими порядка и условий предоставления субсидии, в том числе в части достижения результатов ее предоставления.</w:t>
      </w:r>
    </w:p>
    <w:p w14:paraId="2C64EA80" w14:textId="002384FE" w:rsidR="005A4C54" w:rsidRPr="002A6ACE" w:rsidRDefault="000A4B20" w:rsidP="000A4B20">
      <w:pPr>
        <w:autoSpaceDE w:val="0"/>
        <w:autoSpaceDN w:val="0"/>
        <w:adjustRightInd w:val="0"/>
        <w:spacing w:after="0" w:line="240" w:lineRule="auto"/>
        <w:ind w:firstLine="708"/>
        <w:jc w:val="both"/>
        <w:rPr>
          <w:rFonts w:ascii="Times New Roman" w:hAnsi="Times New Roman" w:cs="Times New Roman"/>
          <w:sz w:val="28"/>
          <w:szCs w:val="28"/>
        </w:rPr>
      </w:pPr>
      <w:r w:rsidRPr="000A4B20">
        <w:rPr>
          <w:rFonts w:ascii="Times New Roman" w:hAnsi="Times New Roman" w:cs="Times New Roman"/>
          <w:sz w:val="28"/>
          <w:szCs w:val="28"/>
        </w:rPr>
        <w:t>Органы государственного финансового контроля осуществляют проверку в соответствии со статьями 268</w:t>
      </w:r>
      <w:r w:rsidRPr="000A4B20">
        <w:rPr>
          <w:rFonts w:ascii="Times New Roman" w:hAnsi="Times New Roman" w:cs="Times New Roman"/>
          <w:sz w:val="28"/>
          <w:szCs w:val="28"/>
          <w:vertAlign w:val="superscript"/>
        </w:rPr>
        <w:t>1</w:t>
      </w:r>
      <w:r w:rsidRPr="000A4B20">
        <w:rPr>
          <w:rFonts w:ascii="Times New Roman" w:hAnsi="Times New Roman" w:cs="Times New Roman"/>
          <w:sz w:val="28"/>
          <w:szCs w:val="28"/>
        </w:rPr>
        <w:t xml:space="preserve"> и 269</w:t>
      </w:r>
      <w:r w:rsidRPr="000A4B20">
        <w:rPr>
          <w:rFonts w:ascii="Times New Roman" w:hAnsi="Times New Roman" w:cs="Times New Roman"/>
          <w:sz w:val="28"/>
          <w:szCs w:val="28"/>
          <w:vertAlign w:val="superscript"/>
        </w:rPr>
        <w:t>2</w:t>
      </w:r>
      <w:r w:rsidRPr="000A4B20">
        <w:rPr>
          <w:rFonts w:ascii="Times New Roman" w:hAnsi="Times New Roman" w:cs="Times New Roman"/>
          <w:sz w:val="28"/>
          <w:szCs w:val="28"/>
        </w:rPr>
        <w:t xml:space="preserve"> Бюджетного кодекса Российской Федерации.</w:t>
      </w:r>
    </w:p>
    <w:p w14:paraId="3684FC71" w14:textId="779DD461" w:rsidR="005A4C54" w:rsidRPr="002A6ACE" w:rsidRDefault="002A6ACE" w:rsidP="000A4B20">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4</w:t>
      </w:r>
      <w:r w:rsidR="00A94D22">
        <w:rPr>
          <w:rFonts w:ascii="Times New Roman" w:hAnsi="Times New Roman" w:cs="Times New Roman"/>
          <w:sz w:val="28"/>
          <w:szCs w:val="28"/>
        </w:rPr>
        <w:t>8</w:t>
      </w:r>
      <w:r w:rsidRPr="002A6ACE">
        <w:rPr>
          <w:rFonts w:ascii="Times New Roman" w:hAnsi="Times New Roman" w:cs="Times New Roman"/>
          <w:sz w:val="28"/>
          <w:szCs w:val="28"/>
        </w:rPr>
        <w:t xml:space="preserve">. </w:t>
      </w:r>
      <w:r w:rsidR="000A4B20" w:rsidRPr="000A4B20">
        <w:rPr>
          <w:rFonts w:ascii="Times New Roman" w:hAnsi="Times New Roman" w:cs="Times New Roman"/>
          <w:sz w:val="28"/>
          <w:szCs w:val="28"/>
        </w:rPr>
        <w:t xml:space="preserve">В случае выявления нарушения условий и порядка предоставления субсидии, а также </w:t>
      </w:r>
      <w:proofErr w:type="spellStart"/>
      <w:r w:rsidR="000A4B20" w:rsidRPr="000A4B20">
        <w:rPr>
          <w:rFonts w:ascii="Times New Roman" w:hAnsi="Times New Roman" w:cs="Times New Roman"/>
          <w:sz w:val="28"/>
          <w:szCs w:val="28"/>
        </w:rPr>
        <w:t>недостижения</w:t>
      </w:r>
      <w:proofErr w:type="spellEnd"/>
      <w:r w:rsidR="000A4B20" w:rsidRPr="000A4B20">
        <w:rPr>
          <w:rFonts w:ascii="Times New Roman" w:hAnsi="Times New Roman" w:cs="Times New Roman"/>
          <w:sz w:val="28"/>
          <w:szCs w:val="28"/>
        </w:rPr>
        <w:t xml:space="preserve"> значения результата, установленного частью 43 настоящего Порядка, в том числе по фактам проверок, проведенных Министерством и органом государственного финансового контроля в соответствии с частью 48 </w:t>
      </w:r>
      <w:r w:rsidR="000A4B20" w:rsidRPr="000A4B20">
        <w:rPr>
          <w:rFonts w:ascii="Times New Roman" w:hAnsi="Times New Roman" w:cs="Times New Roman"/>
          <w:sz w:val="28"/>
          <w:szCs w:val="28"/>
        </w:rPr>
        <w:lastRenderedPageBreak/>
        <w:t>настоящего Порядка, получатель субсидии обязан возвратить денежные средства в краевой бюджет в следующем порядке и сроки:</w:t>
      </w:r>
    </w:p>
    <w:p w14:paraId="26D54545" w14:textId="693AC0F5"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1) в случае выявления нарушения орган</w:t>
      </w:r>
      <w:r w:rsidR="00487F1B" w:rsidRPr="002A6ACE">
        <w:rPr>
          <w:rFonts w:ascii="Times New Roman" w:hAnsi="Times New Roman" w:cs="Times New Roman"/>
          <w:sz w:val="28"/>
          <w:szCs w:val="28"/>
        </w:rPr>
        <w:t>ами</w:t>
      </w:r>
      <w:r w:rsidRPr="002A6ACE">
        <w:rPr>
          <w:rFonts w:ascii="Times New Roman" w:hAnsi="Times New Roman" w:cs="Times New Roman"/>
          <w:sz w:val="28"/>
          <w:szCs w:val="28"/>
        </w:rPr>
        <w:t xml:space="preserve">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5ECF2B80" w14:textId="54A540C9" w:rsidR="005A4C54" w:rsidRPr="002A6ACE" w:rsidRDefault="005A4C54" w:rsidP="005A4C5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 xml:space="preserve">2) в случае выявления нарушения Министерством – в течение </w:t>
      </w:r>
      <w:r w:rsidR="00827C26" w:rsidRPr="002A6ACE">
        <w:rPr>
          <w:rFonts w:ascii="Times New Roman" w:hAnsi="Times New Roman" w:cs="Times New Roman"/>
          <w:sz w:val="28"/>
          <w:szCs w:val="28"/>
        </w:rPr>
        <w:t>двадцати</w:t>
      </w:r>
      <w:r w:rsidRPr="002A6ACE">
        <w:rPr>
          <w:rFonts w:ascii="Times New Roman" w:hAnsi="Times New Roman" w:cs="Times New Roman"/>
          <w:sz w:val="28"/>
          <w:szCs w:val="28"/>
        </w:rPr>
        <w:t xml:space="preserve"> рабочих дней со дня получения требования Министерства.</w:t>
      </w:r>
    </w:p>
    <w:p w14:paraId="4CC4B99F" w14:textId="427F5CB0" w:rsidR="005A4C54" w:rsidRPr="002A6ACE" w:rsidRDefault="00A94D22" w:rsidP="00787753">
      <w:pPr>
        <w:tabs>
          <w:tab w:val="left" w:pos="1134"/>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2A6ACE" w:rsidRPr="002A6ACE">
        <w:rPr>
          <w:rFonts w:ascii="Times New Roman" w:hAnsi="Times New Roman" w:cs="Times New Roman"/>
          <w:sz w:val="28"/>
          <w:szCs w:val="28"/>
        </w:rPr>
        <w:t>.</w:t>
      </w:r>
      <w:r w:rsidR="0024583E">
        <w:rPr>
          <w:rFonts w:ascii="Times New Roman" w:hAnsi="Times New Roman" w:cs="Times New Roman"/>
          <w:sz w:val="28"/>
          <w:szCs w:val="28"/>
        </w:rPr>
        <w:t xml:space="preserve"> </w:t>
      </w:r>
      <w:r w:rsidR="005A4C54" w:rsidRPr="002A6ACE">
        <w:rPr>
          <w:rFonts w:ascii="Times New Roman" w:hAnsi="Times New Roman" w:cs="Times New Roman"/>
          <w:sz w:val="28"/>
          <w:szCs w:val="28"/>
        </w:rPr>
        <w:t>Письменное требование о возврате субсиди</w:t>
      </w:r>
      <w:r w:rsidR="00031DB9" w:rsidRPr="002A6ACE">
        <w:rPr>
          <w:rFonts w:ascii="Times New Roman" w:hAnsi="Times New Roman" w:cs="Times New Roman"/>
          <w:sz w:val="28"/>
          <w:szCs w:val="28"/>
        </w:rPr>
        <w:t>и</w:t>
      </w:r>
      <w:r w:rsidR="005A4C54" w:rsidRPr="002A6ACE">
        <w:rPr>
          <w:rFonts w:ascii="Times New Roman" w:hAnsi="Times New Roman" w:cs="Times New Roman"/>
          <w:sz w:val="28"/>
          <w:szCs w:val="28"/>
        </w:rPr>
        <w:t xml:space="preserve"> направляется Министерством в течение пяти рабочих дней со дня выявления </w:t>
      </w:r>
      <w:r w:rsidR="00827C26" w:rsidRPr="002A6ACE">
        <w:rPr>
          <w:rFonts w:ascii="Times New Roman" w:hAnsi="Times New Roman" w:cs="Times New Roman"/>
          <w:sz w:val="28"/>
          <w:szCs w:val="28"/>
        </w:rPr>
        <w:t>нарушений</w:t>
      </w:r>
      <w:r w:rsidR="005A4C54" w:rsidRPr="002A6ACE">
        <w:rPr>
          <w:rFonts w:ascii="Times New Roman" w:hAnsi="Times New Roman" w:cs="Times New Roman"/>
          <w:sz w:val="28"/>
          <w:szCs w:val="28"/>
        </w:rPr>
        <w:t xml:space="preserve">, указанных в части </w:t>
      </w:r>
      <w:r w:rsidR="001D715E">
        <w:rPr>
          <w:rFonts w:ascii="Times New Roman" w:hAnsi="Times New Roman" w:cs="Times New Roman"/>
          <w:sz w:val="28"/>
          <w:szCs w:val="28"/>
        </w:rPr>
        <w:t>49</w:t>
      </w:r>
      <w:r w:rsidR="005A4C54" w:rsidRPr="002A6ACE">
        <w:rPr>
          <w:rFonts w:ascii="Times New Roman" w:hAnsi="Times New Roman" w:cs="Times New Roman"/>
          <w:sz w:val="28"/>
          <w:szCs w:val="28"/>
        </w:rPr>
        <w:t xml:space="preserve"> настоящего Порядка.</w:t>
      </w:r>
    </w:p>
    <w:p w14:paraId="2CBF672F" w14:textId="3CCE7F34" w:rsidR="00BD0D4C" w:rsidRPr="00BD0D4C" w:rsidRDefault="00BD0D4C" w:rsidP="00BD0D4C">
      <w:pPr>
        <w:tabs>
          <w:tab w:val="left" w:pos="1134"/>
        </w:tabs>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Times New Roman" w:hAnsi="Times New Roman" w:cs="Times New Roman"/>
          <w:sz w:val="28"/>
          <w:szCs w:val="28"/>
          <w:lang w:val="en-US" w:eastAsia="ru-RU"/>
        </w:rPr>
        <w:t> </w:t>
      </w:r>
      <w:r w:rsidRPr="00BD0D4C">
        <w:rPr>
          <w:rFonts w:ascii="Times New Roman" w:eastAsia="Calibri" w:hAnsi="Times New Roman" w:cs="Times New Roman"/>
          <w:sz w:val="28"/>
          <w:szCs w:val="28"/>
        </w:rPr>
        <w:t>5</w:t>
      </w:r>
      <w:r w:rsidR="00A94D22">
        <w:rPr>
          <w:rFonts w:ascii="Times New Roman" w:eastAsia="Calibri" w:hAnsi="Times New Roman" w:cs="Times New Roman"/>
          <w:sz w:val="28"/>
          <w:szCs w:val="28"/>
        </w:rPr>
        <w:t>0</w:t>
      </w:r>
      <w:r w:rsidRPr="00BD0D4C">
        <w:rPr>
          <w:rFonts w:ascii="Times New Roman" w:eastAsia="Calibri" w:hAnsi="Times New Roman" w:cs="Times New Roman"/>
          <w:sz w:val="28"/>
          <w:szCs w:val="28"/>
        </w:rPr>
        <w:t>. Получатели субсидии обязаны возвратить средства субсидии в следующих размерах:</w:t>
      </w:r>
    </w:p>
    <w:p w14:paraId="45E63EC1"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Calibri" w:hAnsi="Times New Roman" w:cs="Times New Roman"/>
          <w:sz w:val="28"/>
          <w:szCs w:val="28"/>
        </w:rPr>
        <w:t>1) в случае нарушения целей предоставления субсидии – в размере нецелевого использования средств субсидии;</w:t>
      </w:r>
    </w:p>
    <w:p w14:paraId="2D02534C"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Calibri" w:hAnsi="Times New Roman" w:cs="Times New Roman"/>
          <w:sz w:val="28"/>
          <w:szCs w:val="28"/>
        </w:rPr>
        <w:t>2) в случае нарушения условий и порядка предоставления субсидии – в полном объеме;</w:t>
      </w:r>
    </w:p>
    <w:p w14:paraId="4D4254A3"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Calibri" w:hAnsi="Times New Roman" w:cs="Times New Roman"/>
          <w:sz w:val="28"/>
          <w:szCs w:val="28"/>
        </w:rPr>
        <w:t xml:space="preserve">3) в случае </w:t>
      </w:r>
      <w:proofErr w:type="spellStart"/>
      <w:r w:rsidRPr="00BD0D4C">
        <w:rPr>
          <w:rFonts w:ascii="Times New Roman" w:eastAsia="Calibri" w:hAnsi="Times New Roman" w:cs="Times New Roman"/>
          <w:sz w:val="28"/>
          <w:szCs w:val="28"/>
        </w:rPr>
        <w:t>недостижения</w:t>
      </w:r>
      <w:proofErr w:type="spellEnd"/>
      <w:r w:rsidRPr="00BD0D4C">
        <w:rPr>
          <w:rFonts w:ascii="Times New Roman" w:eastAsia="Calibri" w:hAnsi="Times New Roman" w:cs="Times New Roman"/>
          <w:sz w:val="28"/>
          <w:szCs w:val="28"/>
        </w:rPr>
        <w:t xml:space="preserve"> значения результата предоставления субсидии – в размере, рассчитанном по формуле:</w:t>
      </w:r>
    </w:p>
    <w:p w14:paraId="04B5DCBE"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4FE20B3C" w14:textId="77777777" w:rsidR="00BD0D4C" w:rsidRPr="00BD0D4C" w:rsidRDefault="00BD0D4C" w:rsidP="00BD0D4C">
      <w:pPr>
        <w:autoSpaceDE w:val="0"/>
        <w:autoSpaceDN w:val="0"/>
        <w:adjustRightInd w:val="0"/>
        <w:spacing w:after="0" w:line="240" w:lineRule="auto"/>
        <w:ind w:firstLine="708"/>
        <w:jc w:val="center"/>
        <w:rPr>
          <w:rFonts w:ascii="Times New Roman" w:eastAsia="Calibri" w:hAnsi="Times New Roman" w:cs="Times New Roman"/>
          <w:sz w:val="28"/>
          <w:szCs w:val="28"/>
          <w:lang w:val="en-US"/>
        </w:rPr>
      </w:pPr>
      <w:r w:rsidRPr="00BD0D4C">
        <w:rPr>
          <w:rFonts w:ascii="Times New Roman" w:eastAsia="Calibri" w:hAnsi="Times New Roman" w:cs="Times New Roman"/>
          <w:sz w:val="28"/>
          <w:szCs w:val="28"/>
          <w:lang w:val="en-US"/>
        </w:rPr>
        <w:t>W</w:t>
      </w:r>
      <w:r w:rsidRPr="00BD0D4C">
        <w:rPr>
          <w:rFonts w:ascii="Times New Roman" w:eastAsia="Calibri" w:hAnsi="Times New Roman" w:cs="Times New Roman"/>
          <w:sz w:val="28"/>
          <w:szCs w:val="28"/>
          <w:vertAlign w:val="subscript"/>
          <w:lang w:val="en-US"/>
        </w:rPr>
        <w:t>i</w:t>
      </w:r>
      <w:r w:rsidRPr="00BD0D4C">
        <w:rPr>
          <w:rFonts w:ascii="Times New Roman" w:eastAsia="Calibri" w:hAnsi="Times New Roman" w:cs="Times New Roman"/>
          <w:sz w:val="28"/>
          <w:szCs w:val="28"/>
          <w:lang w:val="en-US"/>
        </w:rPr>
        <w:t> = S</w:t>
      </w:r>
      <w:r w:rsidRPr="00BD0D4C">
        <w:rPr>
          <w:rFonts w:ascii="Times New Roman" w:eastAsia="Calibri" w:hAnsi="Times New Roman" w:cs="Times New Roman"/>
          <w:sz w:val="28"/>
          <w:szCs w:val="28"/>
          <w:vertAlign w:val="subscript"/>
          <w:lang w:val="en-US"/>
        </w:rPr>
        <w:t>i</w:t>
      </w:r>
      <w:r w:rsidRPr="00BD0D4C">
        <w:rPr>
          <w:rFonts w:ascii="Times New Roman" w:eastAsia="Calibri" w:hAnsi="Times New Roman" w:cs="Times New Roman"/>
          <w:sz w:val="28"/>
          <w:szCs w:val="28"/>
          <w:lang w:val="en-US"/>
        </w:rPr>
        <w:t xml:space="preserve"> – </w:t>
      </w:r>
      <w:proofErr w:type="gramStart"/>
      <w:r w:rsidRPr="00BD0D4C">
        <w:rPr>
          <w:rFonts w:ascii="Times New Roman" w:eastAsia="Calibri" w:hAnsi="Times New Roman" w:cs="Times New Roman"/>
          <w:sz w:val="28"/>
          <w:szCs w:val="28"/>
          <w:lang w:val="en-US"/>
        </w:rPr>
        <w:t>∑(</w:t>
      </w:r>
      <w:proofErr w:type="gramEnd"/>
      <w:r w:rsidRPr="00BD0D4C">
        <w:rPr>
          <w:rFonts w:ascii="Times New Roman" w:eastAsia="Calibri" w:hAnsi="Times New Roman" w:cs="Times New Roman"/>
          <w:sz w:val="28"/>
          <w:szCs w:val="28"/>
        </w:rPr>
        <w:t>С</w:t>
      </w:r>
      <w:proofErr w:type="spellStart"/>
      <w:r w:rsidRPr="00BD0D4C">
        <w:rPr>
          <w:rFonts w:ascii="Times New Roman" w:eastAsia="Calibri" w:hAnsi="Times New Roman" w:cs="Times New Roman"/>
          <w:sz w:val="28"/>
          <w:szCs w:val="28"/>
          <w:vertAlign w:val="subscript"/>
          <w:lang w:val="en-US"/>
        </w:rPr>
        <w:t>i</w:t>
      </w:r>
      <w:proofErr w:type="spellEnd"/>
      <w:r w:rsidRPr="00BD0D4C">
        <w:rPr>
          <w:rFonts w:ascii="Times New Roman" w:eastAsia="Calibri" w:hAnsi="Times New Roman" w:cs="Times New Roman"/>
          <w:sz w:val="28"/>
          <w:szCs w:val="28"/>
          <w:vertAlign w:val="subscript"/>
          <w:lang w:val="en-US"/>
        </w:rPr>
        <w:t xml:space="preserve"> </w:t>
      </w:r>
      <w:r w:rsidRPr="00BD0D4C">
        <w:rPr>
          <w:rFonts w:ascii="Times New Roman" w:eastAsia="Calibri" w:hAnsi="Times New Roman" w:cs="Times New Roman"/>
          <w:sz w:val="28"/>
          <w:szCs w:val="28"/>
          <w:lang w:val="en-US"/>
        </w:rPr>
        <w:t>× K</w:t>
      </w:r>
      <w:r w:rsidRPr="00BD0D4C">
        <w:rPr>
          <w:rFonts w:ascii="Times New Roman" w:eastAsia="Calibri" w:hAnsi="Times New Roman" w:cs="Times New Roman"/>
          <w:sz w:val="28"/>
          <w:szCs w:val="28"/>
          <w:vertAlign w:val="superscript"/>
          <w:lang w:val="en-US"/>
        </w:rPr>
        <w:t>r</w:t>
      </w:r>
      <w:r w:rsidRPr="00BD0D4C">
        <w:rPr>
          <w:rFonts w:ascii="Times New Roman" w:eastAsia="Calibri" w:hAnsi="Times New Roman" w:cs="Times New Roman"/>
          <w:sz w:val="28"/>
          <w:szCs w:val="28"/>
          <w:lang w:val="en-US"/>
        </w:rPr>
        <w:t xml:space="preserve"> </w:t>
      </w:r>
      <w:proofErr w:type="spellStart"/>
      <w:r w:rsidRPr="00BD0D4C">
        <w:rPr>
          <w:rFonts w:ascii="Times New Roman" w:eastAsia="Calibri" w:hAnsi="Times New Roman" w:cs="Times New Roman"/>
          <w:sz w:val="28"/>
          <w:szCs w:val="28"/>
          <w:vertAlign w:val="subscript"/>
          <w:lang w:val="en-US"/>
        </w:rPr>
        <w:t>i</w:t>
      </w:r>
      <w:proofErr w:type="spellEnd"/>
      <w:r w:rsidRPr="00BD0D4C">
        <w:rPr>
          <w:rFonts w:ascii="Times New Roman" w:eastAsia="Calibri" w:hAnsi="Times New Roman" w:cs="Times New Roman"/>
          <w:sz w:val="28"/>
          <w:szCs w:val="28"/>
          <w:lang w:val="en-US"/>
        </w:rPr>
        <w:t>), </w:t>
      </w:r>
      <w:r w:rsidRPr="00BD0D4C">
        <w:rPr>
          <w:rFonts w:ascii="Times New Roman" w:eastAsia="Calibri" w:hAnsi="Times New Roman" w:cs="Times New Roman"/>
          <w:sz w:val="28"/>
          <w:szCs w:val="28"/>
        </w:rPr>
        <w:t>где</w:t>
      </w:r>
      <w:r w:rsidRPr="00BD0D4C">
        <w:rPr>
          <w:rFonts w:ascii="Times New Roman" w:eastAsia="Calibri" w:hAnsi="Times New Roman" w:cs="Times New Roman"/>
          <w:sz w:val="28"/>
          <w:szCs w:val="28"/>
          <w:lang w:val="en-US"/>
        </w:rPr>
        <w:t>:</w:t>
      </w:r>
    </w:p>
    <w:p w14:paraId="2DD5EF10"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p>
    <w:p w14:paraId="034112BB"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BD0D4C">
        <w:rPr>
          <w:rFonts w:ascii="Times New Roman" w:eastAsia="Calibri" w:hAnsi="Times New Roman" w:cs="Times New Roman"/>
          <w:sz w:val="28"/>
          <w:szCs w:val="28"/>
          <w:lang w:val="en-US"/>
        </w:rPr>
        <w:t>W</w:t>
      </w:r>
      <w:r w:rsidRPr="00BD0D4C">
        <w:rPr>
          <w:rFonts w:ascii="Times New Roman" w:eastAsia="Calibri" w:hAnsi="Times New Roman" w:cs="Times New Roman"/>
          <w:sz w:val="28"/>
          <w:szCs w:val="28"/>
          <w:vertAlign w:val="subscript"/>
          <w:lang w:val="en-US"/>
        </w:rPr>
        <w:t>i</w:t>
      </w:r>
      <w:proofErr w:type="gramEnd"/>
      <w:r w:rsidRPr="00BD0D4C">
        <w:rPr>
          <w:rFonts w:ascii="Times New Roman" w:eastAsia="Calibri" w:hAnsi="Times New Roman" w:cs="Times New Roman"/>
          <w:sz w:val="28"/>
          <w:szCs w:val="28"/>
        </w:rPr>
        <w:t xml:space="preserve"> – размер субсидии, подлежащий возврату в краевой бюджет</w:t>
      </w:r>
      <w:r w:rsidRPr="00BD0D4C">
        <w:rPr>
          <w:rFonts w:ascii="Times New Roman" w:eastAsia="Calibri" w:hAnsi="Times New Roman" w:cs="Times New Roman"/>
          <w:sz w:val="28"/>
          <w:szCs w:val="28"/>
          <w:lang w:val="en-US"/>
        </w:rPr>
        <w:t> </w:t>
      </w:r>
      <w:proofErr w:type="spellStart"/>
      <w:r w:rsidRPr="00BD0D4C">
        <w:rPr>
          <w:rFonts w:ascii="Times New Roman" w:eastAsia="Calibri" w:hAnsi="Times New Roman" w:cs="Times New Roman"/>
          <w:sz w:val="28"/>
          <w:szCs w:val="28"/>
          <w:lang w:val="en-US"/>
        </w:rPr>
        <w:t>i</w:t>
      </w:r>
      <w:proofErr w:type="spellEnd"/>
      <w:r w:rsidRPr="00BD0D4C">
        <w:rPr>
          <w:rFonts w:ascii="Times New Roman" w:eastAsia="Calibri" w:hAnsi="Times New Roman" w:cs="Times New Roman"/>
          <w:sz w:val="28"/>
          <w:szCs w:val="28"/>
        </w:rPr>
        <w:t>-</w:t>
      </w:r>
      <w:proofErr w:type="spellStart"/>
      <w:r w:rsidRPr="00BD0D4C">
        <w:rPr>
          <w:rFonts w:ascii="Times New Roman" w:eastAsia="Calibri" w:hAnsi="Times New Roman" w:cs="Times New Roman"/>
          <w:sz w:val="28"/>
          <w:szCs w:val="28"/>
        </w:rPr>
        <w:t>тым</w:t>
      </w:r>
      <w:proofErr w:type="spellEnd"/>
      <w:r w:rsidRPr="00BD0D4C">
        <w:rPr>
          <w:rFonts w:ascii="Times New Roman" w:eastAsia="Calibri" w:hAnsi="Times New Roman" w:cs="Times New Roman"/>
          <w:sz w:val="28"/>
          <w:szCs w:val="28"/>
        </w:rPr>
        <w:t xml:space="preserve"> получателем субсидии;</w:t>
      </w:r>
    </w:p>
    <w:p w14:paraId="72784235" w14:textId="79D41FD6"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Calibri" w:hAnsi="Times New Roman" w:cs="Times New Roman"/>
          <w:sz w:val="28"/>
          <w:szCs w:val="28"/>
        </w:rPr>
        <w:t>S</w:t>
      </w:r>
      <w:proofErr w:type="spellStart"/>
      <w:r w:rsidRPr="00BD0D4C">
        <w:rPr>
          <w:rFonts w:ascii="Times New Roman" w:eastAsia="Calibri" w:hAnsi="Times New Roman" w:cs="Times New Roman"/>
          <w:sz w:val="28"/>
          <w:szCs w:val="28"/>
          <w:vertAlign w:val="subscript"/>
          <w:lang w:val="en-US"/>
        </w:rPr>
        <w:t>i</w:t>
      </w:r>
      <w:proofErr w:type="spellEnd"/>
      <w:r w:rsidRPr="00BD0D4C">
        <w:rPr>
          <w:rFonts w:ascii="Times New Roman" w:eastAsia="Calibri" w:hAnsi="Times New Roman" w:cs="Times New Roman"/>
          <w:sz w:val="28"/>
          <w:szCs w:val="28"/>
        </w:rPr>
        <w:t xml:space="preserve"> </w:t>
      </w:r>
      <w:r w:rsidR="001D715E" w:rsidRPr="001D715E">
        <w:rPr>
          <w:rFonts w:ascii="Times New Roman" w:eastAsia="Calibri" w:hAnsi="Times New Roman" w:cs="Times New Roman"/>
          <w:sz w:val="28"/>
          <w:szCs w:val="28"/>
        </w:rPr>
        <w:t>–</w:t>
      </w:r>
      <w:r w:rsidRPr="00BD0D4C">
        <w:rPr>
          <w:rFonts w:ascii="Times New Roman" w:eastAsia="Calibri" w:hAnsi="Times New Roman" w:cs="Times New Roman"/>
          <w:sz w:val="28"/>
          <w:szCs w:val="28"/>
        </w:rPr>
        <w:t xml:space="preserve"> размер субсидии, предоставленной i-тому получателю субсидии на цели, указанные в части 1 настоящего Порядка (рублей);</w:t>
      </w:r>
    </w:p>
    <w:p w14:paraId="0A90E6E4" w14:textId="3D7C6E23"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spellStart"/>
      <w:r w:rsidRPr="00BD0D4C">
        <w:rPr>
          <w:rFonts w:ascii="Times New Roman" w:eastAsia="Calibri" w:hAnsi="Times New Roman" w:cs="Times New Roman"/>
          <w:sz w:val="28"/>
          <w:szCs w:val="28"/>
        </w:rPr>
        <w:t>С</w:t>
      </w:r>
      <w:r w:rsidRPr="00BD0D4C">
        <w:rPr>
          <w:rFonts w:ascii="Times New Roman" w:eastAsia="Calibri" w:hAnsi="Times New Roman" w:cs="Times New Roman"/>
          <w:sz w:val="28"/>
          <w:szCs w:val="28"/>
          <w:vertAlign w:val="subscript"/>
        </w:rPr>
        <w:t>i</w:t>
      </w:r>
      <w:proofErr w:type="spellEnd"/>
      <w:r w:rsidRPr="00BD0D4C">
        <w:rPr>
          <w:rFonts w:ascii="Times New Roman" w:eastAsia="Calibri" w:hAnsi="Times New Roman" w:cs="Times New Roman"/>
          <w:sz w:val="28"/>
          <w:szCs w:val="28"/>
          <w:vertAlign w:val="subscript"/>
        </w:rPr>
        <w:t> </w:t>
      </w:r>
      <w:r w:rsidR="001D715E" w:rsidRPr="001D715E">
        <w:rPr>
          <w:rFonts w:ascii="Times New Roman" w:eastAsia="Calibri" w:hAnsi="Times New Roman" w:cs="Times New Roman"/>
          <w:sz w:val="28"/>
          <w:szCs w:val="28"/>
        </w:rPr>
        <w:t>–</w:t>
      </w:r>
      <w:r w:rsidRPr="00BD0D4C">
        <w:rPr>
          <w:rFonts w:ascii="Times New Roman" w:eastAsia="Calibri" w:hAnsi="Times New Roman" w:cs="Times New Roman"/>
          <w:sz w:val="28"/>
          <w:szCs w:val="28"/>
        </w:rPr>
        <w:t xml:space="preserve"> сумма затрат, возмещенная i-тому получателю субсидии, на </w:t>
      </w:r>
      <w:r w:rsidR="009541B5">
        <w:rPr>
          <w:rFonts w:ascii="Times New Roman" w:eastAsia="Calibri" w:hAnsi="Times New Roman" w:cs="Times New Roman"/>
          <w:sz w:val="28"/>
          <w:szCs w:val="28"/>
        </w:rPr>
        <w:t>переоборудование</w:t>
      </w:r>
      <w:r w:rsidRPr="00BD0D4C">
        <w:rPr>
          <w:rFonts w:ascii="Times New Roman" w:eastAsia="Calibri" w:hAnsi="Times New Roman" w:cs="Times New Roman"/>
          <w:sz w:val="28"/>
          <w:szCs w:val="28"/>
        </w:rPr>
        <w:t xml:space="preserve"> j-того </w:t>
      </w:r>
      <w:r w:rsidR="009541B5">
        <w:rPr>
          <w:rFonts w:ascii="Times New Roman" w:eastAsia="Calibri" w:hAnsi="Times New Roman" w:cs="Times New Roman"/>
          <w:sz w:val="28"/>
          <w:szCs w:val="28"/>
        </w:rPr>
        <w:t>транспортного средства</w:t>
      </w:r>
      <w:r w:rsidRPr="00BD0D4C">
        <w:rPr>
          <w:rFonts w:ascii="Times New Roman" w:eastAsia="Calibri" w:hAnsi="Times New Roman" w:cs="Times New Roman"/>
          <w:sz w:val="28"/>
          <w:szCs w:val="28"/>
        </w:rPr>
        <w:t xml:space="preserve"> (рублей);</w:t>
      </w:r>
    </w:p>
    <w:p w14:paraId="73F67824" w14:textId="30BD66F1"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Calibri" w:hAnsi="Times New Roman" w:cs="Times New Roman"/>
          <w:sz w:val="28"/>
          <w:szCs w:val="28"/>
          <w:lang w:val="en-US"/>
        </w:rPr>
        <w:t>K</w:t>
      </w:r>
      <w:r w:rsidRPr="00BD0D4C">
        <w:rPr>
          <w:rFonts w:ascii="Times New Roman" w:eastAsia="Calibri" w:hAnsi="Times New Roman" w:cs="Times New Roman"/>
          <w:sz w:val="28"/>
          <w:szCs w:val="28"/>
          <w:vertAlign w:val="superscript"/>
          <w:lang w:val="en-US"/>
        </w:rPr>
        <w:t>r</w:t>
      </w:r>
      <w:r w:rsidRPr="00BD0D4C">
        <w:rPr>
          <w:rFonts w:ascii="Times New Roman" w:eastAsia="Calibri" w:hAnsi="Times New Roman" w:cs="Times New Roman"/>
          <w:sz w:val="28"/>
          <w:szCs w:val="28"/>
          <w:vertAlign w:val="superscript"/>
        </w:rPr>
        <w:t xml:space="preserve"> </w:t>
      </w:r>
      <w:proofErr w:type="spellStart"/>
      <w:r w:rsidRPr="00BD0D4C">
        <w:rPr>
          <w:rFonts w:ascii="Times New Roman" w:eastAsia="Calibri" w:hAnsi="Times New Roman" w:cs="Times New Roman"/>
          <w:sz w:val="28"/>
          <w:szCs w:val="28"/>
          <w:vertAlign w:val="subscript"/>
          <w:lang w:val="en-US"/>
        </w:rPr>
        <w:t>i</w:t>
      </w:r>
      <w:proofErr w:type="spellEnd"/>
      <w:r w:rsidRPr="00BD0D4C">
        <w:rPr>
          <w:rFonts w:ascii="Times New Roman" w:eastAsia="Calibri" w:hAnsi="Times New Roman" w:cs="Times New Roman"/>
          <w:sz w:val="28"/>
          <w:szCs w:val="28"/>
        </w:rPr>
        <w:t xml:space="preserve"> – коэффициент результативности предоставления субсидии</w:t>
      </w:r>
      <w:r w:rsidRPr="00BD0D4C">
        <w:rPr>
          <w:rFonts w:ascii="Times New Roman" w:eastAsia="Calibri" w:hAnsi="Times New Roman" w:cs="Times New Roman"/>
          <w:sz w:val="28"/>
          <w:szCs w:val="28"/>
          <w:lang w:val="en-US"/>
        </w:rPr>
        <w:t> </w:t>
      </w:r>
      <w:proofErr w:type="spellStart"/>
      <w:r w:rsidRPr="00BD0D4C">
        <w:rPr>
          <w:rFonts w:ascii="Times New Roman" w:eastAsia="Calibri" w:hAnsi="Times New Roman" w:cs="Times New Roman"/>
          <w:sz w:val="28"/>
          <w:szCs w:val="28"/>
          <w:lang w:val="en-US"/>
        </w:rPr>
        <w:t>i</w:t>
      </w:r>
      <w:proofErr w:type="spellEnd"/>
      <w:r w:rsidRPr="00BD0D4C">
        <w:rPr>
          <w:rFonts w:ascii="Times New Roman" w:eastAsia="Calibri" w:hAnsi="Times New Roman" w:cs="Times New Roman"/>
          <w:sz w:val="28"/>
          <w:szCs w:val="28"/>
        </w:rPr>
        <w:t>-</w:t>
      </w:r>
      <w:r w:rsidR="009541B5">
        <w:rPr>
          <w:rFonts w:ascii="Times New Roman" w:eastAsia="Calibri" w:hAnsi="Times New Roman" w:cs="Times New Roman"/>
          <w:sz w:val="28"/>
          <w:szCs w:val="28"/>
        </w:rPr>
        <w:t>тому получателю субсидии на одно</w:t>
      </w:r>
      <w:r w:rsidRPr="00BD0D4C">
        <w:rPr>
          <w:rFonts w:ascii="Times New Roman" w:eastAsia="Calibri" w:hAnsi="Times New Roman" w:cs="Times New Roman"/>
          <w:sz w:val="28"/>
          <w:szCs w:val="28"/>
        </w:rPr>
        <w:t xml:space="preserve"> </w:t>
      </w:r>
      <w:r w:rsidR="009541B5">
        <w:rPr>
          <w:rFonts w:ascii="Times New Roman" w:eastAsia="Calibri" w:hAnsi="Times New Roman" w:cs="Times New Roman"/>
          <w:sz w:val="28"/>
          <w:szCs w:val="28"/>
        </w:rPr>
        <w:t>транспортное средство</w:t>
      </w:r>
      <w:r w:rsidRPr="00BD0D4C">
        <w:rPr>
          <w:rFonts w:ascii="Times New Roman" w:eastAsia="Calibri" w:hAnsi="Times New Roman" w:cs="Times New Roman"/>
          <w:sz w:val="28"/>
          <w:szCs w:val="28"/>
        </w:rPr>
        <w:t xml:space="preserve">, определяемый по формуле: </w:t>
      </w:r>
    </w:p>
    <w:p w14:paraId="516BE993"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33EC86D8" w14:textId="77777777" w:rsidR="00BD0D4C" w:rsidRPr="00BD0D4C" w:rsidRDefault="00BD0D4C" w:rsidP="00BD0D4C">
      <w:pPr>
        <w:autoSpaceDE w:val="0"/>
        <w:autoSpaceDN w:val="0"/>
        <w:adjustRightInd w:val="0"/>
        <w:spacing w:after="0" w:line="240" w:lineRule="auto"/>
        <w:ind w:firstLine="708"/>
        <w:jc w:val="center"/>
        <w:rPr>
          <w:rFonts w:ascii="Times New Roman" w:eastAsia="Calibri" w:hAnsi="Times New Roman" w:cs="Times New Roman"/>
          <w:sz w:val="28"/>
          <w:szCs w:val="28"/>
          <w:lang w:val="en-US"/>
        </w:rPr>
      </w:pPr>
      <w:r w:rsidRPr="00BD0D4C">
        <w:rPr>
          <w:rFonts w:ascii="Times New Roman" w:eastAsia="Calibri" w:hAnsi="Times New Roman" w:cs="Times New Roman"/>
          <w:sz w:val="28"/>
          <w:szCs w:val="28"/>
          <w:lang w:val="en-US"/>
        </w:rPr>
        <w:t>K</w:t>
      </w:r>
      <w:r w:rsidRPr="00BD0D4C">
        <w:rPr>
          <w:rFonts w:ascii="Times New Roman" w:eastAsia="Calibri" w:hAnsi="Times New Roman" w:cs="Times New Roman"/>
          <w:sz w:val="28"/>
          <w:szCs w:val="28"/>
          <w:vertAlign w:val="superscript"/>
          <w:lang w:val="en-US"/>
        </w:rPr>
        <w:t xml:space="preserve">r </w:t>
      </w:r>
      <w:proofErr w:type="spellStart"/>
      <w:r w:rsidRPr="00BD0D4C">
        <w:rPr>
          <w:rFonts w:ascii="Times New Roman" w:eastAsia="Calibri" w:hAnsi="Times New Roman" w:cs="Times New Roman"/>
          <w:sz w:val="28"/>
          <w:szCs w:val="28"/>
          <w:vertAlign w:val="subscript"/>
          <w:lang w:val="en-US"/>
        </w:rPr>
        <w:t>i</w:t>
      </w:r>
      <w:proofErr w:type="spellEnd"/>
      <w:r w:rsidRPr="00BD0D4C">
        <w:rPr>
          <w:rFonts w:ascii="Times New Roman" w:eastAsia="Calibri" w:hAnsi="Times New Roman" w:cs="Times New Roman"/>
          <w:sz w:val="28"/>
          <w:szCs w:val="28"/>
          <w:vertAlign w:val="subscript"/>
          <w:lang w:val="en-US"/>
        </w:rPr>
        <w:t xml:space="preserve"> </w:t>
      </w:r>
      <w:proofErr w:type="gramStart"/>
      <w:r w:rsidRPr="00BD0D4C">
        <w:rPr>
          <w:rFonts w:ascii="Times New Roman" w:eastAsia="Calibri" w:hAnsi="Times New Roman" w:cs="Times New Roman"/>
          <w:sz w:val="28"/>
          <w:szCs w:val="28"/>
          <w:lang w:val="en-US"/>
        </w:rPr>
        <w:t xml:space="preserve">= </w:t>
      </w:r>
      <m:oMath>
        <m:f>
          <m:fPr>
            <m:ctrlPr>
              <w:rPr>
                <w:rFonts w:ascii="Cambria Math" w:eastAsia="Calibri" w:hAnsi="Cambria Math" w:cs="Times New Roman"/>
                <w:sz w:val="28"/>
                <w:szCs w:val="28"/>
                <w:lang w:val="en-US"/>
              </w:rPr>
            </m:ctrlPr>
          </m:fPr>
          <m:num>
            <w:proofErr w:type="gramEnd"/>
            <m:r>
              <m:rPr>
                <m:sty m:val="p"/>
              </m:rPr>
              <w:rPr>
                <w:rFonts w:ascii="Cambria Math" w:eastAsia="Calibri" w:hAnsi="Cambria Math" w:cs="Times New Roman"/>
                <w:sz w:val="28"/>
                <w:szCs w:val="28"/>
                <w:lang w:val="en-US"/>
              </w:rPr>
              <m:t>Yi</m:t>
            </m:r>
          </m:num>
          <m:den>
            <m:r>
              <m:rPr>
                <m:sty m:val="p"/>
              </m:rPr>
              <w:rPr>
                <w:rFonts w:ascii="Cambria Math" w:eastAsia="Calibri" w:hAnsi="Cambria Math" w:cs="Times New Roman"/>
                <w:sz w:val="28"/>
                <w:szCs w:val="28"/>
                <w:lang w:val="en-US"/>
              </w:rPr>
              <m:t>Zi</m:t>
            </m:r>
          </m:den>
        </m:f>
      </m:oMath>
      <w:r w:rsidRPr="00BD0D4C">
        <w:rPr>
          <w:rFonts w:ascii="Times New Roman" w:eastAsia="Calibri" w:hAnsi="Times New Roman" w:cs="Times New Roman"/>
          <w:sz w:val="28"/>
          <w:szCs w:val="28"/>
          <w:lang w:val="en-US"/>
        </w:rPr>
        <w:t xml:space="preserve"> , </w:t>
      </w:r>
      <w:r w:rsidRPr="00BD0D4C">
        <w:rPr>
          <w:rFonts w:ascii="Times New Roman" w:eastAsia="Calibri" w:hAnsi="Times New Roman" w:cs="Times New Roman"/>
          <w:sz w:val="28"/>
          <w:szCs w:val="28"/>
        </w:rPr>
        <w:t>где</w:t>
      </w:r>
      <w:r w:rsidRPr="00BD0D4C">
        <w:rPr>
          <w:rFonts w:ascii="Times New Roman" w:eastAsia="Calibri" w:hAnsi="Times New Roman" w:cs="Times New Roman"/>
          <w:sz w:val="28"/>
          <w:szCs w:val="28"/>
          <w:lang w:val="en-US"/>
        </w:rPr>
        <w:t>:</w:t>
      </w:r>
    </w:p>
    <w:p w14:paraId="13FDC92A"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p>
    <w:p w14:paraId="0A1B08AF"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p>
    <w:p w14:paraId="4A28CC6F"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r w:rsidRPr="00BD0D4C">
        <w:rPr>
          <w:rFonts w:ascii="Times New Roman" w:eastAsia="Calibri" w:hAnsi="Times New Roman" w:cs="Times New Roman"/>
          <w:sz w:val="28"/>
          <w:szCs w:val="28"/>
          <w:lang w:val="en-US"/>
        </w:rPr>
        <w:t>Y</w:t>
      </w:r>
      <w:r w:rsidRPr="00BD0D4C">
        <w:rPr>
          <w:rFonts w:ascii="Times New Roman" w:eastAsia="Calibri" w:hAnsi="Times New Roman" w:cs="Times New Roman"/>
          <w:sz w:val="28"/>
          <w:szCs w:val="28"/>
          <w:vertAlign w:val="subscript"/>
          <w:lang w:val="en-US"/>
        </w:rPr>
        <w:t>i</w:t>
      </w:r>
      <w:r w:rsidRPr="00BD0D4C">
        <w:rPr>
          <w:rFonts w:ascii="Times New Roman" w:eastAsia="Calibri" w:hAnsi="Times New Roman" w:cs="Times New Roman"/>
          <w:sz w:val="28"/>
          <w:szCs w:val="28"/>
        </w:rPr>
        <w:t> – достигнутое i-</w:t>
      </w:r>
      <w:proofErr w:type="spellStart"/>
      <w:r w:rsidRPr="00BD0D4C">
        <w:rPr>
          <w:rFonts w:ascii="Times New Roman" w:eastAsia="Calibri" w:hAnsi="Times New Roman" w:cs="Times New Roman"/>
          <w:sz w:val="28"/>
          <w:szCs w:val="28"/>
        </w:rPr>
        <w:t>тым</w:t>
      </w:r>
      <w:proofErr w:type="spellEnd"/>
      <w:r w:rsidRPr="00BD0D4C">
        <w:rPr>
          <w:rFonts w:ascii="Times New Roman" w:eastAsia="Calibri" w:hAnsi="Times New Roman" w:cs="Times New Roman"/>
          <w:sz w:val="28"/>
          <w:szCs w:val="28"/>
        </w:rPr>
        <w:t xml:space="preserve"> получателем субсидии значение результата предоставления субсидии;</w:t>
      </w:r>
    </w:p>
    <w:p w14:paraId="1A379445" w14:textId="77777777" w:rsidR="00BD0D4C" w:rsidRPr="00BD0D4C" w:rsidRDefault="00BD0D4C" w:rsidP="00BD0D4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spellStart"/>
      <w:r w:rsidRPr="00BD0D4C">
        <w:rPr>
          <w:rFonts w:ascii="Times New Roman" w:eastAsia="Calibri" w:hAnsi="Times New Roman" w:cs="Times New Roman"/>
          <w:sz w:val="28"/>
          <w:szCs w:val="28"/>
          <w:lang w:val="en-US"/>
        </w:rPr>
        <w:t>Z</w:t>
      </w:r>
      <w:r w:rsidRPr="00BD0D4C">
        <w:rPr>
          <w:rFonts w:ascii="Times New Roman" w:eastAsia="Calibri" w:hAnsi="Times New Roman" w:cs="Times New Roman"/>
          <w:sz w:val="28"/>
          <w:szCs w:val="28"/>
          <w:vertAlign w:val="subscript"/>
          <w:lang w:val="en-US"/>
        </w:rPr>
        <w:t>i</w:t>
      </w:r>
      <w:proofErr w:type="spellEnd"/>
      <w:r w:rsidRPr="00BD0D4C">
        <w:rPr>
          <w:rFonts w:ascii="Times New Roman" w:eastAsia="Calibri" w:hAnsi="Times New Roman" w:cs="Times New Roman"/>
          <w:sz w:val="28"/>
          <w:szCs w:val="28"/>
        </w:rPr>
        <w:t> – значение результата предоставления субсидии, установленное i-тому получателю субсидии при предоставлении субсидии.</w:t>
      </w:r>
    </w:p>
    <w:p w14:paraId="368BEF74" w14:textId="3E000FC4" w:rsidR="000A4B20" w:rsidRDefault="002A6ACE" w:rsidP="00011BC4">
      <w:pPr>
        <w:autoSpaceDE w:val="0"/>
        <w:autoSpaceDN w:val="0"/>
        <w:adjustRightInd w:val="0"/>
        <w:spacing w:after="0" w:line="240" w:lineRule="auto"/>
        <w:ind w:firstLine="708"/>
        <w:jc w:val="both"/>
        <w:rPr>
          <w:rFonts w:ascii="Times New Roman" w:hAnsi="Times New Roman" w:cs="Times New Roman"/>
          <w:sz w:val="28"/>
          <w:szCs w:val="28"/>
        </w:rPr>
      </w:pPr>
      <w:r w:rsidRPr="002A6ACE">
        <w:rPr>
          <w:rFonts w:ascii="Times New Roman" w:hAnsi="Times New Roman" w:cs="Times New Roman"/>
          <w:sz w:val="28"/>
          <w:szCs w:val="28"/>
        </w:rPr>
        <w:t>5</w:t>
      </w:r>
      <w:r w:rsidR="00A94D22">
        <w:rPr>
          <w:rFonts w:ascii="Times New Roman" w:hAnsi="Times New Roman" w:cs="Times New Roman"/>
          <w:sz w:val="28"/>
          <w:szCs w:val="28"/>
        </w:rPr>
        <w:t>1</w:t>
      </w:r>
      <w:r w:rsidRPr="002A6ACE">
        <w:rPr>
          <w:rFonts w:ascii="Times New Roman" w:hAnsi="Times New Roman" w:cs="Times New Roman"/>
          <w:sz w:val="28"/>
          <w:szCs w:val="28"/>
        </w:rPr>
        <w:t>.</w:t>
      </w:r>
      <w:r w:rsidR="000A4B20" w:rsidRPr="000A4B20">
        <w:t xml:space="preserve"> </w:t>
      </w:r>
      <w:r w:rsidR="000A4B20" w:rsidRPr="000A4B20">
        <w:rPr>
          <w:rFonts w:ascii="Times New Roman" w:hAnsi="Times New Roman" w:cs="Times New Roman"/>
          <w:sz w:val="28"/>
          <w:szCs w:val="28"/>
        </w:rPr>
        <w:t xml:space="preserve">В случае возникновения в 2022 году обстоятельств, приводящих к невозможности достижения значения результатов предоставления субсидии, в целях достижения которых предоставляется субсидия, в сроки, определенные соглашением о предоставлении субсидии, Министерство по согласованию с </w:t>
      </w:r>
      <w:r w:rsidR="000A4B20" w:rsidRPr="000A4B20">
        <w:rPr>
          <w:rFonts w:ascii="Times New Roman" w:hAnsi="Times New Roman" w:cs="Times New Roman"/>
          <w:sz w:val="28"/>
          <w:szCs w:val="28"/>
        </w:rPr>
        <w:lastRenderedPageBreak/>
        <w:t>получателем субсидии вправе принять решение о внесении изменений в соглашение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14:paraId="376099BE" w14:textId="10B2D5A2" w:rsidR="004A37CC" w:rsidRDefault="000A4B20" w:rsidP="00011BC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00C57E5E" w:rsidRPr="002A6ACE">
        <w:rPr>
          <w:rFonts w:ascii="Times New Roman" w:hAnsi="Times New Roman" w:cs="Times New Roman"/>
          <w:sz w:val="28"/>
          <w:szCs w:val="28"/>
        </w:rPr>
        <w:t xml:space="preserve">При невозврате средств субсидии в сроки, установленные частью </w:t>
      </w:r>
      <w:r w:rsidR="001D715E">
        <w:rPr>
          <w:rFonts w:ascii="Times New Roman" w:hAnsi="Times New Roman" w:cs="Times New Roman"/>
          <w:sz w:val="28"/>
          <w:szCs w:val="28"/>
        </w:rPr>
        <w:t>49</w:t>
      </w:r>
      <w:r w:rsidR="00C57E5E" w:rsidRPr="002A6ACE">
        <w:rPr>
          <w:rFonts w:ascii="Times New Roman" w:hAnsi="Times New Roman" w:cs="Times New Roman"/>
          <w:sz w:val="28"/>
          <w:szCs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тридцати рабочих дней со дня, когда Министерству стало известно о неисполнении получателем субсидии требования, предусмотренного частью </w:t>
      </w:r>
      <w:r w:rsidR="001D715E">
        <w:rPr>
          <w:rFonts w:ascii="Times New Roman" w:hAnsi="Times New Roman" w:cs="Times New Roman"/>
          <w:sz w:val="28"/>
          <w:szCs w:val="28"/>
        </w:rPr>
        <w:t>50</w:t>
      </w:r>
      <w:r w:rsidR="0052299D" w:rsidRPr="002A6ACE">
        <w:rPr>
          <w:rFonts w:ascii="Times New Roman" w:hAnsi="Times New Roman" w:cs="Times New Roman"/>
          <w:sz w:val="28"/>
          <w:szCs w:val="28"/>
        </w:rPr>
        <w:t xml:space="preserve"> настоящего Порядка.</w:t>
      </w:r>
    </w:p>
    <w:p w14:paraId="07EAD829" w14:textId="0156C39B" w:rsidR="005438CC" w:rsidRDefault="005438CC" w:rsidP="00011BC4">
      <w:pPr>
        <w:autoSpaceDE w:val="0"/>
        <w:autoSpaceDN w:val="0"/>
        <w:adjustRightInd w:val="0"/>
        <w:spacing w:after="0" w:line="240" w:lineRule="auto"/>
        <w:ind w:firstLine="708"/>
        <w:jc w:val="both"/>
        <w:rPr>
          <w:rFonts w:ascii="Times New Roman" w:hAnsi="Times New Roman" w:cs="Times New Roman"/>
          <w:sz w:val="28"/>
          <w:szCs w:val="28"/>
        </w:rPr>
      </w:pPr>
    </w:p>
    <w:p w14:paraId="4F6DE87B" w14:textId="66B5F35D" w:rsidR="005438CC" w:rsidRPr="000238F1" w:rsidRDefault="005438CC" w:rsidP="0054357D">
      <w:pPr>
        <w:shd w:val="clear" w:color="auto" w:fill="FFFFFF"/>
        <w:spacing w:after="240" w:line="240" w:lineRule="auto"/>
        <w:jc w:val="right"/>
        <w:textAlignment w:val="baseline"/>
        <w:outlineLvl w:val="2"/>
        <w:rPr>
          <w:rFonts w:ascii="Times New Roman" w:eastAsia="Times New Roman" w:hAnsi="Times New Roman" w:cs="Times New Roman"/>
          <w:b/>
          <w:bCs/>
          <w:sz w:val="28"/>
          <w:szCs w:val="28"/>
          <w:lang w:eastAsia="ru-RU"/>
        </w:rPr>
      </w:pPr>
      <w:r w:rsidRPr="005438CC">
        <w:rPr>
          <w:rFonts w:ascii="Times New Roman" w:eastAsia="Times New Roman" w:hAnsi="Times New Roman" w:cs="Times New Roman"/>
          <w:b/>
          <w:bCs/>
          <w:sz w:val="28"/>
          <w:szCs w:val="28"/>
          <w:lang w:eastAsia="ru-RU"/>
        </w:rPr>
        <w:t xml:space="preserve">Приложение </w:t>
      </w:r>
      <w:r w:rsidR="009541B5">
        <w:rPr>
          <w:rFonts w:ascii="Times New Roman" w:eastAsia="Times New Roman" w:hAnsi="Times New Roman" w:cs="Times New Roman"/>
          <w:b/>
          <w:bCs/>
          <w:sz w:val="28"/>
          <w:szCs w:val="28"/>
          <w:lang w:eastAsia="ru-RU"/>
        </w:rPr>
        <w:t>№</w:t>
      </w:r>
      <w:r w:rsidRPr="005438CC">
        <w:rPr>
          <w:rFonts w:ascii="Times New Roman" w:eastAsia="Times New Roman" w:hAnsi="Times New Roman" w:cs="Times New Roman"/>
          <w:b/>
          <w:bCs/>
          <w:sz w:val="28"/>
          <w:szCs w:val="28"/>
          <w:lang w:eastAsia="ru-RU"/>
        </w:rPr>
        <w:t xml:space="preserve"> </w:t>
      </w:r>
      <w:r w:rsidR="009541B5">
        <w:rPr>
          <w:rFonts w:ascii="Times New Roman" w:eastAsia="Times New Roman" w:hAnsi="Times New Roman" w:cs="Times New Roman"/>
          <w:b/>
          <w:bCs/>
          <w:sz w:val="28"/>
          <w:szCs w:val="28"/>
          <w:lang w:eastAsia="ru-RU"/>
        </w:rPr>
        <w:t>1</w:t>
      </w:r>
      <w:r w:rsidRPr="005438CC">
        <w:rPr>
          <w:rFonts w:ascii="Times New Roman" w:eastAsia="Times New Roman" w:hAnsi="Times New Roman" w:cs="Times New Roman"/>
          <w:b/>
          <w:bCs/>
          <w:sz w:val="28"/>
          <w:szCs w:val="28"/>
          <w:lang w:eastAsia="ru-RU"/>
        </w:rPr>
        <w:br/>
        <w:t xml:space="preserve">к Порядку предоставления </w:t>
      </w:r>
      <w:r w:rsidR="0054357D" w:rsidRPr="0054357D">
        <w:rPr>
          <w:rFonts w:ascii="Times New Roman" w:eastAsia="Times New Roman" w:hAnsi="Times New Roman" w:cs="Times New Roman"/>
          <w:b/>
          <w:bCs/>
          <w:sz w:val="28"/>
          <w:szCs w:val="28"/>
          <w:lang w:eastAsia="ru-RU"/>
        </w:rPr>
        <w:t xml:space="preserve">в 2022-2024 </w:t>
      </w:r>
      <w:r w:rsidR="0054357D">
        <w:rPr>
          <w:rFonts w:ascii="Times New Roman" w:eastAsia="Times New Roman" w:hAnsi="Times New Roman" w:cs="Times New Roman"/>
          <w:b/>
          <w:bCs/>
          <w:sz w:val="28"/>
          <w:szCs w:val="28"/>
          <w:lang w:eastAsia="ru-RU"/>
        </w:rPr>
        <w:br/>
      </w:r>
      <w:r w:rsidR="0054357D" w:rsidRPr="0054357D">
        <w:rPr>
          <w:rFonts w:ascii="Times New Roman" w:eastAsia="Times New Roman" w:hAnsi="Times New Roman" w:cs="Times New Roman"/>
          <w:b/>
          <w:bCs/>
          <w:sz w:val="28"/>
          <w:szCs w:val="28"/>
          <w:lang w:eastAsia="ru-RU"/>
        </w:rPr>
        <w:t>годах субсидии юридическим лицам</w:t>
      </w:r>
      <w:r w:rsidR="0054357D">
        <w:rPr>
          <w:rFonts w:ascii="Times New Roman" w:eastAsia="Times New Roman" w:hAnsi="Times New Roman" w:cs="Times New Roman"/>
          <w:b/>
          <w:bCs/>
          <w:sz w:val="28"/>
          <w:szCs w:val="28"/>
          <w:lang w:eastAsia="ru-RU"/>
        </w:rPr>
        <w:br/>
      </w:r>
      <w:r w:rsidR="0054357D" w:rsidRPr="0054357D">
        <w:rPr>
          <w:rFonts w:ascii="Times New Roman" w:eastAsia="Times New Roman" w:hAnsi="Times New Roman" w:cs="Times New Roman"/>
          <w:b/>
          <w:bCs/>
          <w:sz w:val="28"/>
          <w:szCs w:val="28"/>
          <w:lang w:eastAsia="ru-RU"/>
        </w:rPr>
        <w:t xml:space="preserve"> в целях возмещения затрат юридическим</w:t>
      </w:r>
      <w:r w:rsidR="0054357D">
        <w:rPr>
          <w:rFonts w:ascii="Times New Roman" w:eastAsia="Times New Roman" w:hAnsi="Times New Roman" w:cs="Times New Roman"/>
          <w:b/>
          <w:bCs/>
          <w:sz w:val="28"/>
          <w:szCs w:val="28"/>
          <w:lang w:eastAsia="ru-RU"/>
        </w:rPr>
        <w:br/>
      </w:r>
      <w:r w:rsidR="0054357D" w:rsidRPr="0054357D">
        <w:rPr>
          <w:rFonts w:ascii="Times New Roman" w:eastAsia="Times New Roman" w:hAnsi="Times New Roman" w:cs="Times New Roman"/>
          <w:b/>
          <w:bCs/>
          <w:sz w:val="28"/>
          <w:szCs w:val="28"/>
          <w:lang w:eastAsia="ru-RU"/>
        </w:rPr>
        <w:t xml:space="preserve"> лицам,</w:t>
      </w:r>
      <w:r w:rsidR="0054357D">
        <w:rPr>
          <w:rFonts w:ascii="Times New Roman" w:eastAsia="Times New Roman" w:hAnsi="Times New Roman" w:cs="Times New Roman"/>
          <w:b/>
          <w:bCs/>
          <w:sz w:val="28"/>
          <w:szCs w:val="28"/>
          <w:lang w:eastAsia="ru-RU"/>
        </w:rPr>
        <w:t xml:space="preserve"> </w:t>
      </w:r>
      <w:r w:rsidR="0054357D" w:rsidRPr="0054357D">
        <w:rPr>
          <w:rFonts w:ascii="Times New Roman" w:eastAsia="Times New Roman" w:hAnsi="Times New Roman" w:cs="Times New Roman"/>
          <w:b/>
          <w:bCs/>
          <w:sz w:val="28"/>
          <w:szCs w:val="28"/>
          <w:lang w:eastAsia="ru-RU"/>
        </w:rPr>
        <w:t>связанных с переоборудованием</w:t>
      </w:r>
      <w:r w:rsidR="0054357D">
        <w:rPr>
          <w:rFonts w:ascii="Times New Roman" w:eastAsia="Times New Roman" w:hAnsi="Times New Roman" w:cs="Times New Roman"/>
          <w:b/>
          <w:bCs/>
          <w:sz w:val="28"/>
          <w:szCs w:val="28"/>
          <w:lang w:eastAsia="ru-RU"/>
        </w:rPr>
        <w:br/>
      </w:r>
      <w:r w:rsidR="0054357D" w:rsidRPr="0054357D">
        <w:rPr>
          <w:rFonts w:ascii="Times New Roman" w:eastAsia="Times New Roman" w:hAnsi="Times New Roman" w:cs="Times New Roman"/>
          <w:b/>
          <w:bCs/>
          <w:sz w:val="28"/>
          <w:szCs w:val="28"/>
          <w:lang w:eastAsia="ru-RU"/>
        </w:rPr>
        <w:t xml:space="preserve"> транспортных средств на использование </w:t>
      </w:r>
      <w:r w:rsidR="0054357D">
        <w:rPr>
          <w:rFonts w:ascii="Times New Roman" w:eastAsia="Times New Roman" w:hAnsi="Times New Roman" w:cs="Times New Roman"/>
          <w:b/>
          <w:bCs/>
          <w:sz w:val="28"/>
          <w:szCs w:val="28"/>
          <w:lang w:eastAsia="ru-RU"/>
        </w:rPr>
        <w:br/>
      </w:r>
      <w:r w:rsidR="0054357D" w:rsidRPr="0054357D">
        <w:rPr>
          <w:rFonts w:ascii="Times New Roman" w:eastAsia="Times New Roman" w:hAnsi="Times New Roman" w:cs="Times New Roman"/>
          <w:b/>
          <w:bCs/>
          <w:sz w:val="28"/>
          <w:szCs w:val="28"/>
          <w:lang w:eastAsia="ru-RU"/>
        </w:rPr>
        <w:t>природного газа как моторного топлива</w:t>
      </w:r>
    </w:p>
    <w:p w14:paraId="467C83A3" w14:textId="77777777" w:rsidR="005438CC" w:rsidRPr="005438CC" w:rsidRDefault="005438CC" w:rsidP="005438CC">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5438CC">
        <w:rPr>
          <w:rFonts w:ascii="Times New Roman" w:eastAsia="Times New Roman" w:hAnsi="Times New Roman" w:cs="Times New Roman"/>
          <w:sz w:val="28"/>
          <w:szCs w:val="28"/>
          <w:lang w:eastAsia="ru-RU"/>
        </w:rPr>
        <w:br/>
      </w:r>
    </w:p>
    <w:p w14:paraId="31D2CC99" w14:textId="77777777" w:rsidR="005438CC" w:rsidRPr="005438CC" w:rsidRDefault="005438CC" w:rsidP="005438CC">
      <w:pPr>
        <w:shd w:val="clear" w:color="auto" w:fill="FFFFFF"/>
        <w:spacing w:after="240" w:line="240" w:lineRule="auto"/>
        <w:jc w:val="center"/>
        <w:textAlignment w:val="baseline"/>
        <w:rPr>
          <w:rFonts w:ascii="Times New Roman" w:eastAsia="Times New Roman" w:hAnsi="Times New Roman" w:cs="Times New Roman"/>
          <w:b/>
          <w:bCs/>
          <w:sz w:val="28"/>
          <w:szCs w:val="28"/>
          <w:lang w:eastAsia="ru-RU"/>
        </w:rPr>
      </w:pPr>
      <w:r w:rsidRPr="005438CC">
        <w:rPr>
          <w:rFonts w:ascii="Times New Roman" w:eastAsia="Times New Roman" w:hAnsi="Times New Roman" w:cs="Times New Roman"/>
          <w:b/>
          <w:bCs/>
          <w:sz w:val="28"/>
          <w:szCs w:val="28"/>
          <w:lang w:eastAsia="ru-RU"/>
        </w:rPr>
        <w:t>Требования к используемому газобаллонному оборудованию, его компонентам, комплектующим и выполняемым работам по переоборудованию транспортных средств на использование природного газа (метана) в качестве моторного топлива</w:t>
      </w:r>
    </w:p>
    <w:p w14:paraId="7EFFCEE3" w14:textId="77777777" w:rsidR="005438CC" w:rsidRPr="005438CC" w:rsidRDefault="005438CC" w:rsidP="005438C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438CC">
        <w:rPr>
          <w:rFonts w:ascii="Times New Roman" w:eastAsia="Times New Roman" w:hAnsi="Times New Roman" w:cs="Times New Roman"/>
          <w:sz w:val="28"/>
          <w:szCs w:val="28"/>
          <w:lang w:eastAsia="ru-RU"/>
        </w:rPr>
        <w:br/>
      </w:r>
    </w:p>
    <w:p w14:paraId="36B0DB58" w14:textId="0FF3618C" w:rsidR="005438CC" w:rsidRPr="005438CC" w:rsidRDefault="005438CC" w:rsidP="00F16CB2">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5438CC">
        <w:rPr>
          <w:rFonts w:ascii="Times New Roman" w:eastAsia="Times New Roman" w:hAnsi="Times New Roman" w:cs="Times New Roman"/>
          <w:sz w:val="28"/>
          <w:szCs w:val="28"/>
          <w:lang w:eastAsia="ru-RU"/>
        </w:rPr>
        <w:t>1. Требования к используемому газобаллонному оборудованию, его компонентам и комплектующим (далее - оборудование):</w:t>
      </w:r>
    </w:p>
    <w:p w14:paraId="39DB82A1" w14:textId="2352D9BB" w:rsidR="005438CC" w:rsidRPr="00315698" w:rsidRDefault="005438CC" w:rsidP="00F16CB2">
      <w:pPr>
        <w:pStyle w:val="ad"/>
        <w:numPr>
          <w:ilvl w:val="0"/>
          <w:numId w:val="1"/>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соответствие типа газобаллонного оборудования требованиям Правил Европейской экономической к</w:t>
      </w:r>
      <w:r w:rsidR="00F16CB2" w:rsidRPr="00F16CB2">
        <w:rPr>
          <w:rFonts w:ascii="Times New Roman" w:eastAsia="Times New Roman" w:hAnsi="Times New Roman" w:cs="Times New Roman"/>
          <w:sz w:val="28"/>
          <w:szCs w:val="28"/>
          <w:lang w:eastAsia="ru-RU"/>
        </w:rPr>
        <w:t>омиссии ООН (ЕЭК ООН N 115-02) «</w:t>
      </w:r>
      <w:r w:rsidRPr="00F16CB2">
        <w:rPr>
          <w:rFonts w:ascii="Times New Roman" w:eastAsia="Times New Roman" w:hAnsi="Times New Roman" w:cs="Times New Roman"/>
          <w:sz w:val="28"/>
          <w:szCs w:val="28"/>
          <w:lang w:eastAsia="ru-RU"/>
        </w:rPr>
        <w:t xml:space="preserve">Единообразные предписания, касающиеся официального утверждения специальных модифицированных систем </w:t>
      </w:r>
      <w:r w:rsidR="00A94D22">
        <w:rPr>
          <w:rFonts w:ascii="Times New Roman" w:eastAsia="Times New Roman" w:hAnsi="Times New Roman" w:cs="Times New Roman"/>
          <w:sz w:val="28"/>
          <w:szCs w:val="28"/>
          <w:lang w:eastAsia="ru-RU"/>
        </w:rPr>
        <w:t>КПГ</w:t>
      </w:r>
      <w:r w:rsidRPr="00F16CB2">
        <w:rPr>
          <w:rFonts w:ascii="Times New Roman" w:eastAsia="Times New Roman" w:hAnsi="Times New Roman" w:cs="Times New Roman"/>
          <w:sz w:val="28"/>
          <w:szCs w:val="28"/>
          <w:lang w:eastAsia="ru-RU"/>
        </w:rPr>
        <w:t xml:space="preserve"> (</w:t>
      </w:r>
      <w:r w:rsidR="00315698">
        <w:rPr>
          <w:rFonts w:ascii="Times New Roman" w:eastAsia="Times New Roman" w:hAnsi="Times New Roman" w:cs="Times New Roman"/>
          <w:sz w:val="28"/>
          <w:szCs w:val="28"/>
          <w:lang w:eastAsia="ru-RU"/>
        </w:rPr>
        <w:t>компримированный</w:t>
      </w:r>
      <w:r w:rsidRPr="00F16CB2">
        <w:rPr>
          <w:rFonts w:ascii="Times New Roman" w:eastAsia="Times New Roman" w:hAnsi="Times New Roman" w:cs="Times New Roman"/>
          <w:sz w:val="28"/>
          <w:szCs w:val="28"/>
          <w:lang w:eastAsia="ru-RU"/>
        </w:rPr>
        <w:t xml:space="preserve"> природный газ), предназначенных для установки на механических транспортных средствах, в двиг</w:t>
      </w:r>
      <w:r w:rsidR="00F16CB2" w:rsidRPr="00F16CB2">
        <w:rPr>
          <w:rFonts w:ascii="Times New Roman" w:eastAsia="Times New Roman" w:hAnsi="Times New Roman" w:cs="Times New Roman"/>
          <w:sz w:val="28"/>
          <w:szCs w:val="28"/>
          <w:lang w:eastAsia="ru-RU"/>
        </w:rPr>
        <w:t xml:space="preserve">ателях которых используется </w:t>
      </w:r>
      <w:r w:rsidR="00315698">
        <w:rPr>
          <w:rFonts w:ascii="Times New Roman" w:eastAsia="Times New Roman" w:hAnsi="Times New Roman" w:cs="Times New Roman"/>
          <w:sz w:val="28"/>
          <w:szCs w:val="28"/>
          <w:lang w:eastAsia="ru-RU"/>
        </w:rPr>
        <w:t>КПГ</w:t>
      </w:r>
      <w:r w:rsidR="00F16CB2" w:rsidRPr="00F16CB2">
        <w:rPr>
          <w:rFonts w:ascii="Times New Roman" w:eastAsia="Times New Roman" w:hAnsi="Times New Roman" w:cs="Times New Roman"/>
          <w:sz w:val="28"/>
          <w:szCs w:val="28"/>
          <w:lang w:eastAsia="ru-RU"/>
        </w:rPr>
        <w:t>»</w:t>
      </w:r>
      <w:r w:rsidRPr="00F16CB2">
        <w:rPr>
          <w:rFonts w:ascii="Times New Roman" w:eastAsia="Times New Roman" w:hAnsi="Times New Roman" w:cs="Times New Roman"/>
          <w:sz w:val="28"/>
          <w:szCs w:val="28"/>
          <w:lang w:eastAsia="ru-RU"/>
        </w:rPr>
        <w:t>, подтвержденное сертификатом соответствия;</w:t>
      </w:r>
      <w:r w:rsidR="002728C7">
        <w:rPr>
          <w:rFonts w:ascii="Times New Roman" w:eastAsia="Times New Roman" w:hAnsi="Times New Roman" w:cs="Times New Roman"/>
          <w:sz w:val="28"/>
          <w:szCs w:val="28"/>
          <w:lang w:eastAsia="ru-RU"/>
        </w:rPr>
        <w:t xml:space="preserve"> </w:t>
      </w:r>
    </w:p>
    <w:p w14:paraId="352F3527" w14:textId="6915C4A0" w:rsidR="005438CC" w:rsidRPr="00F16CB2" w:rsidRDefault="005438CC" w:rsidP="00F16CB2">
      <w:pPr>
        <w:pStyle w:val="ad"/>
        <w:numPr>
          <w:ilvl w:val="0"/>
          <w:numId w:val="1"/>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соответствие использованных элементов (компонентов) оборудования требованиям Правил Европейской экономическо</w:t>
      </w:r>
      <w:r w:rsidR="00F16CB2" w:rsidRPr="00F16CB2">
        <w:rPr>
          <w:rFonts w:ascii="Times New Roman" w:eastAsia="Times New Roman" w:hAnsi="Times New Roman" w:cs="Times New Roman"/>
          <w:sz w:val="28"/>
          <w:szCs w:val="28"/>
          <w:lang w:eastAsia="ru-RU"/>
        </w:rPr>
        <w:t>й комиссии ООН (ЕЭК ООН N 110) «</w:t>
      </w:r>
      <w:r w:rsidRPr="00F16CB2">
        <w:rPr>
          <w:rFonts w:ascii="Times New Roman" w:eastAsia="Times New Roman" w:hAnsi="Times New Roman" w:cs="Times New Roman"/>
          <w:sz w:val="28"/>
          <w:szCs w:val="28"/>
          <w:lang w:eastAsia="ru-RU"/>
        </w:rPr>
        <w:t xml:space="preserve">Единообразные предписания, касающиеся официального утверждения: I. Элементов специального оборудования механических транспортных средств, </w:t>
      </w:r>
      <w:r w:rsidRPr="00F16CB2">
        <w:rPr>
          <w:rFonts w:ascii="Times New Roman" w:eastAsia="Times New Roman" w:hAnsi="Times New Roman" w:cs="Times New Roman"/>
          <w:sz w:val="28"/>
          <w:szCs w:val="28"/>
          <w:lang w:eastAsia="ru-RU"/>
        </w:rPr>
        <w:lastRenderedPageBreak/>
        <w:t>двигатели которых работают на компримированном природном газе (КПГ) и/или сжиженном природном газе (СПГ) II.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(КПГ) и/или с</w:t>
      </w:r>
      <w:r w:rsidR="00F16CB2" w:rsidRPr="00F16CB2">
        <w:rPr>
          <w:rFonts w:ascii="Times New Roman" w:eastAsia="Times New Roman" w:hAnsi="Times New Roman" w:cs="Times New Roman"/>
          <w:sz w:val="28"/>
          <w:szCs w:val="28"/>
          <w:lang w:eastAsia="ru-RU"/>
        </w:rPr>
        <w:t>жиженного природного газа (СПГ)»</w:t>
      </w:r>
      <w:r w:rsidRPr="00F16CB2">
        <w:rPr>
          <w:rFonts w:ascii="Times New Roman" w:eastAsia="Times New Roman" w:hAnsi="Times New Roman" w:cs="Times New Roman"/>
          <w:sz w:val="28"/>
          <w:szCs w:val="28"/>
          <w:lang w:eastAsia="ru-RU"/>
        </w:rPr>
        <w:t>, подтвержденное сертификатом соответствия;</w:t>
      </w:r>
    </w:p>
    <w:p w14:paraId="6F16EAC3" w14:textId="4AA26D49" w:rsidR="005438CC" w:rsidRPr="00F16CB2" w:rsidRDefault="005438CC" w:rsidP="00F16CB2">
      <w:pPr>
        <w:pStyle w:val="ad"/>
        <w:numPr>
          <w:ilvl w:val="0"/>
          <w:numId w:val="1"/>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оборудование должно быть новым (ранее не бывшим в употреблении);</w:t>
      </w:r>
    </w:p>
    <w:p w14:paraId="5D39339F" w14:textId="2DFC95C6" w:rsidR="005438CC" w:rsidRPr="00F16CB2" w:rsidRDefault="005438CC" w:rsidP="00F16CB2">
      <w:pPr>
        <w:pStyle w:val="ad"/>
        <w:numPr>
          <w:ilvl w:val="0"/>
          <w:numId w:val="1"/>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газовый баллон должен быть выпущен не ранее чем за 18 месяцев до 1 января текущего года и оснащен автоматическим вентилем с предохранительным устройством;</w:t>
      </w:r>
    </w:p>
    <w:p w14:paraId="767E5378" w14:textId="72C346AC" w:rsidR="005438CC" w:rsidRPr="00F16CB2" w:rsidRDefault="005438CC" w:rsidP="00F16CB2">
      <w:pPr>
        <w:pStyle w:val="ad"/>
        <w:numPr>
          <w:ilvl w:val="0"/>
          <w:numId w:val="1"/>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газовый баллон должен быть производства</w:t>
      </w:r>
      <w:r w:rsidR="00F16CB2" w:rsidRPr="00F16CB2">
        <w:rPr>
          <w:rFonts w:ascii="Times New Roman" w:eastAsia="Times New Roman" w:hAnsi="Times New Roman" w:cs="Times New Roman"/>
          <w:sz w:val="28"/>
          <w:szCs w:val="28"/>
          <w:lang w:eastAsia="ru-RU"/>
        </w:rPr>
        <w:t xml:space="preserve"> РФ</w:t>
      </w:r>
      <w:r w:rsidRPr="00F16CB2">
        <w:rPr>
          <w:rFonts w:ascii="Times New Roman" w:eastAsia="Times New Roman" w:hAnsi="Times New Roman" w:cs="Times New Roman"/>
          <w:sz w:val="28"/>
          <w:szCs w:val="28"/>
          <w:lang w:eastAsia="ru-RU"/>
        </w:rPr>
        <w:t xml:space="preserve"> для баллона III типа - начиная с 2020 года.</w:t>
      </w:r>
    </w:p>
    <w:p w14:paraId="67551455" w14:textId="43C74761" w:rsidR="005438CC" w:rsidRPr="005438CC" w:rsidRDefault="005438CC" w:rsidP="00F16CB2">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5438CC">
        <w:rPr>
          <w:rFonts w:ascii="Times New Roman" w:eastAsia="Times New Roman" w:hAnsi="Times New Roman" w:cs="Times New Roman"/>
          <w:sz w:val="28"/>
          <w:szCs w:val="28"/>
          <w:lang w:eastAsia="ru-RU"/>
        </w:rPr>
        <w:t xml:space="preserve">2. Требование к иным комплектующим: при </w:t>
      </w:r>
      <w:proofErr w:type="spellStart"/>
      <w:r w:rsidRPr="005438CC">
        <w:rPr>
          <w:rFonts w:ascii="Times New Roman" w:eastAsia="Times New Roman" w:hAnsi="Times New Roman" w:cs="Times New Roman"/>
          <w:sz w:val="28"/>
          <w:szCs w:val="28"/>
          <w:lang w:eastAsia="ru-RU"/>
        </w:rPr>
        <w:t>ремоторизации</w:t>
      </w:r>
      <w:proofErr w:type="spellEnd"/>
      <w:r w:rsidRPr="005438CC">
        <w:rPr>
          <w:rFonts w:ascii="Times New Roman" w:eastAsia="Times New Roman" w:hAnsi="Times New Roman" w:cs="Times New Roman"/>
          <w:sz w:val="28"/>
          <w:szCs w:val="28"/>
          <w:lang w:eastAsia="ru-RU"/>
        </w:rPr>
        <w:t xml:space="preserve"> транспортного средства устанавливаемый двигатель должен быть новым (ранее не бывшим в употреблении), предназначенным для работы на природном газе и произведенным на территории Российской Федерации.</w:t>
      </w:r>
    </w:p>
    <w:p w14:paraId="45F9F6E4" w14:textId="11BFA125" w:rsidR="005438CC" w:rsidRPr="005438CC" w:rsidRDefault="005438CC" w:rsidP="00F16CB2">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5438CC">
        <w:rPr>
          <w:rFonts w:ascii="Times New Roman" w:eastAsia="Times New Roman" w:hAnsi="Times New Roman" w:cs="Times New Roman"/>
          <w:sz w:val="28"/>
          <w:szCs w:val="28"/>
          <w:lang w:eastAsia="ru-RU"/>
        </w:rPr>
        <w:t>3. Требования к выполняемым работам по переоборудованию транспортных средств на использование природного газа в качестве моторного топлива:</w:t>
      </w:r>
    </w:p>
    <w:p w14:paraId="218165E4" w14:textId="638E8C9A" w:rsidR="005438CC" w:rsidRPr="00BE5C63" w:rsidRDefault="005438CC" w:rsidP="00F16CB2">
      <w:pPr>
        <w:pStyle w:val="ad"/>
        <w:numPr>
          <w:ilvl w:val="0"/>
          <w:numId w:val="2"/>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 xml:space="preserve">работы должны выполняться в соответствии с требованиями технического регламента Таможенного </w:t>
      </w:r>
      <w:r w:rsidR="00F16CB2" w:rsidRPr="00F16CB2">
        <w:rPr>
          <w:rFonts w:ascii="Times New Roman" w:eastAsia="Times New Roman" w:hAnsi="Times New Roman" w:cs="Times New Roman"/>
          <w:sz w:val="28"/>
          <w:szCs w:val="28"/>
          <w:lang w:eastAsia="ru-RU"/>
        </w:rPr>
        <w:t>союза «</w:t>
      </w:r>
      <w:r w:rsidRPr="00F16CB2">
        <w:rPr>
          <w:rFonts w:ascii="Times New Roman" w:eastAsia="Times New Roman" w:hAnsi="Times New Roman" w:cs="Times New Roman"/>
          <w:sz w:val="28"/>
          <w:szCs w:val="28"/>
          <w:lang w:eastAsia="ru-RU"/>
        </w:rPr>
        <w:t>О безопасност</w:t>
      </w:r>
      <w:r w:rsidR="00F16CB2" w:rsidRPr="00F16CB2">
        <w:rPr>
          <w:rFonts w:ascii="Times New Roman" w:eastAsia="Times New Roman" w:hAnsi="Times New Roman" w:cs="Times New Roman"/>
          <w:sz w:val="28"/>
          <w:szCs w:val="28"/>
          <w:lang w:eastAsia="ru-RU"/>
        </w:rPr>
        <w:t>и колесных транспортных средств»</w:t>
      </w:r>
      <w:r w:rsidRPr="00F16CB2">
        <w:rPr>
          <w:rFonts w:ascii="Times New Roman" w:eastAsia="Times New Roman" w:hAnsi="Times New Roman" w:cs="Times New Roman"/>
          <w:sz w:val="28"/>
          <w:szCs w:val="28"/>
          <w:lang w:eastAsia="ru-RU"/>
        </w:rPr>
        <w:t> и </w:t>
      </w:r>
      <w:r w:rsidR="00F16CB2" w:rsidRPr="00F16CB2">
        <w:rPr>
          <w:rFonts w:ascii="Times New Roman" w:eastAsia="Times New Roman" w:hAnsi="Times New Roman" w:cs="Times New Roman"/>
          <w:sz w:val="28"/>
          <w:szCs w:val="28"/>
          <w:lang w:eastAsia="ru-RU"/>
        </w:rPr>
        <w:t>"ГОСТ 31972-2013 «</w:t>
      </w:r>
      <w:r w:rsidRPr="00F16CB2">
        <w:rPr>
          <w:rFonts w:ascii="Times New Roman" w:eastAsia="Times New Roman" w:hAnsi="Times New Roman" w:cs="Times New Roman"/>
          <w:sz w:val="28"/>
          <w:szCs w:val="28"/>
          <w:lang w:eastAsia="ru-RU"/>
        </w:rPr>
        <w:t>Автомобильные транспортные средства. Порядок и процедуры методов контроля устано</w:t>
      </w:r>
      <w:r w:rsidR="00F16CB2" w:rsidRPr="00F16CB2">
        <w:rPr>
          <w:rFonts w:ascii="Times New Roman" w:eastAsia="Times New Roman" w:hAnsi="Times New Roman" w:cs="Times New Roman"/>
          <w:sz w:val="28"/>
          <w:szCs w:val="28"/>
          <w:lang w:eastAsia="ru-RU"/>
        </w:rPr>
        <w:t xml:space="preserve">вки </w:t>
      </w:r>
      <w:bookmarkStart w:id="3" w:name="_GoBack"/>
      <w:bookmarkEnd w:id="3"/>
      <w:r w:rsidR="00F16CB2" w:rsidRPr="00BE5C63">
        <w:rPr>
          <w:rFonts w:ascii="Times New Roman" w:eastAsia="Times New Roman" w:hAnsi="Times New Roman" w:cs="Times New Roman"/>
          <w:sz w:val="28"/>
          <w:szCs w:val="28"/>
          <w:lang w:eastAsia="ru-RU"/>
        </w:rPr>
        <w:t>газобаллонного оборудования»:</w:t>
      </w:r>
    </w:p>
    <w:p w14:paraId="7C2EA63B" w14:textId="218DE679" w:rsidR="005438CC" w:rsidRPr="00BE5C63" w:rsidRDefault="005438CC" w:rsidP="00F16CB2">
      <w:pPr>
        <w:pStyle w:val="ad"/>
        <w:numPr>
          <w:ilvl w:val="0"/>
          <w:numId w:val="2"/>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BE5C63">
        <w:rPr>
          <w:rFonts w:ascii="Times New Roman" w:eastAsia="Times New Roman" w:hAnsi="Times New Roman" w:cs="Times New Roman"/>
          <w:sz w:val="28"/>
          <w:szCs w:val="28"/>
          <w:lang w:eastAsia="ru-RU"/>
        </w:rPr>
        <w:t xml:space="preserve">минимальный гарантийный срок на выполняемые работы - один год </w:t>
      </w:r>
      <w:r w:rsidR="00E31B77" w:rsidRPr="00BE5C63">
        <w:rPr>
          <w:rFonts w:ascii="Times New Roman" w:eastAsia="Times New Roman" w:hAnsi="Times New Roman" w:cs="Times New Roman"/>
          <w:sz w:val="28"/>
          <w:szCs w:val="28"/>
          <w:lang w:eastAsia="ru-RU"/>
        </w:rPr>
        <w:t xml:space="preserve">на оборудование </w:t>
      </w:r>
      <w:r w:rsidRPr="00BE5C63">
        <w:rPr>
          <w:rFonts w:ascii="Times New Roman" w:eastAsia="Times New Roman" w:hAnsi="Times New Roman" w:cs="Times New Roman"/>
          <w:sz w:val="28"/>
          <w:szCs w:val="28"/>
          <w:lang w:eastAsia="ru-RU"/>
        </w:rPr>
        <w:t>или 30</w:t>
      </w:r>
      <w:r w:rsidR="00F16CB2" w:rsidRPr="00BE5C63">
        <w:rPr>
          <w:rFonts w:ascii="Times New Roman" w:eastAsia="Times New Roman" w:hAnsi="Times New Roman" w:cs="Times New Roman"/>
          <w:sz w:val="28"/>
          <w:szCs w:val="28"/>
          <w:lang w:eastAsia="ru-RU"/>
        </w:rPr>
        <w:t xml:space="preserve"> </w:t>
      </w:r>
      <w:r w:rsidRPr="00BE5C63">
        <w:rPr>
          <w:rFonts w:ascii="Times New Roman" w:eastAsia="Times New Roman" w:hAnsi="Times New Roman" w:cs="Times New Roman"/>
          <w:sz w:val="28"/>
          <w:szCs w:val="28"/>
          <w:lang w:eastAsia="ru-RU"/>
        </w:rPr>
        <w:t>000 км (в зависимос</w:t>
      </w:r>
      <w:r w:rsidR="00E31B77" w:rsidRPr="00BE5C63">
        <w:rPr>
          <w:rFonts w:ascii="Times New Roman" w:eastAsia="Times New Roman" w:hAnsi="Times New Roman" w:cs="Times New Roman"/>
          <w:sz w:val="28"/>
          <w:szCs w:val="28"/>
          <w:lang w:eastAsia="ru-RU"/>
        </w:rPr>
        <w:t>ти от того, что наступит ранее), а на слесарные работы не менее 2 месяцев</w:t>
      </w:r>
      <w:r w:rsidR="00BE5C63" w:rsidRPr="00BE5C63">
        <w:rPr>
          <w:rFonts w:ascii="Times New Roman" w:eastAsia="Times New Roman" w:hAnsi="Times New Roman" w:cs="Times New Roman"/>
          <w:sz w:val="28"/>
          <w:szCs w:val="28"/>
          <w:lang w:eastAsia="ru-RU"/>
        </w:rPr>
        <w:t>;</w:t>
      </w:r>
    </w:p>
    <w:p w14:paraId="24AC0D70" w14:textId="79247150" w:rsidR="005438CC" w:rsidRPr="00F16CB2" w:rsidRDefault="005438CC" w:rsidP="00F16CB2">
      <w:pPr>
        <w:pStyle w:val="ad"/>
        <w:numPr>
          <w:ilvl w:val="0"/>
          <w:numId w:val="2"/>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F16CB2">
        <w:rPr>
          <w:rFonts w:ascii="Times New Roman" w:eastAsia="Times New Roman" w:hAnsi="Times New Roman" w:cs="Times New Roman"/>
          <w:sz w:val="28"/>
          <w:szCs w:val="28"/>
          <w:lang w:eastAsia="ru-RU"/>
        </w:rPr>
        <w:t>проведение инструктажа владельца переоборудованного транспортного средства об особенностях эксплуатации и обслуживания такого транспортного средства;</w:t>
      </w:r>
    </w:p>
    <w:p w14:paraId="778C39A8" w14:textId="1A326EE6" w:rsidR="005438CC" w:rsidRPr="00315698" w:rsidRDefault="005438CC" w:rsidP="00F16CB2">
      <w:pPr>
        <w:pStyle w:val="ad"/>
        <w:numPr>
          <w:ilvl w:val="0"/>
          <w:numId w:val="2"/>
        </w:numPr>
        <w:shd w:val="clear" w:color="auto" w:fill="FFFFFF"/>
        <w:spacing w:after="0" w:line="240" w:lineRule="auto"/>
        <w:ind w:left="0" w:firstLine="840"/>
        <w:jc w:val="both"/>
        <w:textAlignment w:val="baseline"/>
        <w:rPr>
          <w:rFonts w:ascii="Times New Roman" w:eastAsia="Times New Roman" w:hAnsi="Times New Roman" w:cs="Times New Roman"/>
          <w:sz w:val="28"/>
          <w:szCs w:val="28"/>
          <w:lang w:eastAsia="ru-RU"/>
        </w:rPr>
      </w:pPr>
      <w:r w:rsidRPr="00315698">
        <w:rPr>
          <w:rFonts w:ascii="Times New Roman" w:eastAsia="Times New Roman" w:hAnsi="Times New Roman" w:cs="Times New Roman"/>
          <w:sz w:val="28"/>
          <w:szCs w:val="28"/>
          <w:lang w:eastAsia="ru-RU"/>
        </w:rPr>
        <w:t>работы по переоборудованию должны быть вып</w:t>
      </w:r>
      <w:r w:rsidR="00315698" w:rsidRPr="00315698">
        <w:rPr>
          <w:rFonts w:ascii="Times New Roman" w:eastAsia="Times New Roman" w:hAnsi="Times New Roman" w:cs="Times New Roman"/>
          <w:sz w:val="28"/>
          <w:szCs w:val="28"/>
          <w:lang w:eastAsia="ru-RU"/>
        </w:rPr>
        <w:t xml:space="preserve">олнены не ранее </w:t>
      </w:r>
      <w:r w:rsidR="00BE5C63">
        <w:rPr>
          <w:rFonts w:ascii="Times New Roman" w:eastAsia="Times New Roman" w:hAnsi="Times New Roman" w:cs="Times New Roman"/>
          <w:sz w:val="28"/>
          <w:szCs w:val="28"/>
          <w:lang w:val="en-US" w:eastAsia="ru-RU"/>
        </w:rPr>
        <w:t>III</w:t>
      </w:r>
      <w:r w:rsidR="00315698" w:rsidRPr="00315698">
        <w:rPr>
          <w:rFonts w:ascii="Times New Roman" w:eastAsia="Times New Roman" w:hAnsi="Times New Roman" w:cs="Times New Roman"/>
          <w:sz w:val="28"/>
          <w:szCs w:val="28"/>
          <w:lang w:eastAsia="ru-RU"/>
        </w:rPr>
        <w:t xml:space="preserve"> квартала 202</w:t>
      </w:r>
      <w:r w:rsidR="00BE5C63" w:rsidRPr="00BE5C63">
        <w:rPr>
          <w:rFonts w:ascii="Times New Roman" w:eastAsia="Times New Roman" w:hAnsi="Times New Roman" w:cs="Times New Roman"/>
          <w:sz w:val="28"/>
          <w:szCs w:val="28"/>
          <w:lang w:eastAsia="ru-RU"/>
        </w:rPr>
        <w:t>2</w:t>
      </w:r>
      <w:r w:rsidRPr="00315698">
        <w:rPr>
          <w:rFonts w:ascii="Times New Roman" w:eastAsia="Times New Roman" w:hAnsi="Times New Roman" w:cs="Times New Roman"/>
          <w:sz w:val="28"/>
          <w:szCs w:val="28"/>
          <w:lang w:eastAsia="ru-RU"/>
        </w:rPr>
        <w:t xml:space="preserve"> года.</w:t>
      </w:r>
    </w:p>
    <w:p w14:paraId="789AC5FB" w14:textId="77777777" w:rsidR="005438CC" w:rsidRPr="009541B5" w:rsidRDefault="005438CC" w:rsidP="00F16CB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sectPr w:rsidR="005438CC" w:rsidRPr="009541B5" w:rsidSect="007B20CC">
      <w:headerReference w:type="default" r:id="rId10"/>
      <w:pgSz w:w="11906" w:h="16838"/>
      <w:pgMar w:top="992" w:right="567" w:bottom="170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F5FA" w14:textId="77777777" w:rsidR="006E23CD" w:rsidRDefault="006E23CD" w:rsidP="0031799B">
      <w:pPr>
        <w:spacing w:after="0" w:line="240" w:lineRule="auto"/>
      </w:pPr>
      <w:r>
        <w:separator/>
      </w:r>
    </w:p>
  </w:endnote>
  <w:endnote w:type="continuationSeparator" w:id="0">
    <w:p w14:paraId="7B978AE1" w14:textId="77777777" w:rsidR="006E23CD" w:rsidRDefault="006E23C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A4FA" w14:textId="77777777" w:rsidR="006E23CD" w:rsidRDefault="006E23CD" w:rsidP="0031799B">
      <w:pPr>
        <w:spacing w:after="0" w:line="240" w:lineRule="auto"/>
      </w:pPr>
      <w:r>
        <w:separator/>
      </w:r>
    </w:p>
  </w:footnote>
  <w:footnote w:type="continuationSeparator" w:id="0">
    <w:p w14:paraId="6642BAD2" w14:textId="77777777" w:rsidR="006E23CD" w:rsidRDefault="006E23CD"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00187"/>
      <w:docPartObj>
        <w:docPartGallery w:val="Page Numbers (Top of Page)"/>
        <w:docPartUnique/>
      </w:docPartObj>
    </w:sdtPr>
    <w:sdtEndPr>
      <w:rPr>
        <w:rFonts w:ascii="Times New Roman" w:hAnsi="Times New Roman" w:cs="Times New Roman"/>
        <w:sz w:val="28"/>
      </w:rPr>
    </w:sdtEndPr>
    <w:sdtContent>
      <w:p w14:paraId="568E7741" w14:textId="10209768" w:rsidR="00020C93" w:rsidRPr="00FE298D" w:rsidRDefault="00020C93">
        <w:pPr>
          <w:pStyle w:val="aa"/>
          <w:jc w:val="center"/>
          <w:rPr>
            <w:rFonts w:ascii="Times New Roman" w:hAnsi="Times New Roman" w:cs="Times New Roman"/>
            <w:sz w:val="32"/>
          </w:rPr>
        </w:pPr>
        <w:r w:rsidRPr="00321F05">
          <w:rPr>
            <w:rFonts w:ascii="Times New Roman" w:hAnsi="Times New Roman" w:cs="Times New Roman"/>
            <w:sz w:val="28"/>
          </w:rPr>
          <w:fldChar w:fldCharType="begin"/>
        </w:r>
        <w:r w:rsidRPr="00321F05">
          <w:rPr>
            <w:rFonts w:ascii="Times New Roman" w:hAnsi="Times New Roman" w:cs="Times New Roman"/>
            <w:sz w:val="28"/>
          </w:rPr>
          <w:instrText>PAGE   \* MERGEFORMAT</w:instrText>
        </w:r>
        <w:r w:rsidRPr="00321F05">
          <w:rPr>
            <w:rFonts w:ascii="Times New Roman" w:hAnsi="Times New Roman" w:cs="Times New Roman"/>
            <w:sz w:val="28"/>
          </w:rPr>
          <w:fldChar w:fldCharType="separate"/>
        </w:r>
        <w:r w:rsidR="00BE5C63">
          <w:rPr>
            <w:rFonts w:ascii="Times New Roman" w:hAnsi="Times New Roman" w:cs="Times New Roman"/>
            <w:noProof/>
            <w:sz w:val="28"/>
          </w:rPr>
          <w:t>13</w:t>
        </w:r>
        <w:r w:rsidRPr="00321F05">
          <w:rPr>
            <w:rFonts w:ascii="Times New Roman" w:hAnsi="Times New Roman" w:cs="Times New Roman"/>
            <w:sz w:val="28"/>
          </w:rPr>
          <w:fldChar w:fldCharType="end"/>
        </w:r>
      </w:p>
    </w:sdtContent>
  </w:sdt>
  <w:p w14:paraId="3281E017" w14:textId="77777777" w:rsidR="00020C93" w:rsidRDefault="00020C9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F75E8"/>
    <w:multiLevelType w:val="hybridMultilevel"/>
    <w:tmpl w:val="284C47A8"/>
    <w:lvl w:ilvl="0" w:tplc="ACA6D09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15:restartNumberingAfterBreak="0">
    <w:nsid w:val="43863019"/>
    <w:multiLevelType w:val="hybridMultilevel"/>
    <w:tmpl w:val="C472FB4C"/>
    <w:lvl w:ilvl="0" w:tplc="ACA6D09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781"/>
    <w:rsid w:val="00003AD0"/>
    <w:rsid w:val="00003B90"/>
    <w:rsid w:val="000042E2"/>
    <w:rsid w:val="000055D6"/>
    <w:rsid w:val="00006BAE"/>
    <w:rsid w:val="000077B4"/>
    <w:rsid w:val="00011BC4"/>
    <w:rsid w:val="00020C93"/>
    <w:rsid w:val="00020E6D"/>
    <w:rsid w:val="000238F1"/>
    <w:rsid w:val="00027FDF"/>
    <w:rsid w:val="00031DB9"/>
    <w:rsid w:val="00033533"/>
    <w:rsid w:val="00045111"/>
    <w:rsid w:val="00045304"/>
    <w:rsid w:val="0004686A"/>
    <w:rsid w:val="000471DF"/>
    <w:rsid w:val="00052FEB"/>
    <w:rsid w:val="00053869"/>
    <w:rsid w:val="00056397"/>
    <w:rsid w:val="00056B33"/>
    <w:rsid w:val="00067DD7"/>
    <w:rsid w:val="000724B8"/>
    <w:rsid w:val="00074782"/>
    <w:rsid w:val="00076132"/>
    <w:rsid w:val="000766C4"/>
    <w:rsid w:val="00077162"/>
    <w:rsid w:val="00082619"/>
    <w:rsid w:val="00083B97"/>
    <w:rsid w:val="00085C1B"/>
    <w:rsid w:val="00085EE5"/>
    <w:rsid w:val="00090A9B"/>
    <w:rsid w:val="00095795"/>
    <w:rsid w:val="000A0A9E"/>
    <w:rsid w:val="000A4B20"/>
    <w:rsid w:val="000B1239"/>
    <w:rsid w:val="000B28B3"/>
    <w:rsid w:val="000B39D4"/>
    <w:rsid w:val="000B4065"/>
    <w:rsid w:val="000B5D0D"/>
    <w:rsid w:val="000C1011"/>
    <w:rsid w:val="000C11B1"/>
    <w:rsid w:val="000C11F9"/>
    <w:rsid w:val="000C4D20"/>
    <w:rsid w:val="000C5AAF"/>
    <w:rsid w:val="000C7139"/>
    <w:rsid w:val="000D0389"/>
    <w:rsid w:val="000E38A9"/>
    <w:rsid w:val="000E53EF"/>
    <w:rsid w:val="000E5667"/>
    <w:rsid w:val="000F4489"/>
    <w:rsid w:val="001074FD"/>
    <w:rsid w:val="00110DE9"/>
    <w:rsid w:val="0011103D"/>
    <w:rsid w:val="00112797"/>
    <w:rsid w:val="00112C1A"/>
    <w:rsid w:val="001212B0"/>
    <w:rsid w:val="00121DBD"/>
    <w:rsid w:val="001224CA"/>
    <w:rsid w:val="00134A26"/>
    <w:rsid w:val="00140E22"/>
    <w:rsid w:val="00141509"/>
    <w:rsid w:val="00143108"/>
    <w:rsid w:val="0016085D"/>
    <w:rsid w:val="001678CB"/>
    <w:rsid w:val="0017058F"/>
    <w:rsid w:val="00173EF1"/>
    <w:rsid w:val="00180140"/>
    <w:rsid w:val="00180935"/>
    <w:rsid w:val="00181702"/>
    <w:rsid w:val="001860B9"/>
    <w:rsid w:val="001864D9"/>
    <w:rsid w:val="00187C81"/>
    <w:rsid w:val="001900BE"/>
    <w:rsid w:val="001920B1"/>
    <w:rsid w:val="0019239F"/>
    <w:rsid w:val="001954D9"/>
    <w:rsid w:val="001A696D"/>
    <w:rsid w:val="001A72CA"/>
    <w:rsid w:val="001B14E5"/>
    <w:rsid w:val="001B3CEB"/>
    <w:rsid w:val="001C15D6"/>
    <w:rsid w:val="001C43A5"/>
    <w:rsid w:val="001C450D"/>
    <w:rsid w:val="001C50F9"/>
    <w:rsid w:val="001C6FBB"/>
    <w:rsid w:val="001C7777"/>
    <w:rsid w:val="001D00F5"/>
    <w:rsid w:val="001D4724"/>
    <w:rsid w:val="001D55BE"/>
    <w:rsid w:val="001D697D"/>
    <w:rsid w:val="001D715E"/>
    <w:rsid w:val="001D7523"/>
    <w:rsid w:val="001E28E5"/>
    <w:rsid w:val="001E5232"/>
    <w:rsid w:val="001F287B"/>
    <w:rsid w:val="001F3AB9"/>
    <w:rsid w:val="001F3CF1"/>
    <w:rsid w:val="001F727C"/>
    <w:rsid w:val="00205BA5"/>
    <w:rsid w:val="00215EAC"/>
    <w:rsid w:val="002256E3"/>
    <w:rsid w:val="002313D3"/>
    <w:rsid w:val="00233FCB"/>
    <w:rsid w:val="00234133"/>
    <w:rsid w:val="00235C73"/>
    <w:rsid w:val="00240AC5"/>
    <w:rsid w:val="0024385A"/>
    <w:rsid w:val="002454BA"/>
    <w:rsid w:val="0024583E"/>
    <w:rsid w:val="00245C65"/>
    <w:rsid w:val="00252F06"/>
    <w:rsid w:val="00256CA6"/>
    <w:rsid w:val="00257670"/>
    <w:rsid w:val="00260396"/>
    <w:rsid w:val="00260E0D"/>
    <w:rsid w:val="0026112A"/>
    <w:rsid w:val="0026146A"/>
    <w:rsid w:val="002622B8"/>
    <w:rsid w:val="002728C7"/>
    <w:rsid w:val="00272B73"/>
    <w:rsid w:val="0027321B"/>
    <w:rsid w:val="0027339E"/>
    <w:rsid w:val="00275086"/>
    <w:rsid w:val="00276591"/>
    <w:rsid w:val="0028387E"/>
    <w:rsid w:val="00286F59"/>
    <w:rsid w:val="0029181F"/>
    <w:rsid w:val="002949A5"/>
    <w:rsid w:val="00295AC8"/>
    <w:rsid w:val="002A2AFF"/>
    <w:rsid w:val="002A6ACE"/>
    <w:rsid w:val="002B12DD"/>
    <w:rsid w:val="002B1F2E"/>
    <w:rsid w:val="002B372B"/>
    <w:rsid w:val="002C2B5A"/>
    <w:rsid w:val="002C6728"/>
    <w:rsid w:val="002D5D0F"/>
    <w:rsid w:val="002E2424"/>
    <w:rsid w:val="002E4371"/>
    <w:rsid w:val="002E457C"/>
    <w:rsid w:val="002E4E87"/>
    <w:rsid w:val="002F2743"/>
    <w:rsid w:val="002F3844"/>
    <w:rsid w:val="0030022E"/>
    <w:rsid w:val="003005BC"/>
    <w:rsid w:val="00304080"/>
    <w:rsid w:val="00313CF4"/>
    <w:rsid w:val="00313F94"/>
    <w:rsid w:val="00315698"/>
    <w:rsid w:val="0031799B"/>
    <w:rsid w:val="00321843"/>
    <w:rsid w:val="00321E2A"/>
    <w:rsid w:val="00321F05"/>
    <w:rsid w:val="0032408B"/>
    <w:rsid w:val="00327B6F"/>
    <w:rsid w:val="00335262"/>
    <w:rsid w:val="003377C4"/>
    <w:rsid w:val="00337AF2"/>
    <w:rsid w:val="003419EB"/>
    <w:rsid w:val="00344453"/>
    <w:rsid w:val="00353BC0"/>
    <w:rsid w:val="00353FF5"/>
    <w:rsid w:val="00355E35"/>
    <w:rsid w:val="003618CB"/>
    <w:rsid w:val="00362D18"/>
    <w:rsid w:val="0036337C"/>
    <w:rsid w:val="00363CA0"/>
    <w:rsid w:val="0037113B"/>
    <w:rsid w:val="00373F7E"/>
    <w:rsid w:val="00374C3C"/>
    <w:rsid w:val="003769AA"/>
    <w:rsid w:val="00377246"/>
    <w:rsid w:val="0038403D"/>
    <w:rsid w:val="003857F5"/>
    <w:rsid w:val="003864A7"/>
    <w:rsid w:val="00387C1B"/>
    <w:rsid w:val="003919B3"/>
    <w:rsid w:val="003A45C1"/>
    <w:rsid w:val="003A7430"/>
    <w:rsid w:val="003B52E1"/>
    <w:rsid w:val="003C30E0"/>
    <w:rsid w:val="003C33DF"/>
    <w:rsid w:val="003C7EC3"/>
    <w:rsid w:val="003D125E"/>
    <w:rsid w:val="003D39FF"/>
    <w:rsid w:val="003D4127"/>
    <w:rsid w:val="003E3175"/>
    <w:rsid w:val="003E3F1B"/>
    <w:rsid w:val="003E4CEF"/>
    <w:rsid w:val="004044BB"/>
    <w:rsid w:val="00406730"/>
    <w:rsid w:val="00406E2B"/>
    <w:rsid w:val="00414FBB"/>
    <w:rsid w:val="0043251D"/>
    <w:rsid w:val="00432CC3"/>
    <w:rsid w:val="00433A45"/>
    <w:rsid w:val="0043505F"/>
    <w:rsid w:val="004351FE"/>
    <w:rsid w:val="00436534"/>
    <w:rsid w:val="004415AF"/>
    <w:rsid w:val="004440D5"/>
    <w:rsid w:val="00450223"/>
    <w:rsid w:val="00453740"/>
    <w:rsid w:val="004549E8"/>
    <w:rsid w:val="00460340"/>
    <w:rsid w:val="00464816"/>
    <w:rsid w:val="00464A91"/>
    <w:rsid w:val="00464BE2"/>
    <w:rsid w:val="00466356"/>
    <w:rsid w:val="00466B97"/>
    <w:rsid w:val="00466D62"/>
    <w:rsid w:val="00470B77"/>
    <w:rsid w:val="00471772"/>
    <w:rsid w:val="00487F1B"/>
    <w:rsid w:val="00490691"/>
    <w:rsid w:val="0049390C"/>
    <w:rsid w:val="00494531"/>
    <w:rsid w:val="004A1D8A"/>
    <w:rsid w:val="004A37CC"/>
    <w:rsid w:val="004A3AF9"/>
    <w:rsid w:val="004A47C6"/>
    <w:rsid w:val="004A5831"/>
    <w:rsid w:val="004B221A"/>
    <w:rsid w:val="004C140A"/>
    <w:rsid w:val="004C55CB"/>
    <w:rsid w:val="004C6C14"/>
    <w:rsid w:val="004C72F1"/>
    <w:rsid w:val="004D69B2"/>
    <w:rsid w:val="004E112F"/>
    <w:rsid w:val="004E4F2F"/>
    <w:rsid w:val="004E5453"/>
    <w:rsid w:val="004E554E"/>
    <w:rsid w:val="004E6A87"/>
    <w:rsid w:val="004F31E3"/>
    <w:rsid w:val="004F3CFE"/>
    <w:rsid w:val="004F6BE6"/>
    <w:rsid w:val="004F7E95"/>
    <w:rsid w:val="00503FC3"/>
    <w:rsid w:val="00504780"/>
    <w:rsid w:val="0050528E"/>
    <w:rsid w:val="005121D5"/>
    <w:rsid w:val="00512B2B"/>
    <w:rsid w:val="00520C89"/>
    <w:rsid w:val="0052123D"/>
    <w:rsid w:val="0052299D"/>
    <w:rsid w:val="00525D22"/>
    <w:rsid w:val="005271B3"/>
    <w:rsid w:val="005372F3"/>
    <w:rsid w:val="00537DB2"/>
    <w:rsid w:val="0054357D"/>
    <w:rsid w:val="005438CC"/>
    <w:rsid w:val="00554F84"/>
    <w:rsid w:val="005578C9"/>
    <w:rsid w:val="00557DAB"/>
    <w:rsid w:val="00563B33"/>
    <w:rsid w:val="0056566D"/>
    <w:rsid w:val="00567D6E"/>
    <w:rsid w:val="0057588D"/>
    <w:rsid w:val="005765B3"/>
    <w:rsid w:val="00581138"/>
    <w:rsid w:val="00585BA1"/>
    <w:rsid w:val="005904B1"/>
    <w:rsid w:val="00591D3B"/>
    <w:rsid w:val="00592B04"/>
    <w:rsid w:val="005A32DF"/>
    <w:rsid w:val="005A4C54"/>
    <w:rsid w:val="005A631F"/>
    <w:rsid w:val="005B1CF6"/>
    <w:rsid w:val="005C35D9"/>
    <w:rsid w:val="005D2494"/>
    <w:rsid w:val="005D2E38"/>
    <w:rsid w:val="005D3D34"/>
    <w:rsid w:val="005D50F5"/>
    <w:rsid w:val="005D52FB"/>
    <w:rsid w:val="005E17EE"/>
    <w:rsid w:val="005E4ECA"/>
    <w:rsid w:val="005E6423"/>
    <w:rsid w:val="005F0D4A"/>
    <w:rsid w:val="005F11A7"/>
    <w:rsid w:val="005F1F7D"/>
    <w:rsid w:val="005F6210"/>
    <w:rsid w:val="006029C1"/>
    <w:rsid w:val="00603A65"/>
    <w:rsid w:val="006044B4"/>
    <w:rsid w:val="006075F6"/>
    <w:rsid w:val="0062040D"/>
    <w:rsid w:val="006222CD"/>
    <w:rsid w:val="00624B9D"/>
    <w:rsid w:val="006271E6"/>
    <w:rsid w:val="00641D4A"/>
    <w:rsid w:val="00643071"/>
    <w:rsid w:val="00643692"/>
    <w:rsid w:val="00644F9C"/>
    <w:rsid w:val="00645016"/>
    <w:rsid w:val="00650E74"/>
    <w:rsid w:val="0065226A"/>
    <w:rsid w:val="0065474C"/>
    <w:rsid w:val="006613D2"/>
    <w:rsid w:val="00664B56"/>
    <w:rsid w:val="006656B9"/>
    <w:rsid w:val="00673E31"/>
    <w:rsid w:val="00675B59"/>
    <w:rsid w:val="00675E8A"/>
    <w:rsid w:val="006768C5"/>
    <w:rsid w:val="00681BFE"/>
    <w:rsid w:val="00684274"/>
    <w:rsid w:val="00685A83"/>
    <w:rsid w:val="0069096D"/>
    <w:rsid w:val="006919F8"/>
    <w:rsid w:val="0069601C"/>
    <w:rsid w:val="00696A50"/>
    <w:rsid w:val="006A2CFE"/>
    <w:rsid w:val="006A389B"/>
    <w:rsid w:val="006A541B"/>
    <w:rsid w:val="006B05B9"/>
    <w:rsid w:val="006B07D3"/>
    <w:rsid w:val="006B115E"/>
    <w:rsid w:val="006B1DD5"/>
    <w:rsid w:val="006B4444"/>
    <w:rsid w:val="006B4718"/>
    <w:rsid w:val="006B5DFE"/>
    <w:rsid w:val="006B5E49"/>
    <w:rsid w:val="006C3EE9"/>
    <w:rsid w:val="006D1833"/>
    <w:rsid w:val="006D2C3C"/>
    <w:rsid w:val="006E23CD"/>
    <w:rsid w:val="006E42C4"/>
    <w:rsid w:val="006E7047"/>
    <w:rsid w:val="006F1D25"/>
    <w:rsid w:val="006F4397"/>
    <w:rsid w:val="006F57CC"/>
    <w:rsid w:val="006F5C6F"/>
    <w:rsid w:val="006F5D44"/>
    <w:rsid w:val="00702154"/>
    <w:rsid w:val="00704218"/>
    <w:rsid w:val="00705236"/>
    <w:rsid w:val="007105C8"/>
    <w:rsid w:val="007123A0"/>
    <w:rsid w:val="0071519C"/>
    <w:rsid w:val="00715E27"/>
    <w:rsid w:val="00716DED"/>
    <w:rsid w:val="00717A2E"/>
    <w:rsid w:val="00720A9B"/>
    <w:rsid w:val="007212AD"/>
    <w:rsid w:val="00722658"/>
    <w:rsid w:val="00725A0F"/>
    <w:rsid w:val="00725BB3"/>
    <w:rsid w:val="00727B70"/>
    <w:rsid w:val="0073460C"/>
    <w:rsid w:val="0073648B"/>
    <w:rsid w:val="00736DBB"/>
    <w:rsid w:val="00740E58"/>
    <w:rsid w:val="00741291"/>
    <w:rsid w:val="0074156B"/>
    <w:rsid w:val="00744284"/>
    <w:rsid w:val="00745AC5"/>
    <w:rsid w:val="00747846"/>
    <w:rsid w:val="00762670"/>
    <w:rsid w:val="00764094"/>
    <w:rsid w:val="0076610D"/>
    <w:rsid w:val="0077303A"/>
    <w:rsid w:val="0077303F"/>
    <w:rsid w:val="00774DCE"/>
    <w:rsid w:val="00775973"/>
    <w:rsid w:val="00776192"/>
    <w:rsid w:val="00783B88"/>
    <w:rsid w:val="0078509E"/>
    <w:rsid w:val="00787753"/>
    <w:rsid w:val="00787972"/>
    <w:rsid w:val="00791490"/>
    <w:rsid w:val="00792ED9"/>
    <w:rsid w:val="00793DAF"/>
    <w:rsid w:val="007A0B5B"/>
    <w:rsid w:val="007A0FB7"/>
    <w:rsid w:val="007A7C46"/>
    <w:rsid w:val="007B20CC"/>
    <w:rsid w:val="007B38C7"/>
    <w:rsid w:val="007C0959"/>
    <w:rsid w:val="007C14A0"/>
    <w:rsid w:val="007C5BCD"/>
    <w:rsid w:val="007D4FA0"/>
    <w:rsid w:val="007D746A"/>
    <w:rsid w:val="007E2E00"/>
    <w:rsid w:val="007E7144"/>
    <w:rsid w:val="007E7ADA"/>
    <w:rsid w:val="007F0E6A"/>
    <w:rsid w:val="007F18C7"/>
    <w:rsid w:val="007F2587"/>
    <w:rsid w:val="007F3D5B"/>
    <w:rsid w:val="007F4DC0"/>
    <w:rsid w:val="007F5965"/>
    <w:rsid w:val="00810E58"/>
    <w:rsid w:val="00812B9A"/>
    <w:rsid w:val="008157D1"/>
    <w:rsid w:val="00817C4F"/>
    <w:rsid w:val="00826456"/>
    <w:rsid w:val="00827C26"/>
    <w:rsid w:val="008344F1"/>
    <w:rsid w:val="008366E6"/>
    <w:rsid w:val="00836A46"/>
    <w:rsid w:val="008450AE"/>
    <w:rsid w:val="00851A2E"/>
    <w:rsid w:val="0085578D"/>
    <w:rsid w:val="0085672B"/>
    <w:rsid w:val="008571D0"/>
    <w:rsid w:val="00860059"/>
    <w:rsid w:val="00860C71"/>
    <w:rsid w:val="00865267"/>
    <w:rsid w:val="00866BBC"/>
    <w:rsid w:val="00872E6D"/>
    <w:rsid w:val="00880423"/>
    <w:rsid w:val="00882E39"/>
    <w:rsid w:val="00885409"/>
    <w:rsid w:val="008875AD"/>
    <w:rsid w:val="0089042F"/>
    <w:rsid w:val="008942FB"/>
    <w:rsid w:val="00894735"/>
    <w:rsid w:val="00894754"/>
    <w:rsid w:val="008A2FB1"/>
    <w:rsid w:val="008A588F"/>
    <w:rsid w:val="008B1995"/>
    <w:rsid w:val="008B668F"/>
    <w:rsid w:val="008B6DB9"/>
    <w:rsid w:val="008C0054"/>
    <w:rsid w:val="008C2D7D"/>
    <w:rsid w:val="008C4004"/>
    <w:rsid w:val="008C5A01"/>
    <w:rsid w:val="008D1F56"/>
    <w:rsid w:val="008D3976"/>
    <w:rsid w:val="008D3C7C"/>
    <w:rsid w:val="008D63D3"/>
    <w:rsid w:val="008D6646"/>
    <w:rsid w:val="008E0136"/>
    <w:rsid w:val="008E166F"/>
    <w:rsid w:val="008E70D3"/>
    <w:rsid w:val="008F0226"/>
    <w:rsid w:val="008F0FDB"/>
    <w:rsid w:val="008F21C0"/>
    <w:rsid w:val="008F2635"/>
    <w:rsid w:val="008F54C8"/>
    <w:rsid w:val="0091489D"/>
    <w:rsid w:val="00915473"/>
    <w:rsid w:val="0091585A"/>
    <w:rsid w:val="009163F8"/>
    <w:rsid w:val="00925E4D"/>
    <w:rsid w:val="009277F0"/>
    <w:rsid w:val="00930F05"/>
    <w:rsid w:val="0094073A"/>
    <w:rsid w:val="00944538"/>
    <w:rsid w:val="0095344D"/>
    <w:rsid w:val="009541B5"/>
    <w:rsid w:val="0095582F"/>
    <w:rsid w:val="009623CF"/>
    <w:rsid w:val="0096751B"/>
    <w:rsid w:val="0097407E"/>
    <w:rsid w:val="00994A09"/>
    <w:rsid w:val="0099550A"/>
    <w:rsid w:val="009957FD"/>
    <w:rsid w:val="00997969"/>
    <w:rsid w:val="009A0137"/>
    <w:rsid w:val="009A331D"/>
    <w:rsid w:val="009A434C"/>
    <w:rsid w:val="009A471F"/>
    <w:rsid w:val="009B10AA"/>
    <w:rsid w:val="009C6FA1"/>
    <w:rsid w:val="009D28D7"/>
    <w:rsid w:val="009E34AB"/>
    <w:rsid w:val="009E7118"/>
    <w:rsid w:val="009F320C"/>
    <w:rsid w:val="009F48D2"/>
    <w:rsid w:val="009F4FEA"/>
    <w:rsid w:val="00A0237D"/>
    <w:rsid w:val="00A1767C"/>
    <w:rsid w:val="00A17BDD"/>
    <w:rsid w:val="00A219AD"/>
    <w:rsid w:val="00A26B58"/>
    <w:rsid w:val="00A27D97"/>
    <w:rsid w:val="00A30AC1"/>
    <w:rsid w:val="00A31820"/>
    <w:rsid w:val="00A357FF"/>
    <w:rsid w:val="00A366E8"/>
    <w:rsid w:val="00A43195"/>
    <w:rsid w:val="00A45E6E"/>
    <w:rsid w:val="00A45E9C"/>
    <w:rsid w:val="00A62EDB"/>
    <w:rsid w:val="00A63F4A"/>
    <w:rsid w:val="00A66457"/>
    <w:rsid w:val="00A73F2C"/>
    <w:rsid w:val="00A76FF3"/>
    <w:rsid w:val="00A810C3"/>
    <w:rsid w:val="00A8227F"/>
    <w:rsid w:val="00A834AC"/>
    <w:rsid w:val="00A868DA"/>
    <w:rsid w:val="00A87A89"/>
    <w:rsid w:val="00A91D77"/>
    <w:rsid w:val="00A9475C"/>
    <w:rsid w:val="00A94D22"/>
    <w:rsid w:val="00AA0C73"/>
    <w:rsid w:val="00AA30AF"/>
    <w:rsid w:val="00AA49A4"/>
    <w:rsid w:val="00AA76CB"/>
    <w:rsid w:val="00AA79A6"/>
    <w:rsid w:val="00AB3ECC"/>
    <w:rsid w:val="00AB456B"/>
    <w:rsid w:val="00AB4676"/>
    <w:rsid w:val="00AB5CAA"/>
    <w:rsid w:val="00AC1719"/>
    <w:rsid w:val="00AC2E3C"/>
    <w:rsid w:val="00AC4431"/>
    <w:rsid w:val="00AD5204"/>
    <w:rsid w:val="00AD758D"/>
    <w:rsid w:val="00AE32BD"/>
    <w:rsid w:val="00AE7D76"/>
    <w:rsid w:val="00AF3412"/>
    <w:rsid w:val="00AF4572"/>
    <w:rsid w:val="00AF47A9"/>
    <w:rsid w:val="00AF7CEC"/>
    <w:rsid w:val="00B00D19"/>
    <w:rsid w:val="00B11806"/>
    <w:rsid w:val="00B12F65"/>
    <w:rsid w:val="00B153BC"/>
    <w:rsid w:val="00B1542B"/>
    <w:rsid w:val="00B15ADD"/>
    <w:rsid w:val="00B17A8B"/>
    <w:rsid w:val="00B21E23"/>
    <w:rsid w:val="00B21EDD"/>
    <w:rsid w:val="00B27621"/>
    <w:rsid w:val="00B277EF"/>
    <w:rsid w:val="00B369BD"/>
    <w:rsid w:val="00B371D5"/>
    <w:rsid w:val="00B50F99"/>
    <w:rsid w:val="00B57156"/>
    <w:rsid w:val="00B639AC"/>
    <w:rsid w:val="00B63A74"/>
    <w:rsid w:val="00B759EC"/>
    <w:rsid w:val="00B75E4C"/>
    <w:rsid w:val="00B831E8"/>
    <w:rsid w:val="00B833C0"/>
    <w:rsid w:val="00B84D16"/>
    <w:rsid w:val="00B856B8"/>
    <w:rsid w:val="00B86C7D"/>
    <w:rsid w:val="00B86E7E"/>
    <w:rsid w:val="00B87420"/>
    <w:rsid w:val="00B95FEE"/>
    <w:rsid w:val="00BA6DC7"/>
    <w:rsid w:val="00BB0448"/>
    <w:rsid w:val="00BB3189"/>
    <w:rsid w:val="00BB478D"/>
    <w:rsid w:val="00BB6A58"/>
    <w:rsid w:val="00BC5C56"/>
    <w:rsid w:val="00BC5FB5"/>
    <w:rsid w:val="00BD0D4C"/>
    <w:rsid w:val="00BD13FF"/>
    <w:rsid w:val="00BE1075"/>
    <w:rsid w:val="00BE3A5F"/>
    <w:rsid w:val="00BE3F05"/>
    <w:rsid w:val="00BE58D6"/>
    <w:rsid w:val="00BE5C63"/>
    <w:rsid w:val="00BE69C2"/>
    <w:rsid w:val="00BE73D8"/>
    <w:rsid w:val="00BF0D7B"/>
    <w:rsid w:val="00BF3269"/>
    <w:rsid w:val="00C00327"/>
    <w:rsid w:val="00C005DA"/>
    <w:rsid w:val="00C01D36"/>
    <w:rsid w:val="00C02D6F"/>
    <w:rsid w:val="00C104A5"/>
    <w:rsid w:val="00C10F0A"/>
    <w:rsid w:val="00C118C8"/>
    <w:rsid w:val="00C239ED"/>
    <w:rsid w:val="00C24AAB"/>
    <w:rsid w:val="00C366DA"/>
    <w:rsid w:val="00C37B1E"/>
    <w:rsid w:val="00C40DD6"/>
    <w:rsid w:val="00C41388"/>
    <w:rsid w:val="00C4159F"/>
    <w:rsid w:val="00C41674"/>
    <w:rsid w:val="00C421BB"/>
    <w:rsid w:val="00C442AB"/>
    <w:rsid w:val="00C4700C"/>
    <w:rsid w:val="00C502D0"/>
    <w:rsid w:val="00C53D44"/>
    <w:rsid w:val="00C54059"/>
    <w:rsid w:val="00C5596B"/>
    <w:rsid w:val="00C57E5E"/>
    <w:rsid w:val="00C63176"/>
    <w:rsid w:val="00C63525"/>
    <w:rsid w:val="00C641D4"/>
    <w:rsid w:val="00C656AE"/>
    <w:rsid w:val="00C723F4"/>
    <w:rsid w:val="00C73DCC"/>
    <w:rsid w:val="00C740BA"/>
    <w:rsid w:val="00C74433"/>
    <w:rsid w:val="00C76E0B"/>
    <w:rsid w:val="00C7749D"/>
    <w:rsid w:val="00C83678"/>
    <w:rsid w:val="00C837F9"/>
    <w:rsid w:val="00C85228"/>
    <w:rsid w:val="00C8595E"/>
    <w:rsid w:val="00C873C6"/>
    <w:rsid w:val="00C90D3D"/>
    <w:rsid w:val="00C964C5"/>
    <w:rsid w:val="00CA00D3"/>
    <w:rsid w:val="00CA1B79"/>
    <w:rsid w:val="00CA3528"/>
    <w:rsid w:val="00CB03BA"/>
    <w:rsid w:val="00CB0B1B"/>
    <w:rsid w:val="00CB4F4C"/>
    <w:rsid w:val="00CC0A19"/>
    <w:rsid w:val="00CC628D"/>
    <w:rsid w:val="00CC6E14"/>
    <w:rsid w:val="00CD0EEE"/>
    <w:rsid w:val="00CE317B"/>
    <w:rsid w:val="00CE4F7F"/>
    <w:rsid w:val="00CE51CF"/>
    <w:rsid w:val="00CE643D"/>
    <w:rsid w:val="00CF439F"/>
    <w:rsid w:val="00D050A8"/>
    <w:rsid w:val="00D06509"/>
    <w:rsid w:val="00D06CE1"/>
    <w:rsid w:val="00D14683"/>
    <w:rsid w:val="00D206A1"/>
    <w:rsid w:val="00D23DE3"/>
    <w:rsid w:val="00D24608"/>
    <w:rsid w:val="00D31705"/>
    <w:rsid w:val="00D330ED"/>
    <w:rsid w:val="00D35950"/>
    <w:rsid w:val="00D36696"/>
    <w:rsid w:val="00D37186"/>
    <w:rsid w:val="00D37C13"/>
    <w:rsid w:val="00D47DBF"/>
    <w:rsid w:val="00D50172"/>
    <w:rsid w:val="00D51042"/>
    <w:rsid w:val="00D52C9F"/>
    <w:rsid w:val="00D56127"/>
    <w:rsid w:val="00D572F6"/>
    <w:rsid w:val="00D622C2"/>
    <w:rsid w:val="00D6381B"/>
    <w:rsid w:val="00D714B0"/>
    <w:rsid w:val="00D76724"/>
    <w:rsid w:val="00D77336"/>
    <w:rsid w:val="00D84BD7"/>
    <w:rsid w:val="00D923A3"/>
    <w:rsid w:val="00DA682E"/>
    <w:rsid w:val="00DB0F62"/>
    <w:rsid w:val="00DB4098"/>
    <w:rsid w:val="00DB4DB2"/>
    <w:rsid w:val="00DB6988"/>
    <w:rsid w:val="00DC514B"/>
    <w:rsid w:val="00DD3A94"/>
    <w:rsid w:val="00DD4DC8"/>
    <w:rsid w:val="00DD69AC"/>
    <w:rsid w:val="00DD6E45"/>
    <w:rsid w:val="00DE1E8F"/>
    <w:rsid w:val="00DE7E3B"/>
    <w:rsid w:val="00DF3901"/>
    <w:rsid w:val="00DF3A35"/>
    <w:rsid w:val="00DF423A"/>
    <w:rsid w:val="00DF60E2"/>
    <w:rsid w:val="00DF6ABB"/>
    <w:rsid w:val="00E00663"/>
    <w:rsid w:val="00E05690"/>
    <w:rsid w:val="00E070CA"/>
    <w:rsid w:val="00E159EE"/>
    <w:rsid w:val="00E21060"/>
    <w:rsid w:val="00E23D45"/>
    <w:rsid w:val="00E26316"/>
    <w:rsid w:val="00E31B77"/>
    <w:rsid w:val="00E4107B"/>
    <w:rsid w:val="00E41F5A"/>
    <w:rsid w:val="00E43CC4"/>
    <w:rsid w:val="00E4557A"/>
    <w:rsid w:val="00E52BF3"/>
    <w:rsid w:val="00E61A8D"/>
    <w:rsid w:val="00E63DB7"/>
    <w:rsid w:val="00E65D11"/>
    <w:rsid w:val="00E72C14"/>
    <w:rsid w:val="00E72DA7"/>
    <w:rsid w:val="00E7644F"/>
    <w:rsid w:val="00E83E23"/>
    <w:rsid w:val="00E85174"/>
    <w:rsid w:val="00E86C2E"/>
    <w:rsid w:val="00E87645"/>
    <w:rsid w:val="00E92224"/>
    <w:rsid w:val="00E9503A"/>
    <w:rsid w:val="00EA4B5D"/>
    <w:rsid w:val="00EA727F"/>
    <w:rsid w:val="00EB4473"/>
    <w:rsid w:val="00EB58D3"/>
    <w:rsid w:val="00EB6704"/>
    <w:rsid w:val="00EC22FF"/>
    <w:rsid w:val="00EC2E33"/>
    <w:rsid w:val="00EC2FBF"/>
    <w:rsid w:val="00EC5D90"/>
    <w:rsid w:val="00EC6997"/>
    <w:rsid w:val="00ED1466"/>
    <w:rsid w:val="00ED1B38"/>
    <w:rsid w:val="00ED778F"/>
    <w:rsid w:val="00EF524F"/>
    <w:rsid w:val="00EF74CA"/>
    <w:rsid w:val="00F06324"/>
    <w:rsid w:val="00F06CA9"/>
    <w:rsid w:val="00F148B5"/>
    <w:rsid w:val="00F16CB2"/>
    <w:rsid w:val="00F17D74"/>
    <w:rsid w:val="00F46A58"/>
    <w:rsid w:val="00F506ED"/>
    <w:rsid w:val="00F518AD"/>
    <w:rsid w:val="00F52709"/>
    <w:rsid w:val="00F62950"/>
    <w:rsid w:val="00F719AB"/>
    <w:rsid w:val="00F72E32"/>
    <w:rsid w:val="00F74FA9"/>
    <w:rsid w:val="00F81A81"/>
    <w:rsid w:val="00FB47AC"/>
    <w:rsid w:val="00FB6F75"/>
    <w:rsid w:val="00FB7064"/>
    <w:rsid w:val="00FC6678"/>
    <w:rsid w:val="00FD20CA"/>
    <w:rsid w:val="00FD776B"/>
    <w:rsid w:val="00FE0846"/>
    <w:rsid w:val="00FE298D"/>
    <w:rsid w:val="00FE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E88F"/>
  <w15:chartTrackingRefBased/>
  <w15:docId w15:val="{0B567413-16E4-4F7A-9823-38857877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A4C54"/>
    <w:pPr>
      <w:ind w:left="720"/>
      <w:contextualSpacing/>
    </w:pPr>
  </w:style>
  <w:style w:type="paragraph" w:customStyle="1" w:styleId="ConsPlusNormal">
    <w:name w:val="ConsPlusNormal"/>
    <w:link w:val="ConsPlusNormal0"/>
    <w:rsid w:val="00471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71772"/>
    <w:rPr>
      <w:rFonts w:ascii="Arial" w:eastAsia="Times New Roman" w:hAnsi="Arial" w:cs="Arial"/>
      <w:sz w:val="20"/>
      <w:szCs w:val="20"/>
      <w:lang w:eastAsia="ru-RU"/>
    </w:rPr>
  </w:style>
  <w:style w:type="character" w:styleId="ae">
    <w:name w:val="annotation reference"/>
    <w:basedOn w:val="a0"/>
    <w:uiPriority w:val="99"/>
    <w:semiHidden/>
    <w:unhideWhenUsed/>
    <w:rsid w:val="00003B90"/>
    <w:rPr>
      <w:sz w:val="16"/>
      <w:szCs w:val="16"/>
    </w:rPr>
  </w:style>
  <w:style w:type="paragraph" w:styleId="af">
    <w:name w:val="annotation text"/>
    <w:basedOn w:val="a"/>
    <w:link w:val="af0"/>
    <w:uiPriority w:val="99"/>
    <w:semiHidden/>
    <w:unhideWhenUsed/>
    <w:rsid w:val="00003B90"/>
    <w:pPr>
      <w:spacing w:line="240" w:lineRule="auto"/>
    </w:pPr>
    <w:rPr>
      <w:sz w:val="20"/>
      <w:szCs w:val="20"/>
    </w:rPr>
  </w:style>
  <w:style w:type="character" w:customStyle="1" w:styleId="af0">
    <w:name w:val="Текст примечания Знак"/>
    <w:basedOn w:val="a0"/>
    <w:link w:val="af"/>
    <w:uiPriority w:val="99"/>
    <w:semiHidden/>
    <w:rsid w:val="00003B90"/>
    <w:rPr>
      <w:sz w:val="20"/>
      <w:szCs w:val="20"/>
    </w:rPr>
  </w:style>
  <w:style w:type="paragraph" w:styleId="af1">
    <w:name w:val="annotation subject"/>
    <w:basedOn w:val="af"/>
    <w:next w:val="af"/>
    <w:link w:val="af2"/>
    <w:uiPriority w:val="99"/>
    <w:semiHidden/>
    <w:unhideWhenUsed/>
    <w:rsid w:val="00003B90"/>
    <w:rPr>
      <w:b/>
      <w:bCs/>
    </w:rPr>
  </w:style>
  <w:style w:type="character" w:customStyle="1" w:styleId="af2">
    <w:name w:val="Тема примечания Знак"/>
    <w:basedOn w:val="af0"/>
    <w:link w:val="af1"/>
    <w:uiPriority w:val="99"/>
    <w:semiHidden/>
    <w:rsid w:val="00003B90"/>
    <w:rPr>
      <w:b/>
      <w:bCs/>
      <w:sz w:val="20"/>
      <w:szCs w:val="20"/>
    </w:rPr>
  </w:style>
  <w:style w:type="character" w:styleId="af3">
    <w:name w:val="Placeholder Text"/>
    <w:basedOn w:val="a0"/>
    <w:uiPriority w:val="99"/>
    <w:semiHidden/>
    <w:rsid w:val="00DA682E"/>
    <w:rPr>
      <w:color w:val="808080"/>
    </w:rPr>
  </w:style>
  <w:style w:type="table" w:customStyle="1" w:styleId="3">
    <w:name w:val="Сетка таблицы3"/>
    <w:basedOn w:val="a1"/>
    <w:next w:val="a3"/>
    <w:uiPriority w:val="39"/>
    <w:rsid w:val="00675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62357">
      <w:bodyDiv w:val="1"/>
      <w:marLeft w:val="0"/>
      <w:marRight w:val="0"/>
      <w:marTop w:val="0"/>
      <w:marBottom w:val="0"/>
      <w:divBdr>
        <w:top w:val="none" w:sz="0" w:space="0" w:color="auto"/>
        <w:left w:val="none" w:sz="0" w:space="0" w:color="auto"/>
        <w:bottom w:val="none" w:sz="0" w:space="0" w:color="auto"/>
        <w:right w:val="none" w:sz="0" w:space="0" w:color="auto"/>
      </w:divBdr>
    </w:div>
    <w:div w:id="535507668">
      <w:bodyDiv w:val="1"/>
      <w:marLeft w:val="0"/>
      <w:marRight w:val="0"/>
      <w:marTop w:val="0"/>
      <w:marBottom w:val="0"/>
      <w:divBdr>
        <w:top w:val="none" w:sz="0" w:space="0" w:color="auto"/>
        <w:left w:val="none" w:sz="0" w:space="0" w:color="auto"/>
        <w:bottom w:val="none" w:sz="0" w:space="0" w:color="auto"/>
        <w:right w:val="none" w:sz="0" w:space="0" w:color="auto"/>
      </w:divBdr>
    </w:div>
    <w:div w:id="711728942">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2125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698EB67EE1677AFE880F1185563F0872381B9A2889F6A0AA4FA91537DA272157BA4824923729798C19996A0FAk8j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EB3E-5A05-4385-8133-4E7537B5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Pages>
  <Words>4332</Words>
  <Characters>24696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Вернергольд Фёдор Иванович</cp:lastModifiedBy>
  <cp:revision>7</cp:revision>
  <cp:lastPrinted>2022-02-24T23:38:00Z</cp:lastPrinted>
  <dcterms:created xsi:type="dcterms:W3CDTF">2022-06-28T05:12:00Z</dcterms:created>
  <dcterms:modified xsi:type="dcterms:W3CDTF">2022-08-03T02:45:00Z</dcterms:modified>
</cp:coreProperties>
</file>